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44" w:rsidRDefault="00907D44" w:rsidP="00907D44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olor w:val="auto"/>
          <w:kern w:val="36"/>
        </w:rPr>
      </w:pPr>
      <w:r w:rsidRPr="00907D44">
        <w:rPr>
          <w:rFonts w:ascii="Times New Roman" w:hAnsi="Times New Roman"/>
          <w:b/>
          <w:bCs/>
          <w:color w:val="auto"/>
          <w:kern w:val="36"/>
        </w:rPr>
        <w:t>DAFTAR PUST</w:t>
      </w:r>
      <w:bookmarkStart w:id="0" w:name="_GoBack"/>
      <w:bookmarkEnd w:id="0"/>
      <w:r w:rsidRPr="00907D44">
        <w:rPr>
          <w:rFonts w:ascii="Times New Roman" w:hAnsi="Times New Roman"/>
          <w:b/>
          <w:bCs/>
          <w:color w:val="auto"/>
          <w:kern w:val="36"/>
        </w:rPr>
        <w:t>AKA</w:t>
      </w:r>
    </w:p>
    <w:p w:rsidR="00915C13" w:rsidRPr="00915C13" w:rsidRDefault="00915C13" w:rsidP="00915C13">
      <w:pPr>
        <w:spacing w:before="0" w:beforeAutospacing="0" w:after="0" w:afterAutospacing="0"/>
      </w:pPr>
    </w:p>
    <w:p w:rsidR="00907D44" w:rsidRPr="00907D44" w:rsidRDefault="00907D44" w:rsidP="00915C13">
      <w:pPr>
        <w:pStyle w:val="Default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</w:rPr>
      </w:pPr>
      <w:r w:rsidRPr="00907D44">
        <w:rPr>
          <w:rFonts w:ascii="Times New Roman" w:hAnsi="Times New Roman"/>
          <w:color w:val="auto"/>
        </w:rPr>
        <w:t xml:space="preserve">Arbie. 2004. </w:t>
      </w:r>
      <w:r w:rsidRPr="00907D44">
        <w:rPr>
          <w:rFonts w:ascii="Times New Roman" w:hAnsi="Times New Roman"/>
          <w:i/>
          <w:iCs/>
          <w:color w:val="auto"/>
        </w:rPr>
        <w:t>Manajemen Database dengan MySQL</w:t>
      </w:r>
      <w:r w:rsidRPr="00907D44">
        <w:rPr>
          <w:rFonts w:ascii="Times New Roman" w:hAnsi="Times New Roman"/>
          <w:color w:val="auto"/>
        </w:rPr>
        <w:t>.  Yogyakarta : Penerbit ANDI.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</w:rPr>
      </w:pPr>
      <w:r w:rsidRPr="00907D44">
        <w:rPr>
          <w:rFonts w:ascii="Times New Roman" w:hAnsi="Times New Roman"/>
          <w:color w:val="auto"/>
        </w:rPr>
        <w:t>Arikunto, S. 2007. Prosedur Penelitian Suatu Pendekatan Praktek Edisi Revisi VI. Jakarta : Rineka Apta.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 w:rsidRPr="00907D44">
        <w:rPr>
          <w:rFonts w:ascii="Times New Roman" w:eastAsia="Calibri" w:hAnsi="Times New Roman" w:cs="Times New Roman"/>
        </w:rPr>
        <w:t xml:space="preserve">Ariona Rian. 2013. </w:t>
      </w:r>
      <w:r w:rsidRPr="00907D44">
        <w:rPr>
          <w:rFonts w:ascii="Times New Roman" w:eastAsia="Calibri" w:hAnsi="Times New Roman" w:cs="Times New Roman"/>
          <w:i/>
          <w:iCs/>
        </w:rPr>
        <w:t>Belajar HTML dan CSS.Ariona.net.</w:t>
      </w:r>
      <w:r w:rsidRPr="00907D44">
        <w:rPr>
          <w:rFonts w:ascii="Times New Roman" w:eastAsia="Calibri" w:hAnsi="Times New Roman" w:cs="Times New Roman"/>
        </w:rPr>
        <w:t xml:space="preserve"> Jakarta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907D44">
        <w:rPr>
          <w:rFonts w:ascii="Times New Roman" w:eastAsia="Calibri" w:hAnsi="Times New Roman" w:cs="Times New Roman"/>
        </w:rPr>
        <w:t xml:space="preserve">Budi Savitri. 2011. </w:t>
      </w:r>
      <w:r w:rsidRPr="00907D44">
        <w:rPr>
          <w:rFonts w:ascii="Times New Roman" w:eastAsia="Calibri" w:hAnsi="Times New Roman" w:cs="Times New Roman"/>
          <w:i/>
          <w:iCs/>
        </w:rPr>
        <w:t>Manajemen Unit Kerja Rekam Medis. Yogyakarta: Quantum Sinergis Medis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 w:rsidRPr="00907D44">
        <w:rPr>
          <w:rFonts w:ascii="Times New Roman" w:eastAsia="Calibri" w:hAnsi="Times New Roman" w:cs="Times New Roman"/>
        </w:rPr>
        <w:t>Darmawan D., Permana DH. 2013. Desain dan Pemrograman Website. Bandung. Remaja Rosdakarya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color w:val="auto"/>
        </w:rPr>
      </w:pPr>
      <w:r w:rsidRPr="00907D44">
        <w:rPr>
          <w:rFonts w:ascii="Times New Roman" w:eastAsia="Calibri" w:hAnsi="Times New Roman"/>
          <w:color w:val="auto"/>
        </w:rPr>
        <w:t xml:space="preserve">Depkes RI. 2006. </w:t>
      </w:r>
      <w:r w:rsidRPr="00907D44">
        <w:rPr>
          <w:rFonts w:ascii="Times New Roman" w:eastAsia="Calibri" w:hAnsi="Times New Roman"/>
          <w:i/>
          <w:iCs/>
          <w:color w:val="auto"/>
        </w:rPr>
        <w:t>Pedoman Pengelolaan Rekam Medis Rumah Sakit di Indonesia</w:t>
      </w:r>
      <w:r w:rsidRPr="00907D44">
        <w:rPr>
          <w:rFonts w:ascii="Times New Roman" w:eastAsia="Calibri" w:hAnsi="Times New Roman"/>
          <w:color w:val="auto"/>
        </w:rPr>
        <w:t>. Jakarta: Departemen Kesehatan RI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i/>
          <w:iCs/>
          <w:color w:val="auto"/>
        </w:rPr>
      </w:pPr>
      <w:r w:rsidRPr="00907D44">
        <w:rPr>
          <w:rFonts w:ascii="Times New Roman" w:eastAsia="Calibri" w:hAnsi="Times New Roman"/>
          <w:color w:val="auto"/>
        </w:rPr>
        <w:t xml:space="preserve">Fatmawati Endang. 2015. </w:t>
      </w:r>
      <w:r w:rsidRPr="00907D44">
        <w:rPr>
          <w:rFonts w:ascii="Times New Roman" w:eastAsia="Calibri" w:hAnsi="Times New Roman"/>
          <w:i/>
          <w:iCs/>
          <w:color w:val="auto"/>
        </w:rPr>
        <w:t>Technology Acceptance Model (TAM) Untuk Menganalisis Penerimaan Terhadap Sistem Informasi Perpustakaan. Jurnal Iqro’ Volume 09 No.01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907D44">
        <w:rPr>
          <w:rFonts w:ascii="Times New Roman" w:eastAsia="Calibri" w:hAnsi="Times New Roman" w:cs="Times New Roman"/>
        </w:rPr>
        <w:t xml:space="preserve">Herlambang Susatyo. 2012. </w:t>
      </w:r>
      <w:r w:rsidRPr="00907D44">
        <w:rPr>
          <w:rFonts w:ascii="Times New Roman" w:eastAsia="Calibri" w:hAnsi="Times New Roman" w:cs="Times New Roman"/>
          <w:i/>
          <w:iCs/>
        </w:rPr>
        <w:t>Manajemen Kesehatan dan Rumah Sakit. Yogyakarta: Gosyen Publishing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907D44">
        <w:rPr>
          <w:rFonts w:ascii="Times New Roman" w:eastAsia="Calibri" w:hAnsi="Times New Roman" w:cs="Times New Roman"/>
        </w:rPr>
        <w:t xml:space="preserve">Herlambang Susatyo. 2012. </w:t>
      </w:r>
      <w:r w:rsidRPr="00907D44">
        <w:rPr>
          <w:rFonts w:ascii="Times New Roman" w:eastAsia="Calibri" w:hAnsi="Times New Roman" w:cs="Times New Roman"/>
          <w:i/>
          <w:iCs/>
        </w:rPr>
        <w:t>Manajemen Kesehatan dan Rumah Sakit. Yogyakarta: Gosyen Publishing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907D44">
        <w:rPr>
          <w:rFonts w:ascii="Times New Roman" w:eastAsia="Calibri" w:hAnsi="Times New Roman" w:cs="Times New Roman"/>
        </w:rPr>
        <w:t xml:space="preserve">Kepmenkes No. 129 Tahun 2008 tentang </w:t>
      </w:r>
      <w:r w:rsidRPr="00907D44">
        <w:rPr>
          <w:rFonts w:ascii="Times New Roman" w:eastAsia="Calibri" w:hAnsi="Times New Roman" w:cs="Times New Roman"/>
          <w:i/>
          <w:iCs/>
        </w:rPr>
        <w:t>Standar Pelayanan Minimal (SPM) Rumah Sakit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color w:val="auto"/>
        </w:rPr>
      </w:pPr>
      <w:r w:rsidRPr="00907D44">
        <w:rPr>
          <w:rFonts w:ascii="Times New Roman" w:eastAsia="Calibri" w:hAnsi="Times New Roman"/>
          <w:color w:val="auto"/>
        </w:rPr>
        <w:t xml:space="preserve">Miller, Robert H. 2004. </w:t>
      </w:r>
      <w:r w:rsidRPr="00907D44">
        <w:rPr>
          <w:rFonts w:ascii="Times New Roman" w:eastAsia="Calibri" w:hAnsi="Times New Roman"/>
          <w:i/>
          <w:iCs/>
          <w:color w:val="auto"/>
        </w:rPr>
        <w:t>Physicians’ Use Of Electronic Medical Records: Barriers And Solutions</w:t>
      </w:r>
      <w:r w:rsidRPr="00907D44">
        <w:rPr>
          <w:rFonts w:ascii="Times New Roman" w:eastAsia="Calibri" w:hAnsi="Times New Roman"/>
          <w:color w:val="auto"/>
        </w:rPr>
        <w:t xml:space="preserve">. </w:t>
      </w:r>
      <w:r w:rsidRPr="00907D44">
        <w:rPr>
          <w:rFonts w:ascii="Times New Roman" w:eastAsia="Calibri" w:hAnsi="Times New Roman"/>
          <w:i/>
          <w:iCs/>
          <w:color w:val="auto"/>
        </w:rPr>
        <w:t>Pursuit Of Quality Article</w:t>
      </w:r>
      <w:r w:rsidRPr="00907D44">
        <w:rPr>
          <w:rFonts w:ascii="Times New Roman" w:eastAsia="Calibri" w:hAnsi="Times New Roman"/>
          <w:color w:val="auto"/>
        </w:rPr>
        <w:t xml:space="preserve">. content.healthaffairs.org/content/23/2/116.full.pdf+html, diakses pada 18 September 2017. 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color w:val="auto"/>
        </w:rPr>
      </w:pPr>
      <w:r w:rsidRPr="00907D44">
        <w:rPr>
          <w:rFonts w:ascii="Times New Roman" w:eastAsia="Calibri" w:hAnsi="Times New Roman"/>
          <w:color w:val="auto"/>
        </w:rPr>
        <w:t>Narbuko C. 2012. Metodologi Penelitian. Jakarta: Bumi Aksara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</w:rPr>
      </w:pPr>
      <w:r w:rsidRPr="00907D44">
        <w:rPr>
          <w:rFonts w:ascii="Times New Roman" w:hAnsi="Times New Roman"/>
          <w:color w:val="auto"/>
        </w:rPr>
        <w:t xml:space="preserve">Notoatmodjo, Soekidjo. 2010. </w:t>
      </w:r>
      <w:r w:rsidRPr="00907D44">
        <w:rPr>
          <w:rFonts w:ascii="Times New Roman" w:hAnsi="Times New Roman"/>
          <w:i/>
          <w:iCs/>
          <w:color w:val="auto"/>
        </w:rPr>
        <w:t>Metodologi Penelitian Kesehatan</w:t>
      </w:r>
      <w:r w:rsidRPr="00907D44">
        <w:rPr>
          <w:rFonts w:ascii="Times New Roman" w:hAnsi="Times New Roman"/>
          <w:color w:val="auto"/>
        </w:rPr>
        <w:t>. Jakarta : PT. Rineka Cipta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</w:rPr>
      </w:pPr>
      <w:r w:rsidRPr="00907D44">
        <w:rPr>
          <w:rFonts w:ascii="Times New Roman" w:hAnsi="Times New Roman"/>
          <w:color w:val="auto"/>
        </w:rPr>
        <w:t xml:space="preserve">Nursalam. 2008. </w:t>
      </w:r>
      <w:r w:rsidRPr="00907D44">
        <w:rPr>
          <w:rFonts w:ascii="Times New Roman" w:hAnsi="Times New Roman"/>
          <w:i/>
          <w:iCs/>
          <w:color w:val="auto"/>
        </w:rPr>
        <w:t>Konseop dan Penerapan Metodologi Penelitian Ilmu Keperawatan</w:t>
      </w:r>
      <w:r w:rsidRPr="00907D44">
        <w:rPr>
          <w:rFonts w:ascii="Times New Roman" w:hAnsi="Times New Roman"/>
          <w:color w:val="auto"/>
        </w:rPr>
        <w:t>. Jakarta : Penerbit Salemba Medika.</w:t>
      </w:r>
    </w:p>
    <w:p w:rsidR="00907D44" w:rsidRPr="00907D44" w:rsidRDefault="00907D44" w:rsidP="00907D44">
      <w:pPr>
        <w:pStyle w:val="Default"/>
        <w:spacing w:before="0" w:beforeAutospacing="0" w:after="0" w:afterAutospacing="0" w:line="276" w:lineRule="auto"/>
        <w:jc w:val="both"/>
        <w:rPr>
          <w:rFonts w:ascii="Times New Roman" w:hAnsi="Times New Roman"/>
          <w:i/>
          <w:iCs/>
          <w:color w:val="auto"/>
        </w:rPr>
      </w:pPr>
      <w:r w:rsidRPr="00907D44">
        <w:rPr>
          <w:rFonts w:ascii="Times New Roman" w:hAnsi="Times New Roman"/>
          <w:color w:val="auto"/>
        </w:rPr>
        <w:t xml:space="preserve">Rosa dan Shalahuddin. 2015. Rekayasa Perangkat Lunak. Bandung : </w:t>
      </w:r>
      <w:r w:rsidRPr="00907D44">
        <w:rPr>
          <w:rFonts w:ascii="Times New Roman" w:hAnsi="Times New Roman"/>
          <w:i/>
          <w:iCs/>
          <w:color w:val="auto"/>
        </w:rPr>
        <w:t>Informatika</w:t>
      </w:r>
    </w:p>
    <w:p w:rsidR="00907D44" w:rsidRP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 w:rsidRPr="00907D44">
        <w:rPr>
          <w:rFonts w:ascii="Times New Roman" w:eastAsia="Calibri" w:hAnsi="Times New Roman" w:cs="Times New Roman"/>
        </w:rPr>
        <w:t>Sugiyono. 2015</w:t>
      </w:r>
      <w:r w:rsidRPr="00907D44">
        <w:rPr>
          <w:rFonts w:ascii="Times New Roman" w:eastAsia="Calibri" w:hAnsi="Times New Roman" w:cs="Times New Roman"/>
          <w:i/>
          <w:iCs/>
        </w:rPr>
        <w:t>. Metode Penelitian Kuantitatif, Kualitatif dan R&amp;D</w:t>
      </w:r>
      <w:r w:rsidRPr="00907D44">
        <w:rPr>
          <w:rFonts w:ascii="Times New Roman" w:eastAsia="Calibri" w:hAnsi="Times New Roman" w:cs="Times New Roman"/>
        </w:rPr>
        <w:t>. Bandung: ALFABETA</w:t>
      </w:r>
    </w:p>
    <w:p w:rsidR="00907D44" w:rsidRDefault="00907D44" w:rsidP="00907D4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 w:rsidRPr="00907D44">
        <w:rPr>
          <w:rFonts w:ascii="Times New Roman" w:eastAsia="Calibri" w:hAnsi="Times New Roman" w:cs="Times New Roman"/>
        </w:rPr>
        <w:t>Undang-Undang Republik Indonesia Nomor 44 Tahun 2009 ten</w:t>
      </w:r>
      <w:r>
        <w:rPr>
          <w:rFonts w:ascii="Times New Roman" w:eastAsia="Calibri" w:hAnsi="Times New Roman" w:cs="Times New Roman"/>
        </w:rPr>
        <w:t xml:space="preserve">tang </w:t>
      </w:r>
      <w:r>
        <w:rPr>
          <w:rFonts w:ascii="Times New Roman" w:eastAsia="Calibri" w:hAnsi="Times New Roman" w:cs="Times New Roman"/>
          <w:i/>
          <w:iCs/>
        </w:rPr>
        <w:t>Rumah Sakit.</w:t>
      </w:r>
      <w:r>
        <w:rPr>
          <w:rFonts w:ascii="Times New Roman" w:eastAsia="Calibri" w:hAnsi="Times New Roman" w:cs="Times New Roman"/>
        </w:rPr>
        <w:t xml:space="preserve"> 2009. Jakarta.</w:t>
      </w:r>
    </w:p>
    <w:p w:rsidR="00907D44" w:rsidRDefault="00907D44" w:rsidP="00907D4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33539" w:rsidRDefault="00A33539"/>
    <w:sectPr w:rsidR="00A33539" w:rsidSect="00907D4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4"/>
    <w:rsid w:val="00907D44"/>
    <w:rsid w:val="00915C13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9490-62D8-44F4-826B-DA1FD306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44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D44"/>
    <w:pPr>
      <w:keepNext/>
      <w:keepLines/>
      <w:widowControl w:val="0"/>
      <w:outlineLvl w:val="0"/>
    </w:pPr>
    <w:rPr>
      <w:rFonts w:ascii="Calibri Light" w:eastAsia="SimSun" w:hAnsi="Calibri Light" w:cs="Times New Roman"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7D44"/>
    <w:rPr>
      <w:rFonts w:ascii="Calibri Light" w:eastAsia="SimSun" w:hAnsi="Calibri Light" w:cs="Times New Roman"/>
      <w:color w:val="2E75B5"/>
      <w:sz w:val="24"/>
      <w:szCs w:val="24"/>
      <w:lang w:eastAsia="id-ID"/>
    </w:rPr>
  </w:style>
  <w:style w:type="paragraph" w:customStyle="1" w:styleId="Default">
    <w:name w:val="Default"/>
    <w:basedOn w:val="Normal"/>
    <w:rsid w:val="00907D44"/>
    <w:pPr>
      <w:autoSpaceDE w:val="0"/>
      <w:autoSpaceDN w:val="0"/>
      <w:adjustRightInd w:val="0"/>
      <w:spacing w:line="240" w:lineRule="auto"/>
    </w:pPr>
    <w:rPr>
      <w:rFonts w:ascii="Bookman Old Style" w:hAnsi="Bookman Old Style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Microsoft</cp:lastModifiedBy>
  <cp:revision>2</cp:revision>
  <dcterms:created xsi:type="dcterms:W3CDTF">2018-08-08T04:39:00Z</dcterms:created>
  <dcterms:modified xsi:type="dcterms:W3CDTF">2018-08-08T09:24:00Z</dcterms:modified>
</cp:coreProperties>
</file>