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E9" w:rsidRDefault="009219E9" w:rsidP="009219E9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9219E9" w:rsidRDefault="009219E9" w:rsidP="009219E9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70" w:type="dxa"/>
        <w:tblInd w:w="22" w:type="dxa"/>
        <w:tblLook w:val="04A0"/>
      </w:tblPr>
      <w:tblGrid>
        <w:gridCol w:w="1533"/>
        <w:gridCol w:w="6237"/>
      </w:tblGrid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1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color w:val="000000"/>
                <w:sz w:val="24"/>
              </w:rPr>
              <w:t>Surat Izin Penelitian dari Poltekkes Kemenkes Malang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2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3C38">
              <w:rPr>
                <w:rFonts w:ascii="Times New Roman" w:hAnsi="Times New Roman" w:cs="Times New Roman"/>
                <w:color w:val="000000"/>
                <w:sz w:val="24"/>
              </w:rPr>
              <w:t>Surat Rekomendasi Pelaksanaan Penelitian oleh Badan Kesatuan  Bangsa dan Politik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3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3C38">
              <w:rPr>
                <w:rFonts w:ascii="Times New Roman" w:hAnsi="Times New Roman" w:cs="Times New Roman"/>
                <w:color w:val="000000"/>
                <w:sz w:val="24"/>
              </w:rPr>
              <w:t>Persetujuan Kesediaan Menjadi Responden Penelitian (Informed Consent)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4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Kuesioner Evaluasi Penggunaan Buku Saku Kodefikasi Diagnosa Penyakit Infeksi dan Parasit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5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 xml:space="preserve">Uji Coba </w:t>
            </w:r>
            <w:r w:rsidRPr="006F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Keakuratan Kodefikasi Diagnosa Penyakit Kelompok Infeksi dan Parasit 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6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Rekapitulasi LB1 Tahun 2014 di Puskesmas Dinoyo Kota Malang Diagnosa Penyakit pada Kelompok Infeksi dan Parasit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7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Rekapitulasi LB1 Tahun 2015 di Puskesmas Dinoyo Kota Malang Diagnosa Penyakit pada Kelompok Infeksi dan Parasit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8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Rekapitulasi LB1 Tahun 2016 di Puskesmas Dinoyo Kota Malang Diagnosa Penyakit pada Kelompok Infeksi dan Parasit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9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color w:val="000000"/>
                <w:sz w:val="24"/>
              </w:rPr>
              <w:t>Rekapitulasi LB1 Tahun 2014-2016 di Puskesmas Dinoyo Kota Malang Diagnosa Penyakit pada Kelompok Infeksi dan Parasit</w:t>
            </w:r>
          </w:p>
        </w:tc>
      </w:tr>
      <w:tr w:rsidR="009219E9" w:rsidRPr="006F3C38" w:rsidTr="00465510">
        <w:trPr>
          <w:trHeight w:val="1656"/>
        </w:trPr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10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Checklist</w:t>
            </w:r>
            <w:r w:rsidRPr="006F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Rekapitulasi Keakuratan Kodefikasi Diagnosa Penyakit Kelompok Infeksi dan Parasit Sebelum Menggunakan Buku Saku Pengkodean Diagnosa Penyakit pada Kelompok Infeksi dan Parasit di Puskesmas Dinoyo Kota Malang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11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Desain Buku Saku Pengkodean Diagnosa Penyakit Pada Kelompok Infeksi dan Parasit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Lampiran 12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Surat Pernyataan Validasi Buku Saku Kodefikasi Diagnosa Penyakit Infeksi dan Parasit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13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sz w:val="24"/>
              </w:rPr>
              <w:t>Kodefikasi Diagnosa Penyakit Infeksi dan Parasit pada Buku Saku Pengkodean Diagnosa Penyakit Kelompok Infeksi dan Parasit di Puskesmas Dinoyo Kota Malang</w:t>
            </w:r>
          </w:p>
        </w:tc>
      </w:tr>
      <w:tr w:rsidR="009219E9" w:rsidRPr="006F3C38" w:rsidTr="00465510">
        <w:tc>
          <w:tcPr>
            <w:tcW w:w="1533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Lampiran 14</w:t>
            </w:r>
          </w:p>
        </w:tc>
        <w:tc>
          <w:tcPr>
            <w:tcW w:w="6237" w:type="dxa"/>
            <w:hideMark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C3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Checklist</w:t>
            </w:r>
            <w:r w:rsidRPr="006F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Rekapitulasi Keakuratan Kodefikasi Diagnosa Penyakit Kelompok Infeksi dan Parasit Sebelum Menggunakan Buku Saku Pengkodean Diagnosa Penyakit pada Kelompok Infeksi dan Parasit di Puskesmas Dinoyo Kota Malang</w:t>
            </w:r>
          </w:p>
        </w:tc>
      </w:tr>
      <w:tr w:rsidR="009219E9" w:rsidRPr="006F3C38" w:rsidTr="00465510">
        <w:tc>
          <w:tcPr>
            <w:tcW w:w="1533" w:type="dxa"/>
          </w:tcPr>
          <w:p w:rsidR="009219E9" w:rsidRPr="006F3C38" w:rsidRDefault="009219E9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19E9" w:rsidRPr="006F3C38" w:rsidRDefault="009219E9" w:rsidP="004655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9E9" w:rsidRDefault="009219E9" w:rsidP="009219E9"/>
    <w:p w:rsidR="00DF37FB" w:rsidRPr="009219E9" w:rsidRDefault="00DF37FB" w:rsidP="009219E9"/>
    <w:sectPr w:rsidR="00DF37FB" w:rsidRPr="009219E9" w:rsidSect="00E960C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0C8"/>
    <w:rsid w:val="002C3122"/>
    <w:rsid w:val="009219E9"/>
    <w:rsid w:val="00BB45A3"/>
    <w:rsid w:val="00DF37FB"/>
    <w:rsid w:val="00E9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2018-07-29T02:55:00Z</dcterms:created>
  <dcterms:modified xsi:type="dcterms:W3CDTF">2018-07-29T02:55:00Z</dcterms:modified>
</cp:coreProperties>
</file>