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93" w:rsidRPr="00971890" w:rsidRDefault="00F80D93" w:rsidP="00F80D93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0" w:name="_Toc485034036"/>
      <w:r w:rsidRPr="00341129">
        <w:rPr>
          <w:rFonts w:ascii="Times New Roman" w:hAnsi="Times New Roman"/>
          <w:b/>
          <w:sz w:val="24"/>
          <w:szCs w:val="24"/>
        </w:rPr>
        <w:t>BA</w:t>
      </w:r>
      <w:r w:rsidRPr="00971890">
        <w:rPr>
          <w:rFonts w:ascii="Times New Roman" w:hAnsi="Times New Roman"/>
          <w:b/>
          <w:sz w:val="24"/>
          <w:szCs w:val="24"/>
        </w:rPr>
        <w:t>B V</w:t>
      </w:r>
      <w:r w:rsidRPr="00971890">
        <w:rPr>
          <w:rFonts w:ascii="Times New Roman" w:hAnsi="Times New Roman"/>
          <w:b/>
          <w:sz w:val="24"/>
          <w:szCs w:val="24"/>
        </w:rPr>
        <w:br/>
        <w:t>KESIMPULAN DAN SARAN</w:t>
      </w:r>
      <w:bookmarkEnd w:id="0"/>
    </w:p>
    <w:p w:rsidR="00F80D93" w:rsidRPr="00971890" w:rsidRDefault="00F80D93" w:rsidP="00E3061C">
      <w:pPr>
        <w:pStyle w:val="ListParagraph"/>
        <w:numPr>
          <w:ilvl w:val="0"/>
          <w:numId w:val="2"/>
        </w:numPr>
        <w:spacing w:after="160" w:line="360" w:lineRule="auto"/>
        <w:ind w:left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" w:name="_Toc485034037"/>
      <w:r w:rsidRPr="00971890">
        <w:rPr>
          <w:rFonts w:ascii="Times New Roman" w:hAnsi="Times New Roman"/>
          <w:b/>
          <w:sz w:val="24"/>
          <w:szCs w:val="24"/>
        </w:rPr>
        <w:t>Kesimpulan</w:t>
      </w:r>
      <w:bookmarkEnd w:id="1"/>
    </w:p>
    <w:p w:rsidR="00F80D93" w:rsidRPr="00971890" w:rsidRDefault="00F80D93" w:rsidP="00E3061C">
      <w:pPr>
        <w:pStyle w:val="ListParagraph"/>
        <w:numPr>
          <w:ilvl w:val="0"/>
          <w:numId w:val="3"/>
        </w:numPr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971890">
        <w:rPr>
          <w:rFonts w:ascii="Times New Roman" w:hAnsi="Times New Roman"/>
          <w:sz w:val="24"/>
          <w:szCs w:val="24"/>
        </w:rPr>
        <w:t xml:space="preserve">Prosentase keakuratan kodefikasi diagnosa penyakit </w:t>
      </w:r>
      <w:r w:rsidRPr="00971890">
        <w:rPr>
          <w:rFonts w:ascii="Times New Roman" w:hAnsi="Times New Roman"/>
          <w:sz w:val="24"/>
          <w:szCs w:val="24"/>
          <w:lang w:val="id-ID"/>
        </w:rPr>
        <w:t>pada kelompok infeksi dan parasit</w:t>
      </w:r>
      <w:r>
        <w:rPr>
          <w:rFonts w:ascii="Times New Roman" w:hAnsi="Times New Roman"/>
          <w:sz w:val="24"/>
          <w:szCs w:val="24"/>
          <w:lang w:val="id-ID"/>
        </w:rPr>
        <w:t xml:space="preserve">dengan menggunakan daftar koding dari Data Kesakitan Dinas Kesehatan </w:t>
      </w:r>
      <w:r w:rsidRPr="00971890">
        <w:rPr>
          <w:rFonts w:ascii="Times New Roman" w:hAnsi="Times New Roman"/>
          <w:sz w:val="24"/>
          <w:szCs w:val="24"/>
        </w:rPr>
        <w:t xml:space="preserve">di Puskesmas </w:t>
      </w:r>
      <w:r w:rsidRPr="00971890">
        <w:rPr>
          <w:rFonts w:ascii="Times New Roman" w:hAnsi="Times New Roman"/>
          <w:sz w:val="24"/>
          <w:szCs w:val="24"/>
          <w:lang w:val="id-ID"/>
        </w:rPr>
        <w:t>Dinoyo</w:t>
      </w:r>
      <w:r w:rsidRPr="00971890">
        <w:rPr>
          <w:rFonts w:ascii="Times New Roman" w:hAnsi="Times New Roman"/>
          <w:sz w:val="24"/>
          <w:szCs w:val="24"/>
        </w:rPr>
        <w:t xml:space="preserve"> sebesar </w:t>
      </w:r>
      <w:r w:rsidRPr="00971890">
        <w:rPr>
          <w:rFonts w:ascii="Times New Roman" w:hAnsi="Times New Roman"/>
          <w:sz w:val="24"/>
          <w:szCs w:val="24"/>
          <w:lang w:val="id-ID"/>
        </w:rPr>
        <w:t>28</w:t>
      </w:r>
      <w:r w:rsidRPr="00971890">
        <w:rPr>
          <w:rFonts w:ascii="Times New Roman" w:hAnsi="Times New Roman"/>
          <w:sz w:val="24"/>
          <w:szCs w:val="24"/>
        </w:rPr>
        <w:t>%</w:t>
      </w:r>
    </w:p>
    <w:p w:rsidR="00F80D93" w:rsidRPr="00792FD0" w:rsidRDefault="00F80D93" w:rsidP="00E3061C">
      <w:pPr>
        <w:pStyle w:val="ListParagraph"/>
        <w:numPr>
          <w:ilvl w:val="0"/>
          <w:numId w:val="3"/>
        </w:numPr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Pembuatan b</w:t>
      </w:r>
      <w:r w:rsidRPr="00971890">
        <w:rPr>
          <w:rFonts w:ascii="Times New Roman" w:hAnsi="Times New Roman"/>
          <w:sz w:val="24"/>
          <w:szCs w:val="24"/>
        </w:rPr>
        <w:t xml:space="preserve">uku saku </w:t>
      </w:r>
      <w:r>
        <w:rPr>
          <w:rFonts w:ascii="Times New Roman" w:hAnsi="Times New Roman"/>
          <w:sz w:val="24"/>
          <w:szCs w:val="24"/>
          <w:lang w:val="id-ID"/>
        </w:rPr>
        <w:t>pengkodean</w:t>
      </w:r>
      <w:r w:rsidRPr="00971890">
        <w:rPr>
          <w:rFonts w:ascii="Times New Roman" w:hAnsi="Times New Roman"/>
          <w:sz w:val="24"/>
          <w:szCs w:val="24"/>
          <w:lang w:val="id-ID"/>
        </w:rPr>
        <w:t xml:space="preserve"> tersusun atas </w:t>
      </w:r>
      <w:r>
        <w:rPr>
          <w:rFonts w:ascii="Times New Roman" w:hAnsi="Times New Roman"/>
          <w:sz w:val="24"/>
          <w:szCs w:val="24"/>
          <w:lang w:val="id-ID"/>
        </w:rPr>
        <w:t>81</w:t>
      </w:r>
      <w:r w:rsidRPr="00971890">
        <w:rPr>
          <w:rFonts w:ascii="Times New Roman" w:hAnsi="Times New Roman"/>
          <w:sz w:val="24"/>
          <w:szCs w:val="24"/>
          <w:lang w:val="id-ID"/>
        </w:rPr>
        <w:t xml:space="preserve"> diagnos</w:t>
      </w:r>
      <w:r>
        <w:rPr>
          <w:rFonts w:ascii="Times New Roman" w:hAnsi="Times New Roman"/>
          <w:sz w:val="24"/>
          <w:szCs w:val="24"/>
          <w:lang w:val="id-ID"/>
        </w:rPr>
        <w:t>a</w:t>
      </w:r>
      <w:r w:rsidRPr="00971890">
        <w:rPr>
          <w:rFonts w:ascii="Times New Roman" w:hAnsi="Times New Roman"/>
          <w:sz w:val="24"/>
          <w:szCs w:val="24"/>
          <w:lang w:val="id-ID"/>
        </w:rPr>
        <w:t xml:space="preserve"> penyakit </w:t>
      </w:r>
      <w:r>
        <w:rPr>
          <w:rFonts w:ascii="Times New Roman" w:hAnsi="Times New Roman"/>
          <w:sz w:val="24"/>
          <w:szCs w:val="24"/>
          <w:lang w:val="id-ID"/>
        </w:rPr>
        <w:t xml:space="preserve">pada kelompok </w:t>
      </w:r>
      <w:r w:rsidRPr="00971890">
        <w:rPr>
          <w:rFonts w:ascii="Times New Roman" w:hAnsi="Times New Roman"/>
          <w:sz w:val="24"/>
          <w:szCs w:val="24"/>
          <w:lang w:val="id-ID"/>
        </w:rPr>
        <w:t>infeksi dan parasit</w:t>
      </w:r>
      <w:r>
        <w:rPr>
          <w:rFonts w:ascii="Times New Roman" w:hAnsi="Times New Roman"/>
          <w:sz w:val="24"/>
          <w:szCs w:val="24"/>
          <w:lang w:val="id-ID"/>
        </w:rPr>
        <w:t>. D</w:t>
      </w:r>
      <w:r w:rsidRPr="00971890">
        <w:rPr>
          <w:rFonts w:ascii="Times New Roman" w:hAnsi="Times New Roman"/>
          <w:sz w:val="24"/>
          <w:szCs w:val="24"/>
          <w:lang w:val="id-ID"/>
        </w:rPr>
        <w:t>ilakukan</w:t>
      </w:r>
      <w:r>
        <w:rPr>
          <w:rFonts w:ascii="Times New Roman" w:hAnsi="Times New Roman"/>
          <w:sz w:val="24"/>
          <w:szCs w:val="24"/>
          <w:lang w:val="id-ID"/>
        </w:rPr>
        <w:t xml:space="preserve"> kegiatan edukasi</w:t>
      </w:r>
      <w:r w:rsidRPr="00971890">
        <w:rPr>
          <w:rFonts w:ascii="Times New Roman" w:hAnsi="Times New Roman"/>
          <w:sz w:val="24"/>
          <w:szCs w:val="24"/>
          <w:lang w:val="id-ID"/>
        </w:rPr>
        <w:t xml:space="preserve"> kepada</w:t>
      </w:r>
      <w:r>
        <w:rPr>
          <w:rFonts w:ascii="Times New Roman" w:hAnsi="Times New Roman"/>
          <w:sz w:val="24"/>
          <w:szCs w:val="24"/>
          <w:lang w:val="id-ID"/>
        </w:rPr>
        <w:t xml:space="preserve"> empat petugas kodefikasi dan dilakukan pengaplikasian </w:t>
      </w:r>
      <w:r w:rsidRPr="00971890">
        <w:rPr>
          <w:rFonts w:ascii="Times New Roman" w:hAnsi="Times New Roman"/>
          <w:sz w:val="24"/>
          <w:szCs w:val="24"/>
          <w:lang w:val="id-ID"/>
        </w:rPr>
        <w:t>kodefikasi</w:t>
      </w:r>
      <w:r>
        <w:rPr>
          <w:rFonts w:ascii="Times New Roman" w:hAnsi="Times New Roman"/>
          <w:sz w:val="24"/>
          <w:szCs w:val="24"/>
          <w:lang w:val="id-ID"/>
        </w:rPr>
        <w:t xml:space="preserve"> menggunakan buku saku pengkodean</w:t>
      </w:r>
      <w:r w:rsidRPr="00971890">
        <w:rPr>
          <w:rFonts w:ascii="Times New Roman" w:hAnsi="Times New Roman"/>
          <w:sz w:val="24"/>
          <w:szCs w:val="24"/>
          <w:lang w:val="id-ID"/>
        </w:rPr>
        <w:t xml:space="preserve"> terhadap 36 dokumen rekam medis dengan diagnosis penyakit pada kelompok infeksi dan parasit.</w:t>
      </w:r>
    </w:p>
    <w:p w:rsidR="00F80D93" w:rsidRPr="00792FD0" w:rsidRDefault="00F80D93" w:rsidP="00E3061C">
      <w:pPr>
        <w:pStyle w:val="ListParagraph"/>
        <w:numPr>
          <w:ilvl w:val="0"/>
          <w:numId w:val="3"/>
        </w:numPr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792FD0">
        <w:rPr>
          <w:rFonts w:ascii="Times New Roman" w:hAnsi="Times New Roman"/>
          <w:sz w:val="24"/>
          <w:szCs w:val="24"/>
          <w:lang w:val="id-ID"/>
        </w:rPr>
        <w:t>Prosentase keakuratan kodefikasi diagnosa penyakit</w:t>
      </w:r>
      <w:r w:rsidRPr="00971890">
        <w:rPr>
          <w:rFonts w:ascii="Times New Roman" w:hAnsi="Times New Roman"/>
          <w:sz w:val="24"/>
          <w:szCs w:val="24"/>
          <w:lang w:val="id-ID"/>
        </w:rPr>
        <w:t xml:space="preserve"> pada kelompok infeksi dan parasit</w:t>
      </w:r>
      <w:r w:rsidRPr="00792FD0">
        <w:rPr>
          <w:rFonts w:ascii="Times New Roman" w:hAnsi="Times New Roman"/>
          <w:sz w:val="24"/>
          <w:szCs w:val="24"/>
          <w:lang w:val="id-ID"/>
        </w:rPr>
        <w:t xml:space="preserve"> berdasarkan ICD-10 setelah</w:t>
      </w:r>
      <w:r>
        <w:rPr>
          <w:rFonts w:ascii="Times New Roman" w:hAnsi="Times New Roman"/>
          <w:sz w:val="24"/>
          <w:szCs w:val="24"/>
          <w:lang w:val="id-ID"/>
        </w:rPr>
        <w:t xml:space="preserve"> menggunakan</w:t>
      </w:r>
      <w:r w:rsidRPr="00792FD0">
        <w:rPr>
          <w:rFonts w:ascii="Times New Roman" w:hAnsi="Times New Roman"/>
          <w:sz w:val="24"/>
          <w:szCs w:val="24"/>
          <w:lang w:val="id-ID"/>
        </w:rPr>
        <w:t xml:space="preserve"> buku saku </w:t>
      </w:r>
      <w:r w:rsidRPr="00971890">
        <w:rPr>
          <w:rFonts w:ascii="Times New Roman" w:hAnsi="Times New Roman"/>
          <w:sz w:val="24"/>
          <w:szCs w:val="24"/>
          <w:lang w:val="id-ID"/>
        </w:rPr>
        <w:t>pengkodean diagnosa penyakit pada kelompok infeksi dan parasit</w:t>
      </w:r>
      <w:r w:rsidRPr="00792FD0">
        <w:rPr>
          <w:rFonts w:ascii="Times New Roman" w:hAnsi="Times New Roman"/>
          <w:sz w:val="24"/>
          <w:szCs w:val="24"/>
          <w:lang w:val="id-ID"/>
        </w:rPr>
        <w:t xml:space="preserve"> di Puskesmas </w:t>
      </w:r>
      <w:r w:rsidRPr="00971890">
        <w:rPr>
          <w:rFonts w:ascii="Times New Roman" w:hAnsi="Times New Roman"/>
          <w:sz w:val="24"/>
          <w:szCs w:val="24"/>
          <w:lang w:val="id-ID"/>
        </w:rPr>
        <w:t>Dinoyo</w:t>
      </w:r>
      <w:r>
        <w:rPr>
          <w:rFonts w:ascii="Times New Roman" w:hAnsi="Times New Roman"/>
          <w:sz w:val="24"/>
          <w:szCs w:val="24"/>
          <w:lang w:val="id-ID"/>
        </w:rPr>
        <w:t xml:space="preserve"> sebesar </w:t>
      </w:r>
      <w:r w:rsidRPr="00971890">
        <w:rPr>
          <w:rFonts w:ascii="Times New Roman" w:hAnsi="Times New Roman"/>
          <w:sz w:val="24"/>
          <w:szCs w:val="24"/>
          <w:lang w:val="id-ID"/>
        </w:rPr>
        <w:t>78</w:t>
      </w:r>
      <w:r w:rsidRPr="00792FD0">
        <w:rPr>
          <w:rFonts w:ascii="Times New Roman" w:hAnsi="Times New Roman"/>
          <w:sz w:val="24"/>
          <w:szCs w:val="24"/>
          <w:lang w:val="id-ID"/>
        </w:rPr>
        <w:t>%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F80D93" w:rsidRPr="00FA5D59" w:rsidRDefault="00F80D93" w:rsidP="00E3061C">
      <w:pPr>
        <w:pStyle w:val="ListParagraph"/>
        <w:numPr>
          <w:ilvl w:val="0"/>
          <w:numId w:val="3"/>
        </w:numPr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</w:t>
      </w:r>
      <w:r w:rsidRPr="00BD0E2C">
        <w:rPr>
          <w:rFonts w:ascii="Times New Roman" w:hAnsi="Times New Roman"/>
          <w:sz w:val="24"/>
          <w:szCs w:val="24"/>
        </w:rPr>
        <w:t xml:space="preserve">Dari hasil </w:t>
      </w:r>
      <w:r>
        <w:rPr>
          <w:rFonts w:ascii="Times New Roman" w:hAnsi="Times New Roman"/>
          <w:sz w:val="24"/>
          <w:szCs w:val="24"/>
        </w:rPr>
        <w:t xml:space="preserve">Uji </w:t>
      </w:r>
      <w:r>
        <w:rPr>
          <w:rFonts w:ascii="Times New Roman" w:hAnsi="Times New Roman"/>
          <w:i/>
          <w:sz w:val="24"/>
          <w:szCs w:val="24"/>
        </w:rPr>
        <w:t>Independent Z-Test</w:t>
      </w:r>
      <w:r w:rsidRPr="00BD0E2C">
        <w:rPr>
          <w:rFonts w:ascii="Times New Roman" w:hAnsi="Times New Roman"/>
          <w:sz w:val="24"/>
          <w:szCs w:val="24"/>
        </w:rPr>
        <w:t xml:space="preserve">menunjukkan bahwa nilai </w:t>
      </w:r>
      <w:r w:rsidRPr="00E82E10">
        <w:rPr>
          <w:rFonts w:ascii="Times New Roman" w:hAnsi="Times New Roman"/>
          <w:color w:val="000000"/>
          <w:sz w:val="24"/>
          <w:szCs w:val="24"/>
        </w:rPr>
        <w:t>Z</w:t>
      </w:r>
      <w:r w:rsidRPr="00E82E10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hitung </w:t>
      </w:r>
      <w:r>
        <w:rPr>
          <w:rFonts w:ascii="Times New Roman" w:hAnsi="Times New Roman"/>
          <w:sz w:val="24"/>
          <w:szCs w:val="24"/>
        </w:rPr>
        <w:t>=-4,3</w:t>
      </w:r>
      <w:r w:rsidRPr="00E82E1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id-ID"/>
        </w:rPr>
        <w:t>5</w:t>
      </w:r>
      <w:r w:rsidRPr="00E82E10">
        <w:rPr>
          <w:rFonts w:ascii="Times New Roman" w:hAnsi="Times New Roman"/>
          <w:sz w:val="24"/>
          <w:szCs w:val="24"/>
        </w:rPr>
        <w:t xml:space="preserve"> berada diluar kurva distribusi normal </w:t>
      </w:r>
      <w:r w:rsidRPr="00FA5D59">
        <w:rPr>
          <w:rFonts w:ascii="Times New Roman" w:hAnsi="Times New Roman"/>
          <w:sz w:val="24"/>
          <w:szCs w:val="24"/>
        </w:rPr>
        <w:t>yang artinya terdapat perbedaan p</w:t>
      </w:r>
      <w:r w:rsidRPr="00FA5D59">
        <w:rPr>
          <w:rFonts w:ascii="Times New Roman" w:hAnsi="Times New Roman"/>
          <w:sz w:val="24"/>
          <w:szCs w:val="24"/>
          <w:lang w:val="id-ID"/>
        </w:rPr>
        <w:t>rosentase keakuratan</w:t>
      </w:r>
      <w:r w:rsidRPr="00FA5D59">
        <w:rPr>
          <w:rFonts w:ascii="Times New Roman" w:hAnsi="Times New Roman"/>
          <w:sz w:val="24"/>
          <w:szCs w:val="24"/>
        </w:rPr>
        <w:t xml:space="preserve"> pengkodean sebelum dan </w:t>
      </w:r>
      <w:r>
        <w:rPr>
          <w:rFonts w:ascii="Times New Roman" w:hAnsi="Times New Roman"/>
          <w:sz w:val="24"/>
          <w:szCs w:val="24"/>
        </w:rPr>
        <w:t xml:space="preserve">sesudah penggunaan buku saku </w:t>
      </w:r>
      <w:r>
        <w:rPr>
          <w:rFonts w:ascii="Times New Roman" w:hAnsi="Times New Roman"/>
          <w:sz w:val="24"/>
          <w:szCs w:val="24"/>
          <w:lang w:val="id-ID"/>
        </w:rPr>
        <w:t>pengkodean diagnosa penyakit pada kelompok infeksi dan parasit</w:t>
      </w:r>
      <w:r>
        <w:rPr>
          <w:rFonts w:ascii="Times New Roman" w:hAnsi="Times New Roman"/>
          <w:sz w:val="24"/>
          <w:szCs w:val="24"/>
        </w:rPr>
        <w:t xml:space="preserve"> pada proses pemberian kodefikasi diagnosa penyakit pad</w:t>
      </w:r>
      <w:r>
        <w:rPr>
          <w:rFonts w:ascii="Times New Roman" w:hAnsi="Times New Roman"/>
          <w:sz w:val="24"/>
          <w:szCs w:val="24"/>
          <w:lang w:val="id-ID"/>
        </w:rPr>
        <w:t>a kelompok infeksi dan parasit.</w:t>
      </w:r>
    </w:p>
    <w:p w:rsidR="00F80D93" w:rsidRPr="00E80817" w:rsidRDefault="00F80D93" w:rsidP="00F80D93">
      <w:pPr>
        <w:pStyle w:val="ListParagraph"/>
        <w:spacing w:after="16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F80D93" w:rsidRPr="00716739" w:rsidRDefault="00F80D93" w:rsidP="00E3061C">
      <w:pPr>
        <w:pStyle w:val="ListParagraph"/>
        <w:numPr>
          <w:ilvl w:val="0"/>
          <w:numId w:val="2"/>
        </w:numPr>
        <w:spacing w:after="160" w:line="360" w:lineRule="auto"/>
        <w:ind w:left="426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" w:name="_Toc485034038"/>
      <w:r w:rsidRPr="00716739">
        <w:rPr>
          <w:rFonts w:ascii="Times New Roman" w:hAnsi="Times New Roman"/>
          <w:b/>
          <w:sz w:val="24"/>
          <w:szCs w:val="24"/>
        </w:rPr>
        <w:t>Saran</w:t>
      </w:r>
      <w:bookmarkEnd w:id="2"/>
    </w:p>
    <w:p w:rsidR="00F80D93" w:rsidRDefault="00F80D93" w:rsidP="00E3061C">
      <w:pPr>
        <w:pStyle w:val="ListParagraph"/>
        <w:numPr>
          <w:ilvl w:val="0"/>
          <w:numId w:val="4"/>
        </w:numPr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Buku saku kodefikasi diagnosa penyakit pada kelompok infeksi dan parasit dapat dijadikan altenatif dalam melaksanakan proses pengkodean diagnosa penyakit infeksi dan parasit di Puskesmas Dinoyo.</w:t>
      </w:r>
    </w:p>
    <w:p w:rsidR="00F80D93" w:rsidRDefault="00F80D93" w:rsidP="00E3061C">
      <w:pPr>
        <w:pStyle w:val="ListParagraph"/>
        <w:numPr>
          <w:ilvl w:val="0"/>
          <w:numId w:val="4"/>
        </w:numPr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val="id-ID"/>
        </w:rPr>
        <w:sectPr w:rsidR="00F80D93" w:rsidSect="00652430">
          <w:headerReference w:type="default" r:id="rId7"/>
          <w:footerReference w:type="default" r:id="rId8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Perlu </w:t>
      </w:r>
      <w:r>
        <w:rPr>
          <w:rFonts w:ascii="Times New Roman" w:hAnsi="Times New Roman"/>
          <w:sz w:val="24"/>
          <w:szCs w:val="24"/>
          <w:lang w:val="id-ID"/>
        </w:rPr>
        <w:t>dilakukan pengembangan penyusunan buku saku kodefikasi diagnosis lain, tidak hanya pada satu organ saja sehingga dapat membantu petugas dalam melaksanakan pengkodean.</w:t>
      </w:r>
    </w:p>
    <w:p w:rsidR="00DF37FB" w:rsidRPr="00F80D93" w:rsidRDefault="00DF37FB" w:rsidP="00F80D93"/>
    <w:sectPr w:rsidR="00DF37FB" w:rsidRPr="00F80D93" w:rsidSect="00E960C8">
      <w:footerReference w:type="default" r:id="rId9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61C" w:rsidRDefault="00E3061C" w:rsidP="004C5E50">
      <w:pPr>
        <w:spacing w:after="0" w:line="240" w:lineRule="auto"/>
      </w:pPr>
      <w:r>
        <w:separator/>
      </w:r>
    </w:p>
  </w:endnote>
  <w:endnote w:type="continuationSeparator" w:id="1">
    <w:p w:rsidR="00E3061C" w:rsidRDefault="00E3061C" w:rsidP="004C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93" w:rsidRDefault="00F80D93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F80D93" w:rsidRDefault="00F80D93" w:rsidP="00652430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64" w:rsidRDefault="00E3061C">
    <w:pPr>
      <w:pStyle w:val="Footer"/>
      <w:jc w:val="center"/>
    </w:pPr>
  </w:p>
  <w:p w:rsidR="00530864" w:rsidRDefault="00E3061C" w:rsidP="0065243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61C" w:rsidRDefault="00E3061C" w:rsidP="004C5E50">
      <w:pPr>
        <w:spacing w:after="0" w:line="240" w:lineRule="auto"/>
      </w:pPr>
      <w:r>
        <w:separator/>
      </w:r>
    </w:p>
  </w:footnote>
  <w:footnote w:type="continuationSeparator" w:id="1">
    <w:p w:rsidR="00E3061C" w:rsidRDefault="00E3061C" w:rsidP="004C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93" w:rsidRDefault="00F80D93">
    <w:pPr>
      <w:pStyle w:val="Header"/>
      <w:jc w:val="right"/>
    </w:pPr>
  </w:p>
  <w:p w:rsidR="00F80D93" w:rsidRDefault="00F80D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0288F4"/>
    <w:lvl w:ilvl="0">
      <w:start w:val="1"/>
      <w:numFmt w:val="upperRoman"/>
      <w:pStyle w:val="Heading1"/>
      <w:suff w:val="nothing"/>
      <w:lvlText w:val="%1. 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webHidden w:val="0"/>
        <w:color w:val="auto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Heading2"/>
      <w:lvlText w:val="%2. 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3. 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3">
      <w:start w:val="1"/>
      <w:numFmt w:val="lowerLetter"/>
      <w:suff w:val="space"/>
      <w:lvlText w:val="%4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pStyle w:val="Heading5"/>
      <w:suff w:val="space"/>
      <w:lvlText w:val="(%5) "/>
      <w:lvlJc w:val="left"/>
      <w:pPr>
        <w:ind w:left="0" w:firstLine="0"/>
      </w:pPr>
      <w:rPr>
        <w:rFonts w:ascii="Garamond" w:hAnsi="Garamond" w:hint="default"/>
        <w:b w:val="0"/>
        <w:i w:val="0"/>
        <w:sz w:val="24"/>
      </w:rPr>
    </w:lvl>
    <w:lvl w:ilvl="5">
      <w:start w:val="1"/>
      <w:numFmt w:val="lowerLetter"/>
      <w:suff w:val="space"/>
      <w:lvlText w:val="(%6) "/>
      <w:lvlJc w:val="left"/>
      <w:pPr>
        <w:ind w:left="0" w:firstLine="0"/>
      </w:pPr>
    </w:lvl>
    <w:lvl w:ilvl="6">
      <w:start w:val="1"/>
      <w:numFmt w:val="lowerRoman"/>
      <w:pStyle w:val="Heading7"/>
      <w:suff w:val="space"/>
      <w:lvlText w:val="(%7) "/>
      <w:lvlJc w:val="left"/>
      <w:pPr>
        <w:ind w:left="0" w:firstLine="0"/>
      </w:pPr>
    </w:lvl>
    <w:lvl w:ilvl="7">
      <w:start w:val="1"/>
      <w:numFmt w:val="lowerLetter"/>
      <w:pStyle w:val="Heading8"/>
      <w:suff w:val="space"/>
      <w:lvlText w:val="(%8) "/>
      <w:lvlJc w:val="left"/>
      <w:pPr>
        <w:ind w:left="0" w:firstLine="0"/>
      </w:pPr>
    </w:lvl>
    <w:lvl w:ilvl="8">
      <w:start w:val="1"/>
      <w:numFmt w:val="lowerRoman"/>
      <w:pStyle w:val="Heading9"/>
      <w:suff w:val="space"/>
      <w:lvlText w:val="(%9)"/>
      <w:lvlJc w:val="left"/>
      <w:pPr>
        <w:ind w:left="0" w:firstLine="0"/>
      </w:pPr>
    </w:lvl>
  </w:abstractNum>
  <w:abstractNum w:abstractNumId="1">
    <w:nsid w:val="1C6D417E"/>
    <w:multiLevelType w:val="hybridMultilevel"/>
    <w:tmpl w:val="64989A50"/>
    <w:lvl w:ilvl="0" w:tplc="147C4E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5821851"/>
    <w:multiLevelType w:val="hybridMultilevel"/>
    <w:tmpl w:val="B3F44D02"/>
    <w:lvl w:ilvl="0" w:tplc="67D6DF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294B89"/>
    <w:multiLevelType w:val="hybridMultilevel"/>
    <w:tmpl w:val="52AAD98E"/>
    <w:lvl w:ilvl="0" w:tplc="D43C833A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0C8"/>
    <w:rsid w:val="002C3122"/>
    <w:rsid w:val="00397328"/>
    <w:rsid w:val="004C5E50"/>
    <w:rsid w:val="00572F48"/>
    <w:rsid w:val="007369C9"/>
    <w:rsid w:val="008A21C6"/>
    <w:rsid w:val="009219E9"/>
    <w:rsid w:val="009E447A"/>
    <w:rsid w:val="00B4648A"/>
    <w:rsid w:val="00BB45A3"/>
    <w:rsid w:val="00DF37FB"/>
    <w:rsid w:val="00E3061C"/>
    <w:rsid w:val="00E960C8"/>
    <w:rsid w:val="00F8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C8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572F48"/>
    <w:pPr>
      <w:keepNext/>
      <w:keepLines/>
      <w:pageBreakBefore/>
      <w:numPr>
        <w:numId w:val="1"/>
      </w:numPr>
      <w:tabs>
        <w:tab w:val="left" w:pos="426"/>
      </w:tabs>
      <w:spacing w:before="120" w:after="480" w:line="240" w:lineRule="auto"/>
      <w:jc w:val="right"/>
      <w:outlineLvl w:val="0"/>
    </w:pPr>
    <w:rPr>
      <w:rFonts w:ascii="Garamond" w:eastAsia="Times New Roman" w:hAnsi="Garamond" w:cs="Times New Roman"/>
      <w:bCs/>
      <w:caps/>
      <w:sz w:val="40"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572F48"/>
    <w:pPr>
      <w:keepNext/>
      <w:numPr>
        <w:ilvl w:val="1"/>
        <w:numId w:val="1"/>
      </w:numPr>
      <w:spacing w:before="180" w:after="60" w:line="240" w:lineRule="auto"/>
      <w:outlineLvl w:val="1"/>
    </w:pPr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572F48"/>
    <w:pPr>
      <w:keepNext/>
      <w:numPr>
        <w:ilvl w:val="2"/>
        <w:numId w:val="1"/>
      </w:numPr>
      <w:spacing w:before="120" w:after="60" w:line="240" w:lineRule="auto"/>
      <w:outlineLvl w:val="2"/>
    </w:pPr>
    <w:rPr>
      <w:rFonts w:ascii="Garamond" w:eastAsia="Times New Roman" w:hAnsi="Garamond" w:cs="Times New Roman"/>
      <w:b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5E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72F48"/>
    <w:pPr>
      <w:keepNext/>
      <w:numPr>
        <w:ilvl w:val="4"/>
        <w:numId w:val="1"/>
      </w:numPr>
      <w:spacing w:before="120" w:after="60" w:line="240" w:lineRule="auto"/>
      <w:outlineLvl w:val="4"/>
    </w:pPr>
    <w:rPr>
      <w:rFonts w:ascii="Garamond" w:eastAsia="Times New Roman" w:hAnsi="Garamond" w:cs="Times New Roman"/>
      <w:sz w:val="24"/>
      <w:szCs w:val="20"/>
      <w:u w:val="single"/>
      <w:lang w:val="en-AU"/>
    </w:rPr>
  </w:style>
  <w:style w:type="paragraph" w:styleId="Heading7">
    <w:name w:val="heading 7"/>
    <w:basedOn w:val="Normal"/>
    <w:next w:val="Normal"/>
    <w:link w:val="Heading7Char"/>
    <w:unhideWhenUsed/>
    <w:qFormat/>
    <w:rsid w:val="00572F48"/>
    <w:pPr>
      <w:numPr>
        <w:ilvl w:val="6"/>
        <w:numId w:val="1"/>
      </w:numPr>
      <w:spacing w:before="240" w:after="60" w:line="480" w:lineRule="atLeast"/>
      <w:outlineLvl w:val="6"/>
    </w:pPr>
    <w:rPr>
      <w:rFonts w:ascii="Helvetica" w:eastAsia="Times New Roman" w:hAnsi="Helvetica" w:cs="Times New Roman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unhideWhenUsed/>
    <w:qFormat/>
    <w:rsid w:val="00572F48"/>
    <w:pPr>
      <w:numPr>
        <w:ilvl w:val="7"/>
        <w:numId w:val="1"/>
      </w:numPr>
      <w:spacing w:before="240" w:after="60" w:line="480" w:lineRule="atLeast"/>
      <w:outlineLvl w:val="7"/>
    </w:pPr>
    <w:rPr>
      <w:rFonts w:ascii="Helvetica" w:eastAsia="Times New Roman" w:hAnsi="Helvetica" w:cs="Times New Roman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nhideWhenUsed/>
    <w:qFormat/>
    <w:rsid w:val="00572F48"/>
    <w:pPr>
      <w:numPr>
        <w:ilvl w:val="8"/>
        <w:numId w:val="1"/>
      </w:numPr>
      <w:spacing w:before="240" w:after="60" w:line="480" w:lineRule="atLeast"/>
      <w:outlineLvl w:val="8"/>
    </w:pPr>
    <w:rPr>
      <w:rFonts w:ascii="Helvetica" w:eastAsia="Times New Roman" w:hAnsi="Helvetica" w:cs="Times New Roman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F48"/>
    <w:rPr>
      <w:rFonts w:ascii="Garamond" w:eastAsia="Times New Roman" w:hAnsi="Garamond" w:cs="Times New Roman"/>
      <w:bCs/>
      <w:caps/>
      <w:sz w:val="4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572F48"/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572F48"/>
    <w:rPr>
      <w:rFonts w:ascii="Garamond" w:eastAsia="Times New Roman" w:hAnsi="Garamond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572F48"/>
    <w:rPr>
      <w:rFonts w:ascii="Garamond" w:eastAsia="Times New Roman" w:hAnsi="Garamond" w:cs="Times New Roman"/>
      <w:sz w:val="24"/>
      <w:szCs w:val="20"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72F48"/>
    <w:rPr>
      <w:rFonts w:ascii="Helvetica" w:eastAsia="Times New Roman" w:hAnsi="Helvetica" w:cs="Times New Roman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572F48"/>
    <w:rPr>
      <w:rFonts w:ascii="Helvetica" w:eastAsia="Times New Roman" w:hAnsi="Helvetica" w:cs="Times New Roman"/>
      <w:i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572F48"/>
    <w:rPr>
      <w:rFonts w:ascii="Helvetica" w:eastAsia="Times New Roman" w:hAnsi="Helvetica" w:cs="Times New Roman"/>
      <w:i/>
      <w:sz w:val="1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7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4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7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48"/>
    <w:rPr>
      <w:rFonts w:ascii="Calibri" w:eastAsia="Calibri" w:hAnsi="Calibri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4C5E5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4C5E50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4C5E50"/>
    <w:pPr>
      <w:spacing w:after="0" w:line="720" w:lineRule="auto"/>
      <w:ind w:left="720"/>
      <w:contextualSpacing/>
    </w:pPr>
    <w:rPr>
      <w:rFonts w:cs="Times New Roman"/>
      <w:lang w:val="en-US"/>
    </w:rPr>
  </w:style>
  <w:style w:type="paragraph" w:customStyle="1" w:styleId="Style4">
    <w:name w:val="Style4"/>
    <w:basedOn w:val="Normal"/>
    <w:rsid w:val="004C5E50"/>
    <w:pPr>
      <w:spacing w:after="0" w:line="240" w:lineRule="auto"/>
      <w:ind w:left="425" w:hanging="425"/>
      <w:jc w:val="both"/>
    </w:pPr>
    <w:rPr>
      <w:rFonts w:ascii="Garamond" w:eastAsia="Times New Roman" w:hAnsi="Garamond" w:cs="Times New Roman"/>
      <w:sz w:val="24"/>
      <w:szCs w:val="20"/>
      <w:lang w:val="en-AU"/>
    </w:rPr>
  </w:style>
  <w:style w:type="paragraph" w:customStyle="1" w:styleId="Style5a">
    <w:name w:val="Style5a"/>
    <w:basedOn w:val="Normal"/>
    <w:rsid w:val="004C5E50"/>
    <w:pPr>
      <w:tabs>
        <w:tab w:val="left" w:pos="1276"/>
      </w:tabs>
      <w:spacing w:after="0" w:line="240" w:lineRule="auto"/>
      <w:ind w:left="1843" w:hanging="1417"/>
      <w:jc w:val="both"/>
    </w:pPr>
    <w:rPr>
      <w:rFonts w:ascii="Garamond" w:eastAsia="Times New Roman" w:hAnsi="Garamond" w:cs="Times New Roman"/>
      <w:b/>
      <w:sz w:val="24"/>
      <w:szCs w:val="24"/>
      <w:lang w:val="en-AU"/>
    </w:rPr>
  </w:style>
  <w:style w:type="character" w:customStyle="1" w:styleId="MyparlistCharChar">
    <w:name w:val="My par. list Char Char"/>
    <w:link w:val="MyparlistChar"/>
    <w:locked/>
    <w:rsid w:val="004C5E50"/>
    <w:rPr>
      <w:rFonts w:ascii="Garamond" w:hAnsi="Garamond"/>
      <w:sz w:val="24"/>
      <w:szCs w:val="24"/>
      <w:lang w:val="en-AU"/>
    </w:rPr>
  </w:style>
  <w:style w:type="paragraph" w:customStyle="1" w:styleId="MyparlistChar">
    <w:name w:val="My par. list Char"/>
    <w:basedOn w:val="Normal"/>
    <w:link w:val="MyparlistCharChar"/>
    <w:rsid w:val="004C5E50"/>
    <w:pPr>
      <w:tabs>
        <w:tab w:val="left" w:pos="709"/>
        <w:tab w:val="left" w:pos="1134"/>
        <w:tab w:val="left" w:pos="1560"/>
        <w:tab w:val="left" w:pos="1985"/>
        <w:tab w:val="left" w:pos="2835"/>
      </w:tabs>
      <w:spacing w:after="0" w:line="240" w:lineRule="auto"/>
      <w:ind w:left="1560" w:hanging="1560"/>
    </w:pPr>
    <w:rPr>
      <w:rFonts w:ascii="Garamond" w:eastAsiaTheme="minorHAnsi" w:hAnsi="Garamond" w:cstheme="minorBidi"/>
      <w:sz w:val="24"/>
      <w:szCs w:val="24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4C5E5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uiPriority w:val="20"/>
    <w:qFormat/>
    <w:rsid w:val="004C5E5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2018-07-29T03:43:00Z</dcterms:created>
  <dcterms:modified xsi:type="dcterms:W3CDTF">2018-07-29T03:43:00Z</dcterms:modified>
</cp:coreProperties>
</file>