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160" w:rsidRPr="00B60785" w:rsidRDefault="00F23160" w:rsidP="00F23160">
      <w:pPr>
        <w:pStyle w:val="Heading1"/>
        <w:spacing w:before="0" w:line="360" w:lineRule="auto"/>
        <w:jc w:val="center"/>
        <w:rPr>
          <w:rFonts w:ascii="Times New Roman" w:hAnsi="Times New Roman" w:cs="Times New Roman"/>
          <w:b/>
          <w:color w:val="auto"/>
          <w:sz w:val="24"/>
          <w:szCs w:val="24"/>
          <w:lang w:val="en-US"/>
        </w:rPr>
      </w:pPr>
      <w:r w:rsidRPr="00B60785">
        <w:rPr>
          <w:rFonts w:ascii="Times New Roman" w:hAnsi="Times New Roman" w:cs="Times New Roman"/>
          <w:b/>
          <w:color w:val="auto"/>
          <w:sz w:val="24"/>
          <w:szCs w:val="24"/>
          <w:lang w:val="en-US"/>
        </w:rPr>
        <w:t>BAB II</w:t>
      </w:r>
    </w:p>
    <w:p w:rsidR="00F23160" w:rsidRPr="00B60785" w:rsidRDefault="00F23160" w:rsidP="00F23160">
      <w:pPr>
        <w:pStyle w:val="Heading1"/>
        <w:spacing w:before="0" w:line="360" w:lineRule="auto"/>
        <w:jc w:val="center"/>
        <w:rPr>
          <w:rFonts w:ascii="Times New Roman" w:hAnsi="Times New Roman" w:cs="Times New Roman"/>
          <w:b/>
          <w:color w:val="auto"/>
          <w:sz w:val="24"/>
          <w:szCs w:val="24"/>
          <w:lang w:val="en-US"/>
        </w:rPr>
      </w:pPr>
      <w:bookmarkStart w:id="0" w:name="_Toc502056278"/>
      <w:bookmarkStart w:id="1" w:name="_Toc502057324"/>
      <w:r w:rsidRPr="00B60785">
        <w:rPr>
          <w:rFonts w:ascii="Times New Roman" w:hAnsi="Times New Roman" w:cs="Times New Roman"/>
          <w:b/>
          <w:color w:val="auto"/>
          <w:sz w:val="24"/>
          <w:szCs w:val="24"/>
          <w:lang w:val="en-US"/>
        </w:rPr>
        <w:t>TINJAUAN PUSTAKA</w:t>
      </w:r>
      <w:bookmarkEnd w:id="0"/>
      <w:bookmarkEnd w:id="1"/>
    </w:p>
    <w:p w:rsidR="00F23160" w:rsidRPr="00B60785" w:rsidRDefault="00F23160" w:rsidP="00F23160">
      <w:pPr>
        <w:pStyle w:val="Heading2"/>
        <w:numPr>
          <w:ilvl w:val="0"/>
          <w:numId w:val="11"/>
        </w:numPr>
        <w:spacing w:line="360" w:lineRule="auto"/>
        <w:jc w:val="both"/>
        <w:rPr>
          <w:rFonts w:ascii="Times New Roman" w:hAnsi="Times New Roman" w:cs="Times New Roman"/>
          <w:b/>
          <w:color w:val="auto"/>
          <w:sz w:val="24"/>
          <w:szCs w:val="24"/>
          <w:lang w:val="en-US"/>
        </w:rPr>
      </w:pPr>
      <w:proofErr w:type="spellStart"/>
      <w:r w:rsidRPr="00B60785">
        <w:rPr>
          <w:rFonts w:ascii="Times New Roman" w:hAnsi="Times New Roman" w:cs="Times New Roman"/>
          <w:b/>
          <w:color w:val="auto"/>
          <w:sz w:val="24"/>
          <w:szCs w:val="24"/>
          <w:lang w:val="en-US"/>
        </w:rPr>
        <w:t>Landasan</w:t>
      </w:r>
      <w:proofErr w:type="spellEnd"/>
      <w:r w:rsidRPr="00B60785">
        <w:rPr>
          <w:rFonts w:ascii="Times New Roman" w:hAnsi="Times New Roman" w:cs="Times New Roman"/>
          <w:b/>
          <w:color w:val="auto"/>
          <w:sz w:val="24"/>
          <w:szCs w:val="24"/>
          <w:lang w:val="en-US"/>
        </w:rPr>
        <w:t xml:space="preserve"> </w:t>
      </w:r>
      <w:proofErr w:type="spellStart"/>
      <w:r w:rsidRPr="00B60785">
        <w:rPr>
          <w:rFonts w:ascii="Times New Roman" w:hAnsi="Times New Roman" w:cs="Times New Roman"/>
          <w:b/>
          <w:color w:val="auto"/>
          <w:sz w:val="24"/>
          <w:szCs w:val="24"/>
          <w:lang w:val="en-US"/>
        </w:rPr>
        <w:t>Teori</w:t>
      </w:r>
      <w:proofErr w:type="spellEnd"/>
    </w:p>
    <w:p w:rsidR="00F23160" w:rsidRPr="00582212" w:rsidRDefault="00F23160" w:rsidP="00F23160">
      <w:pPr>
        <w:pStyle w:val="Heading3"/>
        <w:numPr>
          <w:ilvl w:val="0"/>
          <w:numId w:val="2"/>
        </w:numPr>
        <w:spacing w:line="360" w:lineRule="auto"/>
        <w:ind w:left="1080"/>
        <w:jc w:val="both"/>
        <w:rPr>
          <w:rFonts w:ascii="Times New Roman" w:hAnsi="Times New Roman" w:cs="Times New Roman"/>
          <w:color w:val="auto"/>
          <w:sz w:val="24"/>
          <w:szCs w:val="24"/>
          <w:lang w:val="en-US"/>
        </w:rPr>
      </w:pPr>
      <w:proofErr w:type="spellStart"/>
      <w:r w:rsidRPr="00582212">
        <w:rPr>
          <w:rFonts w:ascii="Times New Roman" w:hAnsi="Times New Roman" w:cs="Times New Roman"/>
          <w:color w:val="auto"/>
          <w:sz w:val="24"/>
          <w:szCs w:val="24"/>
          <w:lang w:val="en-US"/>
        </w:rPr>
        <w:t>Puskesmas</w:t>
      </w:r>
      <w:proofErr w:type="spellEnd"/>
    </w:p>
    <w:p w:rsidR="00F23160" w:rsidRPr="00582212" w:rsidRDefault="00F23160" w:rsidP="00F23160">
      <w:pPr>
        <w:pStyle w:val="ListParagraph"/>
        <w:numPr>
          <w:ilvl w:val="0"/>
          <w:numId w:val="3"/>
        </w:numPr>
        <w:spacing w:line="360" w:lineRule="auto"/>
        <w:ind w:left="1080" w:firstLine="0"/>
        <w:jc w:val="both"/>
        <w:rPr>
          <w:rFonts w:ascii="Times New Roman" w:hAnsi="Times New Roman" w:cs="Times New Roman"/>
          <w:sz w:val="24"/>
          <w:szCs w:val="24"/>
          <w:lang w:val="en-US" w:eastAsia="en-US"/>
        </w:rPr>
      </w:pPr>
      <w:proofErr w:type="spellStart"/>
      <w:r w:rsidRPr="00582212">
        <w:rPr>
          <w:rFonts w:ascii="Times New Roman" w:hAnsi="Times New Roman" w:cs="Times New Roman"/>
          <w:sz w:val="24"/>
          <w:szCs w:val="24"/>
          <w:lang w:val="en-US" w:eastAsia="en-US"/>
        </w:rPr>
        <w:t>Pengertian</w:t>
      </w:r>
      <w:proofErr w:type="spellEnd"/>
      <w:r w:rsidRPr="00582212">
        <w:rPr>
          <w:rFonts w:ascii="Times New Roman" w:hAnsi="Times New Roman" w:cs="Times New Roman"/>
          <w:sz w:val="24"/>
          <w:szCs w:val="24"/>
          <w:lang w:val="en-US" w:eastAsia="en-US"/>
        </w:rPr>
        <w:t xml:space="preserve"> </w:t>
      </w:r>
      <w:proofErr w:type="spellStart"/>
      <w:r w:rsidRPr="00582212">
        <w:rPr>
          <w:rFonts w:ascii="Times New Roman" w:hAnsi="Times New Roman" w:cs="Times New Roman"/>
          <w:sz w:val="24"/>
          <w:szCs w:val="24"/>
          <w:lang w:val="en-US" w:eastAsia="en-US"/>
        </w:rPr>
        <w:t>Puskesmas</w:t>
      </w:r>
      <w:proofErr w:type="spellEnd"/>
    </w:p>
    <w:p w:rsidR="00F23160" w:rsidRPr="003D211D" w:rsidRDefault="00F23160" w:rsidP="00F23160">
      <w:pPr>
        <w:spacing w:after="0" w:line="360" w:lineRule="auto"/>
        <w:ind w:left="1440" w:firstLine="317"/>
        <w:jc w:val="both"/>
        <w:rPr>
          <w:rFonts w:ascii="Times New Roman" w:hAnsi="Times New Roman" w:cs="Times New Roman"/>
          <w:sz w:val="24"/>
          <w:szCs w:val="24"/>
        </w:rPr>
      </w:pPr>
      <w:r w:rsidRPr="003D211D">
        <w:rPr>
          <w:rFonts w:ascii="Times New Roman" w:hAnsi="Times New Roman" w:cs="Times New Roman"/>
          <w:sz w:val="24"/>
          <w:szCs w:val="24"/>
        </w:rPr>
        <w:t xml:space="preserve">Pusat Kesehatan Masyarakat yang selanjutnya disebut Puskesmas adalah fasilitas pelayanan kesehatan yang menyelenggarakan upaya kesehatan masyarakat dan upaya kesehatan perseorangan tingkat pertama, dengan lebih mengutamakan upaya promotif dan preventif, untuk mencapai derajat kesehatan masyarakat yang setinggi-tingginya di wilayah kerjanya. </w:t>
      </w:r>
      <w:proofErr w:type="gramStart"/>
      <w:r w:rsidRPr="003D211D">
        <w:rPr>
          <w:rFonts w:ascii="Times New Roman" w:hAnsi="Times New Roman" w:cs="Times New Roman"/>
          <w:sz w:val="24"/>
          <w:szCs w:val="24"/>
          <w:lang w:val="en-US"/>
        </w:rPr>
        <w:t>(</w:t>
      </w:r>
      <w:r w:rsidRPr="003D211D">
        <w:rPr>
          <w:rFonts w:ascii="Times New Roman" w:hAnsi="Times New Roman" w:cs="Times New Roman"/>
          <w:sz w:val="24"/>
          <w:szCs w:val="24"/>
        </w:rPr>
        <w:t>PERMENKES</w:t>
      </w:r>
      <w:r w:rsidRPr="003D211D">
        <w:rPr>
          <w:rFonts w:ascii="Times New Roman" w:hAnsi="Times New Roman" w:cs="Times New Roman"/>
          <w:sz w:val="24"/>
          <w:szCs w:val="24"/>
          <w:lang w:val="en-US"/>
        </w:rPr>
        <w:t xml:space="preserve"> </w:t>
      </w:r>
      <w:r w:rsidRPr="003D211D">
        <w:rPr>
          <w:rFonts w:ascii="Times New Roman" w:hAnsi="Times New Roman" w:cs="Times New Roman"/>
          <w:sz w:val="24"/>
          <w:szCs w:val="24"/>
        </w:rPr>
        <w:t>Nomor 75 Tahun 2014</w:t>
      </w:r>
      <w:r w:rsidRPr="003D211D">
        <w:rPr>
          <w:rFonts w:ascii="Times New Roman" w:hAnsi="Times New Roman" w:cs="Times New Roman"/>
          <w:sz w:val="24"/>
          <w:szCs w:val="24"/>
          <w:lang w:val="en-US"/>
        </w:rPr>
        <w:t>).</w:t>
      </w:r>
      <w:proofErr w:type="gramEnd"/>
      <w:r w:rsidRPr="003D211D">
        <w:rPr>
          <w:rFonts w:ascii="Times New Roman" w:hAnsi="Times New Roman" w:cs="Times New Roman"/>
          <w:sz w:val="24"/>
          <w:szCs w:val="24"/>
          <w:lang w:val="en-US"/>
        </w:rPr>
        <w:t xml:space="preserve"> </w:t>
      </w:r>
    </w:p>
    <w:p w:rsidR="00F23160" w:rsidRPr="00AE7ED1" w:rsidRDefault="00F23160" w:rsidP="00F23160">
      <w:pPr>
        <w:spacing w:after="0" w:line="360" w:lineRule="auto"/>
        <w:ind w:left="1440" w:firstLine="317"/>
        <w:jc w:val="both"/>
        <w:rPr>
          <w:rFonts w:ascii="Times New Roman" w:hAnsi="Times New Roman" w:cs="Times New Roman"/>
          <w:sz w:val="24"/>
          <w:szCs w:val="24"/>
          <w:shd w:val="clear" w:color="auto" w:fill="FFFFFF"/>
        </w:rPr>
      </w:pPr>
      <w:r w:rsidRPr="00AE7ED1">
        <w:rPr>
          <w:rFonts w:ascii="Times New Roman" w:hAnsi="Times New Roman" w:cs="Times New Roman"/>
          <w:sz w:val="24"/>
          <w:szCs w:val="24"/>
          <w:shd w:val="clear" w:color="auto" w:fill="FFFFFF"/>
        </w:rPr>
        <w:t>Puskesmas merupakan kesatuan organisasi fungsional yang menyelenggarakan upaya kesehatan yang bersifat menyeluruh, terpadu, merata dapat diterima dan terjangkau oleh masyarakat dengan peran serta aktif masyarakat dan menggunakan hasil pengembangan ilmu pengetahuan dan teknologi tepat guna, dengan biaya yang dapat dipikul oleh pemerintah dan masyarakat luas guna mencapai derajat kesehatan yang optimal, tanpa mengabaikan mutu pelayanan kepada perorangan (Depkes, 2009).</w:t>
      </w:r>
    </w:p>
    <w:p w:rsidR="00F23160" w:rsidRDefault="00F23160" w:rsidP="00F23160">
      <w:pPr>
        <w:spacing w:after="0" w:line="360" w:lineRule="auto"/>
        <w:ind w:left="1440" w:firstLine="317"/>
        <w:jc w:val="both"/>
        <w:rPr>
          <w:rFonts w:ascii="Times New Roman" w:hAnsi="Times New Roman" w:cs="Times New Roman"/>
          <w:sz w:val="24"/>
          <w:szCs w:val="24"/>
          <w:lang w:val="en-US"/>
        </w:rPr>
      </w:pPr>
      <w:r w:rsidRPr="00554288">
        <w:rPr>
          <w:rFonts w:ascii="Times New Roman" w:hAnsi="Times New Roman" w:cs="Times New Roman"/>
          <w:sz w:val="24"/>
          <w:szCs w:val="24"/>
        </w:rPr>
        <w:t>Pusat Kesehatan Masyarakat (Puskesmas) sebagai bagian dari sektor pe</w:t>
      </w:r>
      <w:r>
        <w:rPr>
          <w:rFonts w:ascii="Times New Roman" w:hAnsi="Times New Roman" w:cs="Times New Roman"/>
          <w:sz w:val="24"/>
          <w:szCs w:val="24"/>
        </w:rPr>
        <w:t>layanan publik (public sector)</w:t>
      </w:r>
      <w:r w:rsidRPr="00554288">
        <w:rPr>
          <w:rFonts w:ascii="Times New Roman" w:hAnsi="Times New Roman" w:cs="Times New Roman"/>
          <w:sz w:val="24"/>
          <w:szCs w:val="24"/>
        </w:rPr>
        <w:t xml:space="preserve"> ialah suatu unit pelaksana fungsional yang berfungsi sebagai pusat pembangunan kesehatan, pusat pembinaan peran serta masyarakat dalam bidang kesehatan serta pusat pelayanan kesehatan tingkat pertama yang menyelenggarakan kegiatannya secara menyeluruh, terpadu, dan berkesinambungan pada suatu masyarakat yang bertempat tinggal dalam suatu wilayah tertentu.</w:t>
      </w:r>
      <w:r>
        <w:rPr>
          <w:rFonts w:ascii="Times New Roman" w:hAnsi="Times New Roman" w:cs="Times New Roman"/>
          <w:sz w:val="24"/>
          <w:szCs w:val="24"/>
          <w:lang w:val="en-US"/>
        </w:rPr>
        <w:t xml:space="preserve"> (Soejitno</w:t>
      </w:r>
      <w:proofErr w:type="gramStart"/>
      <w:r>
        <w:rPr>
          <w:rFonts w:ascii="Times New Roman" w:hAnsi="Times New Roman" w:cs="Times New Roman"/>
          <w:sz w:val="24"/>
          <w:szCs w:val="24"/>
          <w:lang w:val="en-US"/>
        </w:rPr>
        <w:t>,2000</w:t>
      </w:r>
      <w:proofErr w:type="gramEnd"/>
      <w:r>
        <w:rPr>
          <w:rFonts w:ascii="Times New Roman" w:hAnsi="Times New Roman" w:cs="Times New Roman"/>
          <w:sz w:val="24"/>
          <w:szCs w:val="24"/>
          <w:lang w:val="en-US"/>
        </w:rPr>
        <w:t>)</w:t>
      </w:r>
    </w:p>
    <w:p w:rsidR="00F23160" w:rsidRDefault="00F23160" w:rsidP="00F23160">
      <w:pPr>
        <w:spacing w:after="0" w:line="360" w:lineRule="auto"/>
        <w:jc w:val="both"/>
        <w:rPr>
          <w:rFonts w:ascii="Times New Roman" w:hAnsi="Times New Roman" w:cs="Times New Roman"/>
          <w:sz w:val="24"/>
          <w:szCs w:val="24"/>
          <w:lang w:val="en-US"/>
        </w:rPr>
        <w:sectPr w:rsidR="00F23160" w:rsidSect="00F23160">
          <w:headerReference w:type="default" r:id="rId8"/>
          <w:footerReference w:type="default" r:id="rId9"/>
          <w:pgSz w:w="12240" w:h="15840"/>
          <w:pgMar w:top="2268" w:right="1701" w:bottom="1701" w:left="2268" w:header="720" w:footer="720" w:gutter="0"/>
          <w:pgNumType w:start="12"/>
          <w:cols w:space="720"/>
          <w:docGrid w:linePitch="360"/>
        </w:sectPr>
      </w:pPr>
    </w:p>
    <w:p w:rsidR="00F23160" w:rsidRPr="00554288" w:rsidRDefault="00F23160" w:rsidP="00F23160">
      <w:pPr>
        <w:spacing w:after="0" w:line="360" w:lineRule="auto"/>
        <w:jc w:val="both"/>
        <w:rPr>
          <w:rFonts w:ascii="Times New Roman" w:hAnsi="Times New Roman" w:cs="Times New Roman"/>
          <w:sz w:val="24"/>
          <w:szCs w:val="24"/>
          <w:lang w:val="en-US"/>
        </w:rPr>
      </w:pPr>
    </w:p>
    <w:p w:rsidR="00F23160" w:rsidRPr="0050568E" w:rsidRDefault="00F23160" w:rsidP="00F23160">
      <w:pPr>
        <w:pStyle w:val="ListParagraph"/>
        <w:numPr>
          <w:ilvl w:val="0"/>
          <w:numId w:val="4"/>
        </w:numPr>
        <w:spacing w:line="360" w:lineRule="auto"/>
        <w:ind w:left="1440"/>
        <w:jc w:val="both"/>
        <w:rPr>
          <w:rFonts w:ascii="Times New Roman" w:hAnsi="Times New Roman" w:cs="Times New Roman"/>
          <w:sz w:val="24"/>
          <w:szCs w:val="24"/>
        </w:rPr>
      </w:pPr>
      <w:r w:rsidRPr="0050568E">
        <w:rPr>
          <w:rFonts w:ascii="Times New Roman" w:hAnsi="Times New Roman" w:cs="Times New Roman"/>
          <w:sz w:val="24"/>
          <w:szCs w:val="24"/>
        </w:rPr>
        <w:t>Tujuan Puskesmas</w:t>
      </w:r>
    </w:p>
    <w:p w:rsidR="00F23160" w:rsidRPr="003D211D" w:rsidRDefault="00F23160" w:rsidP="00F23160">
      <w:pPr>
        <w:pStyle w:val="ListParagraph"/>
        <w:tabs>
          <w:tab w:val="left" w:pos="1530"/>
        </w:tabs>
        <w:spacing w:line="360" w:lineRule="auto"/>
        <w:ind w:left="1440"/>
        <w:jc w:val="both"/>
        <w:rPr>
          <w:rFonts w:ascii="Times New Roman" w:hAnsi="Times New Roman" w:cs="Times New Roman"/>
          <w:sz w:val="24"/>
          <w:szCs w:val="24"/>
        </w:rPr>
      </w:pPr>
      <w:r w:rsidRPr="003D211D">
        <w:rPr>
          <w:rFonts w:ascii="Times New Roman" w:hAnsi="Times New Roman" w:cs="Times New Roman"/>
          <w:sz w:val="24"/>
          <w:szCs w:val="24"/>
        </w:rPr>
        <w:t xml:space="preserve">Pembangunan kesehatan yang diselenggarakan di Puskesmas bertujuan untuk mewujudkan masyarakat yang: </w:t>
      </w:r>
    </w:p>
    <w:p w:rsidR="00F23160" w:rsidRPr="003D211D" w:rsidRDefault="00F23160" w:rsidP="00F23160">
      <w:pPr>
        <w:pStyle w:val="ListParagraph"/>
        <w:numPr>
          <w:ilvl w:val="1"/>
          <w:numId w:val="1"/>
        </w:numPr>
        <w:tabs>
          <w:tab w:val="left" w:pos="1530"/>
        </w:tabs>
        <w:spacing w:line="360" w:lineRule="auto"/>
        <w:ind w:left="2250"/>
        <w:jc w:val="both"/>
        <w:rPr>
          <w:rFonts w:ascii="Times New Roman" w:hAnsi="Times New Roman" w:cs="Times New Roman"/>
          <w:sz w:val="24"/>
          <w:szCs w:val="24"/>
        </w:rPr>
      </w:pPr>
      <w:r w:rsidRPr="003D211D">
        <w:rPr>
          <w:rFonts w:ascii="Times New Roman" w:hAnsi="Times New Roman" w:cs="Times New Roman"/>
          <w:sz w:val="24"/>
          <w:szCs w:val="24"/>
        </w:rPr>
        <w:t xml:space="preserve">memiliki perilaku sehat yang meliputi kesadaran, kemauan dan kemampuan hidup sehat; </w:t>
      </w:r>
    </w:p>
    <w:p w:rsidR="00F23160" w:rsidRPr="003D211D" w:rsidRDefault="00F23160" w:rsidP="00F23160">
      <w:pPr>
        <w:pStyle w:val="ListParagraph"/>
        <w:numPr>
          <w:ilvl w:val="1"/>
          <w:numId w:val="1"/>
        </w:numPr>
        <w:tabs>
          <w:tab w:val="left" w:pos="1530"/>
        </w:tabs>
        <w:spacing w:line="360" w:lineRule="auto"/>
        <w:ind w:left="2250"/>
        <w:jc w:val="both"/>
        <w:rPr>
          <w:rFonts w:ascii="Times New Roman" w:hAnsi="Times New Roman" w:cs="Times New Roman"/>
          <w:sz w:val="24"/>
          <w:szCs w:val="24"/>
        </w:rPr>
      </w:pPr>
      <w:r w:rsidRPr="003D211D">
        <w:rPr>
          <w:rFonts w:ascii="Times New Roman" w:hAnsi="Times New Roman" w:cs="Times New Roman"/>
          <w:sz w:val="24"/>
          <w:szCs w:val="24"/>
        </w:rPr>
        <w:t xml:space="preserve">mampu menjangkau pelayanan kesehatan bermutu </w:t>
      </w:r>
    </w:p>
    <w:p w:rsidR="00F23160" w:rsidRPr="00554288" w:rsidRDefault="00F23160" w:rsidP="00F23160">
      <w:pPr>
        <w:pStyle w:val="ListParagraph"/>
        <w:numPr>
          <w:ilvl w:val="1"/>
          <w:numId w:val="1"/>
        </w:numPr>
        <w:tabs>
          <w:tab w:val="left" w:pos="1530"/>
        </w:tabs>
        <w:spacing w:line="360" w:lineRule="auto"/>
        <w:ind w:left="2250"/>
        <w:jc w:val="both"/>
        <w:rPr>
          <w:rFonts w:ascii="Times New Roman" w:hAnsi="Times New Roman" w:cs="Times New Roman"/>
          <w:sz w:val="24"/>
          <w:szCs w:val="24"/>
        </w:rPr>
      </w:pPr>
      <w:r w:rsidRPr="003D211D">
        <w:rPr>
          <w:rFonts w:ascii="Times New Roman" w:hAnsi="Times New Roman" w:cs="Times New Roman"/>
          <w:sz w:val="24"/>
          <w:szCs w:val="24"/>
        </w:rPr>
        <w:t>hi</w:t>
      </w:r>
      <w:r>
        <w:rPr>
          <w:rFonts w:ascii="Times New Roman" w:hAnsi="Times New Roman" w:cs="Times New Roman"/>
          <w:sz w:val="24"/>
          <w:szCs w:val="24"/>
        </w:rPr>
        <w:t>dup dalam lingkungan sehat; da</w:t>
      </w:r>
      <w:r>
        <w:rPr>
          <w:rFonts w:ascii="Times New Roman" w:hAnsi="Times New Roman" w:cs="Times New Roman"/>
          <w:sz w:val="24"/>
          <w:szCs w:val="24"/>
          <w:lang w:val="en-US"/>
        </w:rPr>
        <w:t>n</w:t>
      </w:r>
    </w:p>
    <w:p w:rsidR="00F23160" w:rsidRPr="003D211D" w:rsidRDefault="00F23160" w:rsidP="00F23160">
      <w:pPr>
        <w:pStyle w:val="ListParagraph"/>
        <w:numPr>
          <w:ilvl w:val="1"/>
          <w:numId w:val="1"/>
        </w:numPr>
        <w:tabs>
          <w:tab w:val="left" w:pos="1530"/>
        </w:tabs>
        <w:spacing w:after="0" w:line="360" w:lineRule="auto"/>
        <w:ind w:left="2250"/>
        <w:jc w:val="both"/>
        <w:rPr>
          <w:rFonts w:ascii="Times New Roman" w:hAnsi="Times New Roman" w:cs="Times New Roman"/>
          <w:sz w:val="24"/>
          <w:szCs w:val="24"/>
        </w:rPr>
      </w:pPr>
      <w:r w:rsidRPr="003D211D">
        <w:rPr>
          <w:rFonts w:ascii="Times New Roman" w:hAnsi="Times New Roman" w:cs="Times New Roman"/>
          <w:sz w:val="24"/>
          <w:szCs w:val="24"/>
        </w:rPr>
        <w:t xml:space="preserve">keluarga, kelompok dan masyarakat. </w:t>
      </w:r>
      <w:r w:rsidRPr="003D211D">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Depkes</w:t>
      </w:r>
      <w:proofErr w:type="spellEnd"/>
      <w:r>
        <w:rPr>
          <w:rFonts w:ascii="Times New Roman" w:hAnsi="Times New Roman" w:cs="Times New Roman"/>
          <w:sz w:val="24"/>
          <w:szCs w:val="24"/>
          <w:lang w:val="en-US"/>
        </w:rPr>
        <w:t xml:space="preserve">, </w:t>
      </w:r>
      <w:r w:rsidRPr="003D211D">
        <w:rPr>
          <w:rFonts w:ascii="Times New Roman" w:hAnsi="Times New Roman" w:cs="Times New Roman"/>
          <w:sz w:val="24"/>
          <w:szCs w:val="24"/>
        </w:rPr>
        <w:t>2014</w:t>
      </w:r>
      <w:r w:rsidRPr="003D211D">
        <w:rPr>
          <w:rFonts w:ascii="Times New Roman" w:hAnsi="Times New Roman" w:cs="Times New Roman"/>
          <w:sz w:val="24"/>
          <w:szCs w:val="24"/>
          <w:lang w:val="en-US"/>
        </w:rPr>
        <w:t>)</w:t>
      </w:r>
    </w:p>
    <w:p w:rsidR="00F23160" w:rsidRPr="000815F6" w:rsidRDefault="00F23160" w:rsidP="00F23160">
      <w:pPr>
        <w:pStyle w:val="Heading3"/>
        <w:numPr>
          <w:ilvl w:val="0"/>
          <w:numId w:val="2"/>
        </w:numPr>
        <w:spacing w:line="360" w:lineRule="auto"/>
        <w:ind w:left="1134"/>
        <w:jc w:val="both"/>
        <w:rPr>
          <w:rFonts w:ascii="Times New Roman" w:hAnsi="Times New Roman" w:cs="Times New Roman"/>
          <w:sz w:val="24"/>
          <w:szCs w:val="24"/>
          <w:lang w:val="en-US"/>
        </w:rPr>
      </w:pPr>
      <w:proofErr w:type="spellStart"/>
      <w:r w:rsidRPr="000815F6">
        <w:rPr>
          <w:rFonts w:ascii="Times New Roman" w:hAnsi="Times New Roman" w:cs="Times New Roman"/>
          <w:color w:val="auto"/>
          <w:sz w:val="24"/>
          <w:szCs w:val="24"/>
          <w:lang w:val="en-US"/>
        </w:rPr>
        <w:t>Rekam</w:t>
      </w:r>
      <w:proofErr w:type="spellEnd"/>
      <w:r w:rsidRPr="000815F6">
        <w:rPr>
          <w:rFonts w:ascii="Times New Roman" w:hAnsi="Times New Roman" w:cs="Times New Roman"/>
          <w:color w:val="auto"/>
          <w:sz w:val="24"/>
          <w:szCs w:val="24"/>
          <w:lang w:val="en-US"/>
        </w:rPr>
        <w:t xml:space="preserve"> </w:t>
      </w:r>
      <w:proofErr w:type="spellStart"/>
      <w:r w:rsidRPr="000815F6">
        <w:rPr>
          <w:rFonts w:ascii="Times New Roman" w:hAnsi="Times New Roman" w:cs="Times New Roman"/>
          <w:color w:val="auto"/>
          <w:sz w:val="24"/>
          <w:szCs w:val="24"/>
          <w:lang w:val="en-US"/>
        </w:rPr>
        <w:t>Medis</w:t>
      </w:r>
      <w:proofErr w:type="spellEnd"/>
    </w:p>
    <w:p w:rsidR="00F23160" w:rsidRPr="00231444" w:rsidRDefault="00F23160" w:rsidP="00F23160">
      <w:pPr>
        <w:pStyle w:val="Default"/>
        <w:numPr>
          <w:ilvl w:val="0"/>
          <w:numId w:val="5"/>
        </w:numPr>
        <w:spacing w:line="360" w:lineRule="auto"/>
        <w:ind w:left="1620"/>
        <w:jc w:val="both"/>
      </w:pPr>
      <w:proofErr w:type="spellStart"/>
      <w:r w:rsidRPr="00231444">
        <w:t>Pengertian</w:t>
      </w:r>
      <w:proofErr w:type="spellEnd"/>
      <w:r w:rsidRPr="00231444">
        <w:t xml:space="preserve"> </w:t>
      </w:r>
      <w:proofErr w:type="spellStart"/>
      <w:r w:rsidRPr="00231444">
        <w:t>rekam</w:t>
      </w:r>
      <w:proofErr w:type="spellEnd"/>
      <w:r w:rsidRPr="00231444">
        <w:t xml:space="preserve"> </w:t>
      </w:r>
      <w:proofErr w:type="spellStart"/>
      <w:r w:rsidRPr="00231444">
        <w:t>medis</w:t>
      </w:r>
      <w:proofErr w:type="spellEnd"/>
      <w:r w:rsidRPr="00231444">
        <w:t xml:space="preserve"> </w:t>
      </w:r>
    </w:p>
    <w:p w:rsidR="00F23160" w:rsidRPr="00231444" w:rsidRDefault="00F23160" w:rsidP="00F23160">
      <w:pPr>
        <w:pStyle w:val="Default"/>
        <w:spacing w:line="360" w:lineRule="auto"/>
        <w:ind w:left="1287"/>
        <w:jc w:val="both"/>
      </w:pPr>
      <w:proofErr w:type="spellStart"/>
      <w:r>
        <w:t>R</w:t>
      </w:r>
      <w:r w:rsidRPr="00231444">
        <w:t>ekam</w:t>
      </w:r>
      <w:proofErr w:type="spellEnd"/>
      <w:r w:rsidRPr="00231444">
        <w:t xml:space="preserve"> </w:t>
      </w:r>
      <w:proofErr w:type="spellStart"/>
      <w:r w:rsidRPr="00231444">
        <w:t>medis</w:t>
      </w:r>
      <w:proofErr w:type="spellEnd"/>
      <w:r w:rsidRPr="00231444">
        <w:t xml:space="preserve"> </w:t>
      </w:r>
      <w:proofErr w:type="spellStart"/>
      <w:r w:rsidRPr="00231444">
        <w:t>adalah</w:t>
      </w:r>
      <w:proofErr w:type="spellEnd"/>
      <w:r w:rsidRPr="00231444">
        <w:t xml:space="preserve"> </w:t>
      </w:r>
      <w:proofErr w:type="spellStart"/>
      <w:r w:rsidRPr="00231444">
        <w:t>berkas</w:t>
      </w:r>
      <w:proofErr w:type="spellEnd"/>
      <w:r w:rsidRPr="00231444">
        <w:t xml:space="preserve"> yang </w:t>
      </w:r>
      <w:proofErr w:type="spellStart"/>
      <w:r w:rsidRPr="00231444">
        <w:t>berisikan</w:t>
      </w:r>
      <w:proofErr w:type="spellEnd"/>
      <w:r w:rsidRPr="00231444">
        <w:t xml:space="preserve"> </w:t>
      </w:r>
      <w:proofErr w:type="spellStart"/>
      <w:r w:rsidRPr="00231444">
        <w:t>catatan</w:t>
      </w:r>
      <w:proofErr w:type="spellEnd"/>
      <w:r w:rsidRPr="00231444">
        <w:t xml:space="preserve"> </w:t>
      </w:r>
      <w:proofErr w:type="spellStart"/>
      <w:r w:rsidRPr="00231444">
        <w:t>dan</w:t>
      </w:r>
      <w:proofErr w:type="spellEnd"/>
      <w:r w:rsidRPr="00231444">
        <w:t xml:space="preserve"> </w:t>
      </w:r>
      <w:proofErr w:type="spellStart"/>
      <w:r w:rsidRPr="00231444">
        <w:t>dokumen</w:t>
      </w:r>
      <w:proofErr w:type="spellEnd"/>
      <w:r w:rsidRPr="00231444">
        <w:t xml:space="preserve"> </w:t>
      </w:r>
      <w:proofErr w:type="spellStart"/>
      <w:r w:rsidRPr="00231444">
        <w:t>tentang</w:t>
      </w:r>
      <w:proofErr w:type="spellEnd"/>
      <w:r w:rsidRPr="00231444">
        <w:t xml:space="preserve"> </w:t>
      </w:r>
      <w:proofErr w:type="spellStart"/>
      <w:r w:rsidRPr="00231444">
        <w:t>identitas</w:t>
      </w:r>
      <w:proofErr w:type="spellEnd"/>
      <w:r w:rsidRPr="00231444">
        <w:t xml:space="preserve"> </w:t>
      </w:r>
      <w:proofErr w:type="spellStart"/>
      <w:r w:rsidRPr="00231444">
        <w:t>pasien</w:t>
      </w:r>
      <w:proofErr w:type="spellEnd"/>
      <w:r w:rsidRPr="00231444">
        <w:t xml:space="preserve">, </w:t>
      </w:r>
      <w:proofErr w:type="spellStart"/>
      <w:r w:rsidRPr="00231444">
        <w:t>pemeriksaan</w:t>
      </w:r>
      <w:proofErr w:type="spellEnd"/>
      <w:r w:rsidRPr="00231444">
        <w:t xml:space="preserve">, </w:t>
      </w:r>
      <w:proofErr w:type="spellStart"/>
      <w:r w:rsidRPr="00231444">
        <w:t>pengobatan</w:t>
      </w:r>
      <w:proofErr w:type="spellEnd"/>
      <w:r w:rsidRPr="00231444">
        <w:t xml:space="preserve">, </w:t>
      </w:r>
      <w:proofErr w:type="spellStart"/>
      <w:r w:rsidRPr="00231444">
        <w:t>tindakan</w:t>
      </w:r>
      <w:proofErr w:type="spellEnd"/>
      <w:r w:rsidRPr="00231444">
        <w:t xml:space="preserve"> </w:t>
      </w:r>
      <w:proofErr w:type="spellStart"/>
      <w:r w:rsidRPr="00231444">
        <w:t>dan</w:t>
      </w:r>
      <w:proofErr w:type="spellEnd"/>
      <w:r w:rsidRPr="00231444">
        <w:t xml:space="preserve"> </w:t>
      </w:r>
      <w:proofErr w:type="spellStart"/>
      <w:r w:rsidRPr="00231444">
        <w:t>pelayanan</w:t>
      </w:r>
      <w:proofErr w:type="spellEnd"/>
      <w:r w:rsidRPr="00231444">
        <w:t xml:space="preserve"> lain yang </w:t>
      </w:r>
      <w:proofErr w:type="spellStart"/>
      <w:r w:rsidRPr="00231444">
        <w:t>telah</w:t>
      </w:r>
      <w:proofErr w:type="spellEnd"/>
      <w:r w:rsidRPr="00231444">
        <w:t xml:space="preserve"> </w:t>
      </w:r>
      <w:proofErr w:type="spellStart"/>
      <w:r w:rsidRPr="00231444">
        <w:t>diberikan</w:t>
      </w:r>
      <w:proofErr w:type="spellEnd"/>
      <w:r w:rsidRPr="00231444">
        <w:t xml:space="preserve"> </w:t>
      </w:r>
      <w:proofErr w:type="spellStart"/>
      <w:r w:rsidRPr="00231444">
        <w:t>kepada</w:t>
      </w:r>
      <w:proofErr w:type="spellEnd"/>
      <w:r w:rsidRPr="00231444">
        <w:t xml:space="preserve"> </w:t>
      </w:r>
      <w:proofErr w:type="spellStart"/>
      <w:r w:rsidRPr="00231444">
        <w:t>pasien</w:t>
      </w:r>
      <w:proofErr w:type="spellEnd"/>
      <w:r w:rsidRPr="00231444">
        <w:t xml:space="preserve">. </w:t>
      </w:r>
      <w:r>
        <w:t>(Depkes</w:t>
      </w:r>
      <w:proofErr w:type="gramStart"/>
      <w:r>
        <w:t>,2008</w:t>
      </w:r>
      <w:proofErr w:type="gramEnd"/>
      <w:r>
        <w:t>)</w:t>
      </w:r>
    </w:p>
    <w:p w:rsidR="00F23160" w:rsidRPr="00231444" w:rsidRDefault="00F23160" w:rsidP="00F23160">
      <w:pPr>
        <w:pStyle w:val="Default"/>
        <w:numPr>
          <w:ilvl w:val="0"/>
          <w:numId w:val="5"/>
        </w:numPr>
        <w:spacing w:line="360" w:lineRule="auto"/>
        <w:ind w:left="1620"/>
        <w:jc w:val="both"/>
      </w:pPr>
      <w:proofErr w:type="spellStart"/>
      <w:r w:rsidRPr="00231444">
        <w:t>Tujuan</w:t>
      </w:r>
      <w:proofErr w:type="spellEnd"/>
      <w:r w:rsidRPr="00231444">
        <w:t xml:space="preserve"> </w:t>
      </w:r>
      <w:proofErr w:type="spellStart"/>
      <w:r w:rsidRPr="00231444">
        <w:t>rekam</w:t>
      </w:r>
      <w:proofErr w:type="spellEnd"/>
      <w:r w:rsidRPr="00231444">
        <w:t xml:space="preserve"> </w:t>
      </w:r>
      <w:proofErr w:type="spellStart"/>
      <w:r w:rsidRPr="00231444">
        <w:t>medis</w:t>
      </w:r>
      <w:proofErr w:type="spellEnd"/>
      <w:r w:rsidRPr="00231444">
        <w:t xml:space="preserve"> </w:t>
      </w:r>
    </w:p>
    <w:p w:rsidR="00F23160" w:rsidRPr="00231444" w:rsidRDefault="00F23160" w:rsidP="00F23160">
      <w:pPr>
        <w:pStyle w:val="Default"/>
        <w:spacing w:line="360" w:lineRule="auto"/>
        <w:ind w:left="1287"/>
        <w:jc w:val="both"/>
      </w:pPr>
      <w:proofErr w:type="spellStart"/>
      <w:proofErr w:type="gramStart"/>
      <w:r w:rsidRPr="00231444">
        <w:t>Tujuan</w:t>
      </w:r>
      <w:proofErr w:type="spellEnd"/>
      <w:r w:rsidRPr="00231444">
        <w:t xml:space="preserve"> </w:t>
      </w:r>
      <w:proofErr w:type="spellStart"/>
      <w:r w:rsidRPr="00231444">
        <w:t>dari</w:t>
      </w:r>
      <w:proofErr w:type="spellEnd"/>
      <w:r w:rsidRPr="00231444">
        <w:t xml:space="preserve"> </w:t>
      </w:r>
      <w:proofErr w:type="spellStart"/>
      <w:r w:rsidRPr="00231444">
        <w:t>rekam</w:t>
      </w:r>
      <w:proofErr w:type="spellEnd"/>
      <w:r w:rsidRPr="00231444">
        <w:t xml:space="preserve"> </w:t>
      </w:r>
      <w:proofErr w:type="spellStart"/>
      <w:r w:rsidRPr="00231444">
        <w:t>medis</w:t>
      </w:r>
      <w:proofErr w:type="spellEnd"/>
      <w:r w:rsidRPr="00231444">
        <w:t xml:space="preserve"> </w:t>
      </w:r>
      <w:proofErr w:type="spellStart"/>
      <w:r w:rsidRPr="00231444">
        <w:t>adalah</w:t>
      </w:r>
      <w:proofErr w:type="spellEnd"/>
      <w:r w:rsidRPr="00231444">
        <w:t xml:space="preserve"> </w:t>
      </w:r>
      <w:proofErr w:type="spellStart"/>
      <w:r w:rsidRPr="00231444">
        <w:t>menunjang</w:t>
      </w:r>
      <w:proofErr w:type="spellEnd"/>
      <w:r w:rsidRPr="00231444">
        <w:t xml:space="preserve"> </w:t>
      </w:r>
      <w:proofErr w:type="spellStart"/>
      <w:r w:rsidRPr="00231444">
        <w:t>tercapainya</w:t>
      </w:r>
      <w:proofErr w:type="spellEnd"/>
      <w:r w:rsidRPr="00231444">
        <w:t xml:space="preserve"> </w:t>
      </w:r>
      <w:proofErr w:type="spellStart"/>
      <w:r w:rsidRPr="00231444">
        <w:t>tertib</w:t>
      </w:r>
      <w:proofErr w:type="spellEnd"/>
      <w:r w:rsidRPr="00231444">
        <w:t xml:space="preserve"> </w:t>
      </w:r>
      <w:proofErr w:type="spellStart"/>
      <w:r w:rsidRPr="00231444">
        <w:t>administrasi</w:t>
      </w:r>
      <w:proofErr w:type="spellEnd"/>
      <w:r w:rsidRPr="00231444">
        <w:t xml:space="preserve"> </w:t>
      </w:r>
      <w:proofErr w:type="spellStart"/>
      <w:r w:rsidRPr="00231444">
        <w:t>dalam</w:t>
      </w:r>
      <w:proofErr w:type="spellEnd"/>
      <w:r w:rsidRPr="00231444">
        <w:t xml:space="preserve"> </w:t>
      </w:r>
      <w:proofErr w:type="spellStart"/>
      <w:r w:rsidRPr="00231444">
        <w:t>rangka</w:t>
      </w:r>
      <w:proofErr w:type="spellEnd"/>
      <w:r w:rsidRPr="00231444">
        <w:t xml:space="preserve"> </w:t>
      </w:r>
      <w:proofErr w:type="spellStart"/>
      <w:r w:rsidRPr="00231444">
        <w:t>upaya</w:t>
      </w:r>
      <w:proofErr w:type="spellEnd"/>
      <w:r w:rsidRPr="00231444">
        <w:t xml:space="preserve"> </w:t>
      </w:r>
      <w:proofErr w:type="spellStart"/>
      <w:r w:rsidRPr="00231444">
        <w:t>peningkatan</w:t>
      </w:r>
      <w:proofErr w:type="spellEnd"/>
      <w:r w:rsidRPr="00231444">
        <w:t xml:space="preserve"> </w:t>
      </w:r>
      <w:proofErr w:type="spellStart"/>
      <w:r w:rsidRPr="00231444">
        <w:t>pelayanan</w:t>
      </w:r>
      <w:proofErr w:type="spellEnd"/>
      <w:r w:rsidRPr="00231444">
        <w:t xml:space="preserve"> </w:t>
      </w:r>
      <w:proofErr w:type="spellStart"/>
      <w:r w:rsidRPr="00231444">
        <w:t>kesehatan</w:t>
      </w:r>
      <w:proofErr w:type="spellEnd"/>
      <w:r w:rsidRPr="00231444">
        <w:t xml:space="preserve"> </w:t>
      </w:r>
      <w:proofErr w:type="spellStart"/>
      <w:r w:rsidRPr="00231444">
        <w:t>rumah</w:t>
      </w:r>
      <w:proofErr w:type="spellEnd"/>
      <w:r w:rsidRPr="00231444">
        <w:t xml:space="preserve"> </w:t>
      </w:r>
      <w:proofErr w:type="spellStart"/>
      <w:r w:rsidRPr="00231444">
        <w:t>sakit</w:t>
      </w:r>
      <w:proofErr w:type="spellEnd"/>
      <w:r w:rsidRPr="00231444">
        <w:t>.</w:t>
      </w:r>
      <w:proofErr w:type="gramEnd"/>
      <w:r w:rsidRPr="00231444">
        <w:t xml:space="preserve"> </w:t>
      </w:r>
      <w:proofErr w:type="spellStart"/>
      <w:proofErr w:type="gramStart"/>
      <w:r w:rsidRPr="00231444">
        <w:t>Tanpa</w:t>
      </w:r>
      <w:proofErr w:type="spellEnd"/>
      <w:r w:rsidRPr="00231444">
        <w:t xml:space="preserve"> di </w:t>
      </w:r>
      <w:proofErr w:type="spellStart"/>
      <w:r w:rsidRPr="00231444">
        <w:t>dukung</w:t>
      </w:r>
      <w:proofErr w:type="spellEnd"/>
      <w:r w:rsidRPr="00231444">
        <w:t xml:space="preserve"> </w:t>
      </w:r>
      <w:proofErr w:type="spellStart"/>
      <w:r w:rsidRPr="00231444">
        <w:t>suatu</w:t>
      </w:r>
      <w:proofErr w:type="spellEnd"/>
      <w:r w:rsidRPr="00231444">
        <w:t xml:space="preserve"> </w:t>
      </w:r>
      <w:proofErr w:type="spellStart"/>
      <w:r w:rsidRPr="00231444">
        <w:t>sistem</w:t>
      </w:r>
      <w:proofErr w:type="spellEnd"/>
      <w:r w:rsidRPr="00231444">
        <w:t xml:space="preserve"> </w:t>
      </w:r>
      <w:proofErr w:type="spellStart"/>
      <w:r w:rsidRPr="00231444">
        <w:t>pengelolaan</w:t>
      </w:r>
      <w:proofErr w:type="spellEnd"/>
      <w:r w:rsidRPr="00231444">
        <w:t xml:space="preserve"> </w:t>
      </w:r>
      <w:proofErr w:type="spellStart"/>
      <w:r w:rsidRPr="00231444">
        <w:t>rekam</w:t>
      </w:r>
      <w:proofErr w:type="spellEnd"/>
      <w:r w:rsidRPr="00231444">
        <w:t xml:space="preserve"> </w:t>
      </w:r>
      <w:proofErr w:type="spellStart"/>
      <w:r w:rsidRPr="00231444">
        <w:t>medis</w:t>
      </w:r>
      <w:proofErr w:type="spellEnd"/>
      <w:r w:rsidRPr="00231444">
        <w:t xml:space="preserve"> yang </w:t>
      </w:r>
      <w:proofErr w:type="spellStart"/>
      <w:r w:rsidRPr="00231444">
        <w:t>baik</w:t>
      </w:r>
      <w:proofErr w:type="spellEnd"/>
      <w:r w:rsidRPr="00231444">
        <w:t xml:space="preserve"> </w:t>
      </w:r>
      <w:proofErr w:type="spellStart"/>
      <w:r w:rsidRPr="00231444">
        <w:t>dan</w:t>
      </w:r>
      <w:proofErr w:type="spellEnd"/>
      <w:r w:rsidRPr="00231444">
        <w:t xml:space="preserve"> </w:t>
      </w:r>
      <w:proofErr w:type="spellStart"/>
      <w:r w:rsidRPr="00231444">
        <w:t>benar</w:t>
      </w:r>
      <w:proofErr w:type="spellEnd"/>
      <w:r w:rsidRPr="00231444">
        <w:t xml:space="preserve"> </w:t>
      </w:r>
      <w:proofErr w:type="spellStart"/>
      <w:r w:rsidRPr="00231444">
        <w:t>menjadikan</w:t>
      </w:r>
      <w:proofErr w:type="spellEnd"/>
      <w:r w:rsidRPr="00231444">
        <w:t xml:space="preserve"> </w:t>
      </w:r>
      <w:proofErr w:type="spellStart"/>
      <w:r w:rsidRPr="00231444">
        <w:t>sulit</w:t>
      </w:r>
      <w:proofErr w:type="spellEnd"/>
      <w:r w:rsidRPr="00231444">
        <w:t xml:space="preserve"> </w:t>
      </w:r>
      <w:proofErr w:type="spellStart"/>
      <w:r w:rsidRPr="00231444">
        <w:t>untuk</w:t>
      </w:r>
      <w:proofErr w:type="spellEnd"/>
      <w:r w:rsidRPr="00231444">
        <w:t xml:space="preserve"> </w:t>
      </w:r>
      <w:proofErr w:type="spellStart"/>
      <w:r w:rsidRPr="00231444">
        <w:t>tertib</w:t>
      </w:r>
      <w:proofErr w:type="spellEnd"/>
      <w:r w:rsidRPr="00231444">
        <w:t xml:space="preserve"> di </w:t>
      </w:r>
      <w:proofErr w:type="spellStart"/>
      <w:r w:rsidRPr="00231444">
        <w:t>bidang</w:t>
      </w:r>
      <w:proofErr w:type="spellEnd"/>
      <w:r w:rsidRPr="00231444">
        <w:t xml:space="preserve"> </w:t>
      </w:r>
      <w:proofErr w:type="spellStart"/>
      <w:r w:rsidRPr="00231444">
        <w:t>administrasi</w:t>
      </w:r>
      <w:proofErr w:type="spellEnd"/>
      <w:r w:rsidRPr="00231444">
        <w:t xml:space="preserve"> </w:t>
      </w:r>
      <w:proofErr w:type="spellStart"/>
      <w:r w:rsidRPr="00231444">
        <w:t>rumah</w:t>
      </w:r>
      <w:proofErr w:type="spellEnd"/>
      <w:r w:rsidRPr="00231444">
        <w:t xml:space="preserve"> </w:t>
      </w:r>
      <w:proofErr w:type="spellStart"/>
      <w:r w:rsidRPr="00231444">
        <w:t>sakit</w:t>
      </w:r>
      <w:proofErr w:type="spellEnd"/>
      <w:r w:rsidRPr="00231444">
        <w:t>.</w:t>
      </w:r>
      <w:proofErr w:type="gramEnd"/>
      <w:r w:rsidRPr="00231444">
        <w:t xml:space="preserve"> </w:t>
      </w:r>
    </w:p>
    <w:p w:rsidR="00F23160" w:rsidRDefault="00F23160" w:rsidP="00F23160">
      <w:pPr>
        <w:pStyle w:val="Default"/>
        <w:numPr>
          <w:ilvl w:val="0"/>
          <w:numId w:val="5"/>
        </w:numPr>
        <w:spacing w:line="360" w:lineRule="auto"/>
        <w:ind w:left="1620"/>
        <w:jc w:val="both"/>
      </w:pPr>
      <w:proofErr w:type="spellStart"/>
      <w:r w:rsidRPr="00231444">
        <w:t>Kegunaan</w:t>
      </w:r>
      <w:proofErr w:type="spellEnd"/>
      <w:r w:rsidRPr="00231444">
        <w:t xml:space="preserve"> </w:t>
      </w:r>
      <w:proofErr w:type="spellStart"/>
      <w:r w:rsidRPr="00231444">
        <w:t>rekam</w:t>
      </w:r>
      <w:proofErr w:type="spellEnd"/>
      <w:r w:rsidRPr="00231444">
        <w:t xml:space="preserve"> </w:t>
      </w:r>
      <w:proofErr w:type="spellStart"/>
      <w:r w:rsidRPr="00231444">
        <w:t>medis</w:t>
      </w:r>
      <w:proofErr w:type="spellEnd"/>
      <w:r w:rsidRPr="00231444">
        <w:t xml:space="preserve"> </w:t>
      </w:r>
    </w:p>
    <w:p w:rsidR="00F23160" w:rsidRPr="00231444" w:rsidRDefault="00F23160" w:rsidP="00F23160">
      <w:pPr>
        <w:pStyle w:val="Default"/>
        <w:spacing w:line="360" w:lineRule="auto"/>
        <w:ind w:left="1287"/>
        <w:jc w:val="both"/>
      </w:pPr>
      <w:proofErr w:type="spellStart"/>
      <w:r>
        <w:t>Kegunaan</w:t>
      </w:r>
      <w:proofErr w:type="spellEnd"/>
      <w:r>
        <w:t xml:space="preserve"> </w:t>
      </w:r>
      <w:proofErr w:type="spellStart"/>
      <w:r>
        <w:t>rekam</w:t>
      </w:r>
      <w:proofErr w:type="spellEnd"/>
      <w:r>
        <w:t xml:space="preserve"> </w:t>
      </w:r>
      <w:proofErr w:type="spellStart"/>
      <w:r>
        <w:t>medis</w:t>
      </w:r>
      <w:proofErr w:type="spellEnd"/>
      <w:r w:rsidRPr="00231444">
        <w:t xml:space="preserve"> di </w:t>
      </w:r>
      <w:proofErr w:type="spellStart"/>
      <w:r w:rsidRPr="00231444">
        <w:t>lihat</w:t>
      </w:r>
      <w:proofErr w:type="spellEnd"/>
      <w:r w:rsidRPr="00231444">
        <w:t xml:space="preserve"> </w:t>
      </w:r>
      <w:proofErr w:type="spellStart"/>
      <w:r w:rsidRPr="00231444">
        <w:t>dari</w:t>
      </w:r>
      <w:proofErr w:type="spellEnd"/>
      <w:r w:rsidRPr="00231444">
        <w:t xml:space="preserve"> </w:t>
      </w:r>
      <w:proofErr w:type="spellStart"/>
      <w:r w:rsidRPr="00231444">
        <w:t>beberapa</w:t>
      </w:r>
      <w:proofErr w:type="spellEnd"/>
      <w:r w:rsidRPr="00231444">
        <w:t xml:space="preserve"> </w:t>
      </w:r>
      <w:proofErr w:type="spellStart"/>
      <w:r w:rsidRPr="00231444">
        <w:t>aspek</w:t>
      </w:r>
      <w:proofErr w:type="spellEnd"/>
      <w:r w:rsidRPr="00231444">
        <w:t xml:space="preserve">, </w:t>
      </w:r>
      <w:proofErr w:type="spellStart"/>
      <w:r w:rsidRPr="00231444">
        <w:t>antara</w:t>
      </w:r>
      <w:proofErr w:type="spellEnd"/>
      <w:r w:rsidRPr="00231444">
        <w:t xml:space="preserve"> </w:t>
      </w:r>
      <w:proofErr w:type="spellStart"/>
      <w:r w:rsidRPr="00231444">
        <w:t>lain</w:t>
      </w:r>
      <w:proofErr w:type="spellEnd"/>
      <w:r w:rsidRPr="00231444">
        <w:t>;</w:t>
      </w:r>
    </w:p>
    <w:p w:rsidR="00F23160" w:rsidRPr="00231444" w:rsidRDefault="00F23160" w:rsidP="00F23160">
      <w:pPr>
        <w:pStyle w:val="Default"/>
        <w:numPr>
          <w:ilvl w:val="0"/>
          <w:numId w:val="6"/>
        </w:numPr>
        <w:spacing w:line="360" w:lineRule="auto"/>
        <w:jc w:val="both"/>
      </w:pPr>
      <w:proofErr w:type="spellStart"/>
      <w:r w:rsidRPr="00231444">
        <w:t>Aspek</w:t>
      </w:r>
      <w:proofErr w:type="spellEnd"/>
      <w:r w:rsidRPr="00231444">
        <w:t xml:space="preserve"> </w:t>
      </w:r>
      <w:proofErr w:type="spellStart"/>
      <w:r w:rsidRPr="00231444">
        <w:t>Administrasi</w:t>
      </w:r>
      <w:proofErr w:type="spellEnd"/>
      <w:r w:rsidRPr="00231444">
        <w:t xml:space="preserve"> </w:t>
      </w:r>
    </w:p>
    <w:p w:rsidR="00F23160" w:rsidRDefault="00F23160" w:rsidP="00F23160">
      <w:pPr>
        <w:pStyle w:val="Default"/>
        <w:spacing w:line="360" w:lineRule="auto"/>
        <w:ind w:left="1647"/>
        <w:jc w:val="both"/>
      </w:pPr>
      <w:proofErr w:type="spellStart"/>
      <w:r w:rsidRPr="00231444">
        <w:t>Suatu</w:t>
      </w:r>
      <w:proofErr w:type="spellEnd"/>
      <w:r w:rsidRPr="00231444">
        <w:t xml:space="preserve"> </w:t>
      </w:r>
      <w:proofErr w:type="spellStart"/>
      <w:r w:rsidRPr="00231444">
        <w:t>berkas</w:t>
      </w:r>
      <w:proofErr w:type="spellEnd"/>
      <w:r w:rsidRPr="00231444">
        <w:t xml:space="preserve"> </w:t>
      </w:r>
      <w:proofErr w:type="spellStart"/>
      <w:r w:rsidRPr="00231444">
        <w:t>rekam</w:t>
      </w:r>
      <w:proofErr w:type="spellEnd"/>
      <w:r w:rsidRPr="00231444">
        <w:t xml:space="preserve"> </w:t>
      </w:r>
      <w:proofErr w:type="spellStart"/>
      <w:r w:rsidRPr="00231444">
        <w:t>medis</w:t>
      </w:r>
      <w:proofErr w:type="spellEnd"/>
      <w:r w:rsidRPr="00231444">
        <w:t xml:space="preserve"> yang </w:t>
      </w:r>
      <w:proofErr w:type="spellStart"/>
      <w:r w:rsidRPr="00231444">
        <w:t>mempunyai</w:t>
      </w:r>
      <w:proofErr w:type="spellEnd"/>
      <w:r w:rsidRPr="00231444">
        <w:t xml:space="preserve"> </w:t>
      </w:r>
      <w:proofErr w:type="spellStart"/>
      <w:r w:rsidRPr="00231444">
        <w:t>nilai</w:t>
      </w:r>
      <w:proofErr w:type="spellEnd"/>
      <w:r w:rsidRPr="00231444">
        <w:t xml:space="preserve"> </w:t>
      </w:r>
      <w:proofErr w:type="spellStart"/>
      <w:r w:rsidRPr="00231444">
        <w:t>administrasi</w:t>
      </w:r>
      <w:proofErr w:type="spellEnd"/>
      <w:r w:rsidRPr="00231444">
        <w:t xml:space="preserve">, </w:t>
      </w:r>
      <w:proofErr w:type="spellStart"/>
      <w:r w:rsidRPr="00231444">
        <w:t>karena</w:t>
      </w:r>
      <w:proofErr w:type="spellEnd"/>
      <w:r w:rsidRPr="00231444">
        <w:t xml:space="preserve"> </w:t>
      </w:r>
      <w:proofErr w:type="spellStart"/>
      <w:r w:rsidRPr="00231444">
        <w:t>isinya</w:t>
      </w:r>
      <w:proofErr w:type="spellEnd"/>
      <w:r w:rsidRPr="00231444">
        <w:t xml:space="preserve"> </w:t>
      </w:r>
      <w:proofErr w:type="spellStart"/>
      <w:r w:rsidRPr="00231444">
        <w:t>menyangkut</w:t>
      </w:r>
      <w:proofErr w:type="spellEnd"/>
      <w:r w:rsidRPr="00231444">
        <w:t xml:space="preserve"> </w:t>
      </w:r>
      <w:proofErr w:type="spellStart"/>
      <w:r w:rsidRPr="00231444">
        <w:t>tindakan</w:t>
      </w:r>
      <w:proofErr w:type="spellEnd"/>
      <w:r w:rsidRPr="00231444">
        <w:t xml:space="preserve"> </w:t>
      </w:r>
      <w:proofErr w:type="spellStart"/>
      <w:r w:rsidRPr="00231444">
        <w:t>berdasarkan</w:t>
      </w:r>
      <w:proofErr w:type="spellEnd"/>
      <w:r w:rsidRPr="00231444">
        <w:t xml:space="preserve"> </w:t>
      </w:r>
      <w:proofErr w:type="spellStart"/>
      <w:r w:rsidRPr="00231444">
        <w:t>wewenang</w:t>
      </w:r>
      <w:proofErr w:type="spellEnd"/>
      <w:r w:rsidRPr="00231444">
        <w:t xml:space="preserve"> </w:t>
      </w:r>
      <w:proofErr w:type="spellStart"/>
      <w:r w:rsidRPr="00231444">
        <w:t>dan</w:t>
      </w:r>
      <w:proofErr w:type="spellEnd"/>
      <w:r w:rsidRPr="00231444">
        <w:t xml:space="preserve"> </w:t>
      </w:r>
      <w:proofErr w:type="spellStart"/>
      <w:r w:rsidRPr="00231444">
        <w:t>tanggung</w:t>
      </w:r>
      <w:proofErr w:type="spellEnd"/>
      <w:r w:rsidRPr="00231444">
        <w:t xml:space="preserve"> </w:t>
      </w:r>
      <w:proofErr w:type="spellStart"/>
      <w:r w:rsidRPr="00231444">
        <w:t>jawab</w:t>
      </w:r>
      <w:proofErr w:type="spellEnd"/>
      <w:r w:rsidRPr="00231444">
        <w:t xml:space="preserve"> </w:t>
      </w:r>
      <w:proofErr w:type="spellStart"/>
      <w:r w:rsidRPr="00231444">
        <w:t>sebagai</w:t>
      </w:r>
      <w:proofErr w:type="spellEnd"/>
      <w:r w:rsidRPr="00231444">
        <w:t xml:space="preserve"> </w:t>
      </w:r>
      <w:proofErr w:type="spellStart"/>
      <w:r w:rsidRPr="00231444">
        <w:t>tenaga</w:t>
      </w:r>
      <w:proofErr w:type="spellEnd"/>
      <w:r w:rsidRPr="00231444">
        <w:t xml:space="preserve"> </w:t>
      </w:r>
      <w:proofErr w:type="spellStart"/>
      <w:r w:rsidRPr="00231444">
        <w:t>medis</w:t>
      </w:r>
      <w:proofErr w:type="spellEnd"/>
      <w:r w:rsidRPr="00231444">
        <w:t xml:space="preserve"> </w:t>
      </w:r>
      <w:proofErr w:type="spellStart"/>
      <w:r w:rsidRPr="00231444">
        <w:t>dan</w:t>
      </w:r>
      <w:proofErr w:type="spellEnd"/>
      <w:r w:rsidRPr="00231444">
        <w:t xml:space="preserve"> </w:t>
      </w:r>
      <w:proofErr w:type="spellStart"/>
      <w:r w:rsidRPr="00231444">
        <w:t>paramedis</w:t>
      </w:r>
      <w:proofErr w:type="spellEnd"/>
      <w:r w:rsidRPr="00231444">
        <w:t xml:space="preserve"> </w:t>
      </w:r>
      <w:proofErr w:type="spellStart"/>
      <w:r w:rsidRPr="00231444">
        <w:t>dalam</w:t>
      </w:r>
      <w:proofErr w:type="spellEnd"/>
      <w:r w:rsidRPr="00231444">
        <w:t xml:space="preserve"> </w:t>
      </w:r>
      <w:proofErr w:type="spellStart"/>
      <w:r w:rsidRPr="00231444">
        <w:t>mencapai</w:t>
      </w:r>
      <w:proofErr w:type="spellEnd"/>
      <w:r w:rsidRPr="00231444">
        <w:t xml:space="preserve"> </w:t>
      </w:r>
      <w:proofErr w:type="spellStart"/>
      <w:r w:rsidRPr="00231444">
        <w:t>tujuan</w:t>
      </w:r>
      <w:proofErr w:type="spellEnd"/>
      <w:r w:rsidRPr="00231444">
        <w:t xml:space="preserve"> </w:t>
      </w:r>
      <w:proofErr w:type="spellStart"/>
      <w:r w:rsidRPr="00231444">
        <w:t>pelayanan</w:t>
      </w:r>
      <w:proofErr w:type="spellEnd"/>
      <w:r w:rsidRPr="00231444">
        <w:t xml:space="preserve"> </w:t>
      </w:r>
      <w:proofErr w:type="spellStart"/>
      <w:r w:rsidRPr="00231444">
        <w:t>kesehatan</w:t>
      </w:r>
      <w:proofErr w:type="spellEnd"/>
      <w:r w:rsidRPr="00231444">
        <w:t xml:space="preserve"> </w:t>
      </w:r>
    </w:p>
    <w:p w:rsidR="00F23160" w:rsidRPr="0028328D" w:rsidRDefault="00F23160" w:rsidP="00F23160">
      <w:pPr>
        <w:pStyle w:val="Default"/>
        <w:spacing w:line="360" w:lineRule="auto"/>
        <w:jc w:val="both"/>
      </w:pPr>
    </w:p>
    <w:p w:rsidR="00F23160" w:rsidRPr="00231444" w:rsidRDefault="00F23160" w:rsidP="00F23160">
      <w:pPr>
        <w:pStyle w:val="Default"/>
        <w:numPr>
          <w:ilvl w:val="0"/>
          <w:numId w:val="6"/>
        </w:numPr>
        <w:spacing w:line="360" w:lineRule="auto"/>
        <w:jc w:val="both"/>
      </w:pPr>
      <w:proofErr w:type="spellStart"/>
      <w:r w:rsidRPr="00231444">
        <w:lastRenderedPageBreak/>
        <w:t>Aspek</w:t>
      </w:r>
      <w:proofErr w:type="spellEnd"/>
      <w:r w:rsidRPr="00231444">
        <w:t xml:space="preserve"> </w:t>
      </w:r>
      <w:proofErr w:type="spellStart"/>
      <w:r w:rsidRPr="00231444">
        <w:t>Medis</w:t>
      </w:r>
      <w:proofErr w:type="spellEnd"/>
      <w:r w:rsidRPr="00231444">
        <w:t xml:space="preserve"> </w:t>
      </w:r>
    </w:p>
    <w:p w:rsidR="00F23160" w:rsidRPr="00231444" w:rsidRDefault="00F23160" w:rsidP="00F23160">
      <w:pPr>
        <w:pStyle w:val="Default"/>
        <w:spacing w:line="360" w:lineRule="auto"/>
        <w:ind w:left="1647"/>
        <w:jc w:val="both"/>
      </w:pPr>
      <w:proofErr w:type="spellStart"/>
      <w:proofErr w:type="gramStart"/>
      <w:r w:rsidRPr="00231444">
        <w:t>Suatu</w:t>
      </w:r>
      <w:proofErr w:type="spellEnd"/>
      <w:r w:rsidRPr="00231444">
        <w:t xml:space="preserve"> </w:t>
      </w:r>
      <w:proofErr w:type="spellStart"/>
      <w:r w:rsidRPr="00231444">
        <w:t>berkas</w:t>
      </w:r>
      <w:proofErr w:type="spellEnd"/>
      <w:r w:rsidRPr="00231444">
        <w:t xml:space="preserve"> </w:t>
      </w:r>
      <w:proofErr w:type="spellStart"/>
      <w:r w:rsidRPr="00231444">
        <w:t>rekam</w:t>
      </w:r>
      <w:proofErr w:type="spellEnd"/>
      <w:r w:rsidRPr="00231444">
        <w:t xml:space="preserve"> </w:t>
      </w:r>
      <w:proofErr w:type="spellStart"/>
      <w:r w:rsidRPr="00231444">
        <w:t>medis</w:t>
      </w:r>
      <w:proofErr w:type="spellEnd"/>
      <w:r w:rsidRPr="00231444">
        <w:t xml:space="preserve"> </w:t>
      </w:r>
      <w:proofErr w:type="spellStart"/>
      <w:r w:rsidRPr="00231444">
        <w:t>mempunyai</w:t>
      </w:r>
      <w:proofErr w:type="spellEnd"/>
      <w:r w:rsidRPr="00231444">
        <w:t xml:space="preserve"> </w:t>
      </w:r>
      <w:proofErr w:type="spellStart"/>
      <w:r w:rsidRPr="00231444">
        <w:t>nilai</w:t>
      </w:r>
      <w:proofErr w:type="spellEnd"/>
      <w:r w:rsidRPr="00231444">
        <w:t xml:space="preserve"> </w:t>
      </w:r>
      <w:proofErr w:type="spellStart"/>
      <w:r w:rsidRPr="00231444">
        <w:t>hukum</w:t>
      </w:r>
      <w:proofErr w:type="spellEnd"/>
      <w:r w:rsidRPr="00231444">
        <w:t xml:space="preserve">, </w:t>
      </w:r>
      <w:proofErr w:type="spellStart"/>
      <w:r w:rsidRPr="00231444">
        <w:t>karena</w:t>
      </w:r>
      <w:proofErr w:type="spellEnd"/>
      <w:r w:rsidRPr="00231444">
        <w:t xml:space="preserve"> </w:t>
      </w:r>
      <w:proofErr w:type="spellStart"/>
      <w:r w:rsidRPr="00231444">
        <w:t>catatan</w:t>
      </w:r>
      <w:proofErr w:type="spellEnd"/>
      <w:r w:rsidRPr="00231444">
        <w:t xml:space="preserve"> </w:t>
      </w:r>
      <w:proofErr w:type="spellStart"/>
      <w:r w:rsidRPr="00231444">
        <w:t>tersebut</w:t>
      </w:r>
      <w:proofErr w:type="spellEnd"/>
      <w:r w:rsidRPr="00231444">
        <w:t xml:space="preserve"> </w:t>
      </w:r>
      <w:proofErr w:type="spellStart"/>
      <w:r w:rsidRPr="00231444">
        <w:t>dipergunakan</w:t>
      </w:r>
      <w:proofErr w:type="spellEnd"/>
      <w:r w:rsidRPr="00231444">
        <w:t xml:space="preserve"> </w:t>
      </w:r>
      <w:proofErr w:type="spellStart"/>
      <w:r w:rsidRPr="00231444">
        <w:t>sebagai</w:t>
      </w:r>
      <w:proofErr w:type="spellEnd"/>
      <w:r w:rsidRPr="00231444">
        <w:t xml:space="preserve"> </w:t>
      </w:r>
      <w:proofErr w:type="spellStart"/>
      <w:r w:rsidRPr="00231444">
        <w:t>dasar</w:t>
      </w:r>
      <w:proofErr w:type="spellEnd"/>
      <w:r w:rsidRPr="00231444">
        <w:t xml:space="preserve"> </w:t>
      </w:r>
      <w:proofErr w:type="spellStart"/>
      <w:r w:rsidRPr="00231444">
        <w:t>untuk</w:t>
      </w:r>
      <w:proofErr w:type="spellEnd"/>
      <w:r w:rsidRPr="00231444">
        <w:t xml:space="preserve"> </w:t>
      </w:r>
      <w:proofErr w:type="spellStart"/>
      <w:r w:rsidRPr="00231444">
        <w:t>merencanakan</w:t>
      </w:r>
      <w:proofErr w:type="spellEnd"/>
      <w:r w:rsidRPr="00231444">
        <w:t xml:space="preserve"> </w:t>
      </w:r>
      <w:proofErr w:type="spellStart"/>
      <w:r w:rsidRPr="00231444">
        <w:t>pengobatan</w:t>
      </w:r>
      <w:proofErr w:type="spellEnd"/>
      <w:r w:rsidRPr="00231444">
        <w:t>/</w:t>
      </w:r>
      <w:proofErr w:type="spellStart"/>
      <w:r w:rsidRPr="00231444">
        <w:t>perawatan</w:t>
      </w:r>
      <w:proofErr w:type="spellEnd"/>
      <w:r w:rsidRPr="00231444">
        <w:t xml:space="preserve"> yang </w:t>
      </w:r>
      <w:proofErr w:type="spellStart"/>
      <w:r w:rsidRPr="00231444">
        <w:t>harus</w:t>
      </w:r>
      <w:proofErr w:type="spellEnd"/>
      <w:r w:rsidRPr="00231444">
        <w:t xml:space="preserve"> </w:t>
      </w:r>
      <w:proofErr w:type="spellStart"/>
      <w:r w:rsidRPr="00231444">
        <w:t>diberikan</w:t>
      </w:r>
      <w:proofErr w:type="spellEnd"/>
      <w:r w:rsidRPr="00231444">
        <w:t xml:space="preserve"> </w:t>
      </w:r>
      <w:proofErr w:type="spellStart"/>
      <w:r w:rsidRPr="00231444">
        <w:t>kepada</w:t>
      </w:r>
      <w:proofErr w:type="spellEnd"/>
      <w:r w:rsidRPr="00231444">
        <w:t xml:space="preserve"> </w:t>
      </w:r>
      <w:proofErr w:type="spellStart"/>
      <w:r w:rsidRPr="00231444">
        <w:t>seorang</w:t>
      </w:r>
      <w:proofErr w:type="spellEnd"/>
      <w:r w:rsidRPr="00231444">
        <w:t xml:space="preserve"> </w:t>
      </w:r>
      <w:proofErr w:type="spellStart"/>
      <w:r w:rsidRPr="00231444">
        <w:t>pasien</w:t>
      </w:r>
      <w:proofErr w:type="spellEnd"/>
      <w:r w:rsidRPr="00231444">
        <w:t>.</w:t>
      </w:r>
      <w:proofErr w:type="gramEnd"/>
      <w:r w:rsidRPr="00231444">
        <w:t xml:space="preserve"> </w:t>
      </w:r>
    </w:p>
    <w:p w:rsidR="00F23160" w:rsidRPr="00231444" w:rsidRDefault="00F23160" w:rsidP="00F23160">
      <w:pPr>
        <w:pStyle w:val="Default"/>
        <w:numPr>
          <w:ilvl w:val="0"/>
          <w:numId w:val="6"/>
        </w:numPr>
        <w:spacing w:line="360" w:lineRule="auto"/>
        <w:jc w:val="both"/>
      </w:pPr>
      <w:proofErr w:type="spellStart"/>
      <w:r w:rsidRPr="00231444">
        <w:rPr>
          <w:color w:val="auto"/>
        </w:rPr>
        <w:t>Aspek</w:t>
      </w:r>
      <w:proofErr w:type="spellEnd"/>
      <w:r w:rsidRPr="00231444">
        <w:rPr>
          <w:color w:val="auto"/>
        </w:rPr>
        <w:t xml:space="preserve"> </w:t>
      </w:r>
      <w:proofErr w:type="spellStart"/>
      <w:r w:rsidRPr="00231444">
        <w:rPr>
          <w:color w:val="auto"/>
        </w:rPr>
        <w:t>hukum</w:t>
      </w:r>
      <w:proofErr w:type="spellEnd"/>
      <w:r w:rsidRPr="00231444">
        <w:rPr>
          <w:color w:val="auto"/>
        </w:rPr>
        <w:t xml:space="preserve"> </w:t>
      </w:r>
    </w:p>
    <w:p w:rsidR="00F23160" w:rsidRPr="00231444" w:rsidRDefault="00F23160" w:rsidP="00F23160">
      <w:pPr>
        <w:pStyle w:val="Default"/>
        <w:spacing w:line="360" w:lineRule="auto"/>
        <w:ind w:left="1647"/>
        <w:jc w:val="both"/>
      </w:pPr>
      <w:proofErr w:type="spellStart"/>
      <w:proofErr w:type="gramStart"/>
      <w:r w:rsidRPr="00231444">
        <w:rPr>
          <w:color w:val="auto"/>
        </w:rPr>
        <w:t>Suatu</w:t>
      </w:r>
      <w:proofErr w:type="spellEnd"/>
      <w:r w:rsidRPr="00231444">
        <w:rPr>
          <w:color w:val="auto"/>
        </w:rPr>
        <w:t xml:space="preserve"> </w:t>
      </w:r>
      <w:proofErr w:type="spellStart"/>
      <w:r w:rsidRPr="00231444">
        <w:rPr>
          <w:color w:val="auto"/>
        </w:rPr>
        <w:t>berkas</w:t>
      </w:r>
      <w:proofErr w:type="spellEnd"/>
      <w:r w:rsidRPr="00231444">
        <w:rPr>
          <w:color w:val="auto"/>
        </w:rPr>
        <w:t xml:space="preserve"> </w:t>
      </w:r>
      <w:proofErr w:type="spellStart"/>
      <w:r w:rsidRPr="00231444">
        <w:rPr>
          <w:color w:val="auto"/>
        </w:rPr>
        <w:t>rekam</w:t>
      </w:r>
      <w:proofErr w:type="spellEnd"/>
      <w:r w:rsidRPr="00231444">
        <w:rPr>
          <w:color w:val="auto"/>
        </w:rPr>
        <w:t xml:space="preserve"> </w:t>
      </w:r>
      <w:proofErr w:type="spellStart"/>
      <w:r w:rsidRPr="00231444">
        <w:rPr>
          <w:color w:val="auto"/>
        </w:rPr>
        <w:t>medis</w:t>
      </w:r>
      <w:proofErr w:type="spellEnd"/>
      <w:r w:rsidRPr="00231444">
        <w:rPr>
          <w:color w:val="auto"/>
        </w:rPr>
        <w:t xml:space="preserve"> yang </w:t>
      </w:r>
      <w:proofErr w:type="spellStart"/>
      <w:r w:rsidRPr="00231444">
        <w:rPr>
          <w:color w:val="auto"/>
        </w:rPr>
        <w:t>mempunyai</w:t>
      </w:r>
      <w:proofErr w:type="spellEnd"/>
      <w:r w:rsidRPr="00231444">
        <w:rPr>
          <w:color w:val="auto"/>
        </w:rPr>
        <w:t xml:space="preserve"> </w:t>
      </w:r>
      <w:proofErr w:type="spellStart"/>
      <w:r w:rsidRPr="00231444">
        <w:rPr>
          <w:color w:val="auto"/>
        </w:rPr>
        <w:t>nilai</w:t>
      </w:r>
      <w:proofErr w:type="spellEnd"/>
      <w:r w:rsidRPr="00231444">
        <w:rPr>
          <w:color w:val="auto"/>
        </w:rPr>
        <w:t xml:space="preserve"> </w:t>
      </w:r>
      <w:proofErr w:type="spellStart"/>
      <w:r w:rsidRPr="00231444">
        <w:rPr>
          <w:color w:val="auto"/>
        </w:rPr>
        <w:t>hukum</w:t>
      </w:r>
      <w:proofErr w:type="spellEnd"/>
      <w:r w:rsidRPr="00231444">
        <w:rPr>
          <w:color w:val="auto"/>
        </w:rPr>
        <w:t xml:space="preserve">, </w:t>
      </w:r>
      <w:proofErr w:type="spellStart"/>
      <w:r w:rsidRPr="00231444">
        <w:rPr>
          <w:color w:val="auto"/>
        </w:rPr>
        <w:t>karena</w:t>
      </w:r>
      <w:proofErr w:type="spellEnd"/>
      <w:r w:rsidRPr="00231444">
        <w:rPr>
          <w:color w:val="auto"/>
        </w:rPr>
        <w:t xml:space="preserve"> </w:t>
      </w:r>
      <w:proofErr w:type="spellStart"/>
      <w:r w:rsidRPr="00231444">
        <w:rPr>
          <w:color w:val="auto"/>
        </w:rPr>
        <w:t>isinya</w:t>
      </w:r>
      <w:proofErr w:type="spellEnd"/>
      <w:r w:rsidRPr="00231444">
        <w:rPr>
          <w:color w:val="auto"/>
        </w:rPr>
        <w:t xml:space="preserve"> </w:t>
      </w:r>
      <w:proofErr w:type="spellStart"/>
      <w:r w:rsidRPr="00231444">
        <w:rPr>
          <w:color w:val="auto"/>
        </w:rPr>
        <w:t>menyangkut</w:t>
      </w:r>
      <w:proofErr w:type="spellEnd"/>
      <w:r w:rsidRPr="00231444">
        <w:rPr>
          <w:color w:val="auto"/>
        </w:rPr>
        <w:t xml:space="preserve"> </w:t>
      </w:r>
      <w:proofErr w:type="spellStart"/>
      <w:r w:rsidRPr="00231444">
        <w:rPr>
          <w:color w:val="auto"/>
        </w:rPr>
        <w:t>masalah</w:t>
      </w:r>
      <w:proofErr w:type="spellEnd"/>
      <w:r w:rsidRPr="00231444">
        <w:rPr>
          <w:color w:val="auto"/>
        </w:rPr>
        <w:t xml:space="preserve"> </w:t>
      </w:r>
      <w:proofErr w:type="spellStart"/>
      <w:r w:rsidRPr="00231444">
        <w:rPr>
          <w:color w:val="auto"/>
        </w:rPr>
        <w:t>adanya</w:t>
      </w:r>
      <w:proofErr w:type="spellEnd"/>
      <w:r w:rsidRPr="00231444">
        <w:rPr>
          <w:color w:val="auto"/>
        </w:rPr>
        <w:t xml:space="preserve"> </w:t>
      </w:r>
      <w:proofErr w:type="spellStart"/>
      <w:r w:rsidRPr="00231444">
        <w:rPr>
          <w:color w:val="auto"/>
        </w:rPr>
        <w:t>jaminan</w:t>
      </w:r>
      <w:proofErr w:type="spellEnd"/>
      <w:r w:rsidRPr="00231444">
        <w:rPr>
          <w:color w:val="auto"/>
        </w:rPr>
        <w:t xml:space="preserve"> </w:t>
      </w:r>
      <w:proofErr w:type="spellStart"/>
      <w:r w:rsidRPr="00231444">
        <w:rPr>
          <w:color w:val="auto"/>
        </w:rPr>
        <w:t>kepastian</w:t>
      </w:r>
      <w:proofErr w:type="spellEnd"/>
      <w:r w:rsidRPr="00231444">
        <w:rPr>
          <w:color w:val="auto"/>
        </w:rPr>
        <w:t xml:space="preserve"> </w:t>
      </w:r>
      <w:proofErr w:type="spellStart"/>
      <w:r w:rsidRPr="00231444">
        <w:rPr>
          <w:color w:val="auto"/>
        </w:rPr>
        <w:t>hukum</w:t>
      </w:r>
      <w:proofErr w:type="spellEnd"/>
      <w:r w:rsidRPr="00231444">
        <w:rPr>
          <w:color w:val="auto"/>
        </w:rPr>
        <w:t xml:space="preserve"> </w:t>
      </w:r>
      <w:proofErr w:type="spellStart"/>
      <w:r w:rsidRPr="00231444">
        <w:rPr>
          <w:color w:val="auto"/>
        </w:rPr>
        <w:t>atas</w:t>
      </w:r>
      <w:proofErr w:type="spellEnd"/>
      <w:r w:rsidRPr="00231444">
        <w:rPr>
          <w:color w:val="auto"/>
        </w:rPr>
        <w:t xml:space="preserve"> </w:t>
      </w:r>
      <w:proofErr w:type="spellStart"/>
      <w:r w:rsidRPr="00231444">
        <w:rPr>
          <w:color w:val="auto"/>
        </w:rPr>
        <w:t>dasar</w:t>
      </w:r>
      <w:proofErr w:type="spellEnd"/>
      <w:r w:rsidRPr="00231444">
        <w:rPr>
          <w:color w:val="auto"/>
        </w:rPr>
        <w:t xml:space="preserve"> </w:t>
      </w:r>
      <w:proofErr w:type="spellStart"/>
      <w:r w:rsidRPr="00231444">
        <w:rPr>
          <w:color w:val="auto"/>
        </w:rPr>
        <w:t>keadilan</w:t>
      </w:r>
      <w:proofErr w:type="spellEnd"/>
      <w:r w:rsidRPr="00231444">
        <w:rPr>
          <w:color w:val="auto"/>
        </w:rPr>
        <w:t xml:space="preserve">, </w:t>
      </w:r>
      <w:proofErr w:type="spellStart"/>
      <w:r w:rsidRPr="00231444">
        <w:rPr>
          <w:color w:val="auto"/>
        </w:rPr>
        <w:t>dalam</w:t>
      </w:r>
      <w:proofErr w:type="spellEnd"/>
      <w:r w:rsidRPr="00231444">
        <w:rPr>
          <w:color w:val="auto"/>
        </w:rPr>
        <w:t xml:space="preserve"> </w:t>
      </w:r>
      <w:proofErr w:type="spellStart"/>
      <w:r w:rsidRPr="00231444">
        <w:rPr>
          <w:color w:val="auto"/>
        </w:rPr>
        <w:t>rangka</w:t>
      </w:r>
      <w:proofErr w:type="spellEnd"/>
      <w:r w:rsidRPr="00231444">
        <w:rPr>
          <w:color w:val="auto"/>
        </w:rPr>
        <w:t xml:space="preserve"> </w:t>
      </w:r>
      <w:proofErr w:type="spellStart"/>
      <w:r w:rsidRPr="00231444">
        <w:rPr>
          <w:color w:val="auto"/>
        </w:rPr>
        <w:t>usaha</w:t>
      </w:r>
      <w:proofErr w:type="spellEnd"/>
      <w:r w:rsidRPr="00231444">
        <w:rPr>
          <w:color w:val="auto"/>
        </w:rPr>
        <w:t xml:space="preserve"> </w:t>
      </w:r>
      <w:proofErr w:type="spellStart"/>
      <w:r w:rsidRPr="00231444">
        <w:rPr>
          <w:color w:val="auto"/>
        </w:rPr>
        <w:t>menegakkan</w:t>
      </w:r>
      <w:proofErr w:type="spellEnd"/>
      <w:r w:rsidRPr="00231444">
        <w:rPr>
          <w:color w:val="auto"/>
        </w:rPr>
        <w:t xml:space="preserve"> </w:t>
      </w:r>
      <w:proofErr w:type="spellStart"/>
      <w:r w:rsidRPr="00231444">
        <w:rPr>
          <w:color w:val="auto"/>
        </w:rPr>
        <w:t>hukum</w:t>
      </w:r>
      <w:proofErr w:type="spellEnd"/>
      <w:r w:rsidRPr="00231444">
        <w:rPr>
          <w:color w:val="auto"/>
        </w:rPr>
        <w:t xml:space="preserve"> </w:t>
      </w:r>
      <w:proofErr w:type="spellStart"/>
      <w:r w:rsidRPr="00231444">
        <w:rPr>
          <w:color w:val="auto"/>
        </w:rPr>
        <w:t>serta</w:t>
      </w:r>
      <w:proofErr w:type="spellEnd"/>
      <w:r w:rsidRPr="00231444">
        <w:rPr>
          <w:color w:val="auto"/>
        </w:rPr>
        <w:t xml:space="preserve"> </w:t>
      </w:r>
      <w:proofErr w:type="spellStart"/>
      <w:r w:rsidRPr="00231444">
        <w:rPr>
          <w:color w:val="auto"/>
        </w:rPr>
        <w:t>penyediaan</w:t>
      </w:r>
      <w:proofErr w:type="spellEnd"/>
      <w:r w:rsidRPr="00231444">
        <w:rPr>
          <w:color w:val="auto"/>
        </w:rPr>
        <w:t xml:space="preserve"> </w:t>
      </w:r>
      <w:proofErr w:type="spellStart"/>
      <w:r w:rsidRPr="00231444">
        <w:rPr>
          <w:color w:val="auto"/>
        </w:rPr>
        <w:t>bahan</w:t>
      </w:r>
      <w:proofErr w:type="spellEnd"/>
      <w:r w:rsidRPr="00231444">
        <w:rPr>
          <w:color w:val="auto"/>
        </w:rPr>
        <w:t xml:space="preserve"> </w:t>
      </w:r>
      <w:proofErr w:type="spellStart"/>
      <w:r w:rsidRPr="00231444">
        <w:rPr>
          <w:color w:val="auto"/>
        </w:rPr>
        <w:t>tanda</w:t>
      </w:r>
      <w:proofErr w:type="spellEnd"/>
      <w:r w:rsidRPr="00231444">
        <w:rPr>
          <w:color w:val="auto"/>
        </w:rPr>
        <w:t xml:space="preserve"> </w:t>
      </w:r>
      <w:proofErr w:type="spellStart"/>
      <w:r w:rsidRPr="00231444">
        <w:rPr>
          <w:color w:val="auto"/>
        </w:rPr>
        <w:t>bukti</w:t>
      </w:r>
      <w:proofErr w:type="spellEnd"/>
      <w:r w:rsidRPr="00231444">
        <w:rPr>
          <w:color w:val="auto"/>
        </w:rPr>
        <w:t xml:space="preserve"> </w:t>
      </w:r>
      <w:proofErr w:type="spellStart"/>
      <w:r w:rsidRPr="00231444">
        <w:rPr>
          <w:color w:val="auto"/>
        </w:rPr>
        <w:t>untuk</w:t>
      </w:r>
      <w:proofErr w:type="spellEnd"/>
      <w:r w:rsidRPr="00231444">
        <w:rPr>
          <w:color w:val="auto"/>
        </w:rPr>
        <w:t xml:space="preserve"> </w:t>
      </w:r>
      <w:proofErr w:type="spellStart"/>
      <w:r w:rsidRPr="00231444">
        <w:rPr>
          <w:color w:val="auto"/>
        </w:rPr>
        <w:t>menegakkan</w:t>
      </w:r>
      <w:proofErr w:type="spellEnd"/>
      <w:r w:rsidRPr="00231444">
        <w:rPr>
          <w:color w:val="auto"/>
        </w:rPr>
        <w:t xml:space="preserve"> </w:t>
      </w:r>
      <w:proofErr w:type="spellStart"/>
      <w:r w:rsidRPr="00231444">
        <w:rPr>
          <w:color w:val="auto"/>
        </w:rPr>
        <w:t>keadilan</w:t>
      </w:r>
      <w:proofErr w:type="spellEnd"/>
      <w:r w:rsidRPr="00231444">
        <w:rPr>
          <w:color w:val="auto"/>
        </w:rPr>
        <w:t>.</w:t>
      </w:r>
      <w:proofErr w:type="gramEnd"/>
      <w:r w:rsidRPr="00231444">
        <w:rPr>
          <w:color w:val="auto"/>
        </w:rPr>
        <w:t xml:space="preserve"> </w:t>
      </w:r>
    </w:p>
    <w:p w:rsidR="00F23160" w:rsidRPr="00231444" w:rsidRDefault="00F23160" w:rsidP="00F23160">
      <w:pPr>
        <w:pStyle w:val="Default"/>
        <w:numPr>
          <w:ilvl w:val="0"/>
          <w:numId w:val="6"/>
        </w:numPr>
        <w:spacing w:line="360" w:lineRule="auto"/>
        <w:jc w:val="both"/>
      </w:pPr>
      <w:proofErr w:type="spellStart"/>
      <w:r w:rsidRPr="00231444">
        <w:rPr>
          <w:color w:val="auto"/>
        </w:rPr>
        <w:t>Aspek</w:t>
      </w:r>
      <w:proofErr w:type="spellEnd"/>
      <w:r w:rsidRPr="00231444">
        <w:rPr>
          <w:color w:val="auto"/>
        </w:rPr>
        <w:t xml:space="preserve"> </w:t>
      </w:r>
      <w:proofErr w:type="spellStart"/>
      <w:r w:rsidRPr="00231444">
        <w:rPr>
          <w:color w:val="auto"/>
        </w:rPr>
        <w:t>keuangan</w:t>
      </w:r>
      <w:proofErr w:type="spellEnd"/>
      <w:r w:rsidRPr="00231444">
        <w:rPr>
          <w:color w:val="auto"/>
        </w:rPr>
        <w:t xml:space="preserve"> </w:t>
      </w:r>
    </w:p>
    <w:p w:rsidR="00F23160" w:rsidRPr="00231444" w:rsidRDefault="00F23160" w:rsidP="00F23160">
      <w:pPr>
        <w:pStyle w:val="Default"/>
        <w:spacing w:line="360" w:lineRule="auto"/>
        <w:ind w:left="1647"/>
        <w:jc w:val="both"/>
      </w:pPr>
      <w:proofErr w:type="spellStart"/>
      <w:r w:rsidRPr="00231444">
        <w:rPr>
          <w:color w:val="auto"/>
        </w:rPr>
        <w:t>Suatu</w:t>
      </w:r>
      <w:proofErr w:type="spellEnd"/>
      <w:r w:rsidRPr="00231444">
        <w:rPr>
          <w:color w:val="auto"/>
        </w:rPr>
        <w:t xml:space="preserve"> </w:t>
      </w:r>
      <w:proofErr w:type="spellStart"/>
      <w:r w:rsidRPr="00231444">
        <w:rPr>
          <w:color w:val="auto"/>
        </w:rPr>
        <w:t>berkas</w:t>
      </w:r>
      <w:proofErr w:type="spellEnd"/>
      <w:r w:rsidRPr="00231444">
        <w:rPr>
          <w:color w:val="auto"/>
        </w:rPr>
        <w:t xml:space="preserve"> </w:t>
      </w:r>
      <w:proofErr w:type="spellStart"/>
      <w:r w:rsidRPr="00231444">
        <w:rPr>
          <w:color w:val="auto"/>
        </w:rPr>
        <w:t>rekam</w:t>
      </w:r>
      <w:proofErr w:type="spellEnd"/>
      <w:r w:rsidRPr="00231444">
        <w:rPr>
          <w:color w:val="auto"/>
        </w:rPr>
        <w:t xml:space="preserve"> </w:t>
      </w:r>
      <w:proofErr w:type="spellStart"/>
      <w:r w:rsidRPr="00231444">
        <w:rPr>
          <w:color w:val="auto"/>
        </w:rPr>
        <w:t>medis</w:t>
      </w:r>
      <w:proofErr w:type="spellEnd"/>
      <w:r w:rsidRPr="00231444">
        <w:rPr>
          <w:color w:val="auto"/>
        </w:rPr>
        <w:t xml:space="preserve"> </w:t>
      </w:r>
      <w:proofErr w:type="spellStart"/>
      <w:r w:rsidRPr="00231444">
        <w:rPr>
          <w:color w:val="auto"/>
        </w:rPr>
        <w:t>mempunyai</w:t>
      </w:r>
      <w:proofErr w:type="spellEnd"/>
      <w:r w:rsidRPr="00231444">
        <w:rPr>
          <w:color w:val="auto"/>
        </w:rPr>
        <w:t xml:space="preserve"> </w:t>
      </w:r>
      <w:proofErr w:type="spellStart"/>
      <w:r w:rsidRPr="00231444">
        <w:rPr>
          <w:color w:val="auto"/>
        </w:rPr>
        <w:t>nilai</w:t>
      </w:r>
      <w:proofErr w:type="spellEnd"/>
      <w:r w:rsidRPr="00231444">
        <w:rPr>
          <w:color w:val="auto"/>
        </w:rPr>
        <w:t xml:space="preserve"> </w:t>
      </w:r>
      <w:proofErr w:type="spellStart"/>
      <w:r w:rsidRPr="00231444">
        <w:rPr>
          <w:color w:val="auto"/>
        </w:rPr>
        <w:t>uang</w:t>
      </w:r>
      <w:proofErr w:type="spellEnd"/>
      <w:r w:rsidRPr="00231444">
        <w:rPr>
          <w:color w:val="auto"/>
        </w:rPr>
        <w:t xml:space="preserve">, </w:t>
      </w:r>
      <w:proofErr w:type="spellStart"/>
      <w:r w:rsidRPr="00231444">
        <w:rPr>
          <w:color w:val="auto"/>
        </w:rPr>
        <w:t>karena</w:t>
      </w:r>
      <w:proofErr w:type="spellEnd"/>
      <w:r w:rsidRPr="00231444">
        <w:rPr>
          <w:color w:val="auto"/>
        </w:rPr>
        <w:t xml:space="preserve"> </w:t>
      </w:r>
      <w:proofErr w:type="spellStart"/>
      <w:r w:rsidRPr="00231444">
        <w:rPr>
          <w:color w:val="auto"/>
        </w:rPr>
        <w:t>isinya</w:t>
      </w:r>
      <w:proofErr w:type="spellEnd"/>
      <w:r w:rsidRPr="00231444">
        <w:rPr>
          <w:color w:val="auto"/>
        </w:rPr>
        <w:t xml:space="preserve"> </w:t>
      </w:r>
      <w:proofErr w:type="spellStart"/>
      <w:r w:rsidRPr="00231444">
        <w:rPr>
          <w:color w:val="auto"/>
        </w:rPr>
        <w:t>mengandung</w:t>
      </w:r>
      <w:proofErr w:type="spellEnd"/>
      <w:r w:rsidRPr="00231444">
        <w:rPr>
          <w:color w:val="auto"/>
        </w:rPr>
        <w:t xml:space="preserve"> data </w:t>
      </w:r>
      <w:proofErr w:type="spellStart"/>
      <w:r w:rsidRPr="00231444">
        <w:rPr>
          <w:color w:val="auto"/>
        </w:rPr>
        <w:t>atau</w:t>
      </w:r>
      <w:proofErr w:type="spellEnd"/>
      <w:r w:rsidRPr="00231444">
        <w:rPr>
          <w:color w:val="auto"/>
        </w:rPr>
        <w:t xml:space="preserve"> </w:t>
      </w:r>
      <w:proofErr w:type="spellStart"/>
      <w:r w:rsidRPr="00231444">
        <w:rPr>
          <w:color w:val="auto"/>
        </w:rPr>
        <w:t>informasi</w:t>
      </w:r>
      <w:proofErr w:type="spellEnd"/>
      <w:r w:rsidRPr="00231444">
        <w:rPr>
          <w:color w:val="auto"/>
        </w:rPr>
        <w:t xml:space="preserve"> yang </w:t>
      </w:r>
      <w:proofErr w:type="spellStart"/>
      <w:r w:rsidRPr="00231444">
        <w:rPr>
          <w:color w:val="auto"/>
        </w:rPr>
        <w:t>dapat</w:t>
      </w:r>
      <w:proofErr w:type="spellEnd"/>
      <w:r w:rsidRPr="00231444">
        <w:rPr>
          <w:color w:val="auto"/>
        </w:rPr>
        <w:t xml:space="preserve"> </w:t>
      </w:r>
      <w:proofErr w:type="spellStart"/>
      <w:r w:rsidRPr="00231444">
        <w:rPr>
          <w:color w:val="auto"/>
        </w:rPr>
        <w:t>dipergunakan</w:t>
      </w:r>
      <w:proofErr w:type="spellEnd"/>
      <w:r w:rsidRPr="00231444">
        <w:rPr>
          <w:color w:val="auto"/>
        </w:rPr>
        <w:t xml:space="preserve"> </w:t>
      </w:r>
      <w:proofErr w:type="spellStart"/>
      <w:r w:rsidRPr="00231444">
        <w:rPr>
          <w:color w:val="auto"/>
        </w:rPr>
        <w:t>sebagai</w:t>
      </w:r>
      <w:proofErr w:type="spellEnd"/>
      <w:r w:rsidRPr="00231444">
        <w:rPr>
          <w:color w:val="auto"/>
        </w:rPr>
        <w:t xml:space="preserve"> </w:t>
      </w:r>
      <w:proofErr w:type="spellStart"/>
      <w:r w:rsidRPr="00231444">
        <w:rPr>
          <w:color w:val="auto"/>
        </w:rPr>
        <w:t>aspek</w:t>
      </w:r>
      <w:proofErr w:type="spellEnd"/>
      <w:r w:rsidRPr="00231444">
        <w:rPr>
          <w:color w:val="auto"/>
        </w:rPr>
        <w:t xml:space="preserve"> </w:t>
      </w:r>
      <w:proofErr w:type="spellStart"/>
      <w:r w:rsidRPr="00231444">
        <w:rPr>
          <w:color w:val="auto"/>
        </w:rPr>
        <w:t>keuangan</w:t>
      </w:r>
      <w:proofErr w:type="spellEnd"/>
      <w:r w:rsidRPr="00231444">
        <w:rPr>
          <w:color w:val="auto"/>
        </w:rPr>
        <w:t xml:space="preserve"> </w:t>
      </w:r>
    </w:p>
    <w:p w:rsidR="00F23160" w:rsidRPr="00231444" w:rsidRDefault="00F23160" w:rsidP="00F23160">
      <w:pPr>
        <w:pStyle w:val="Default"/>
        <w:numPr>
          <w:ilvl w:val="0"/>
          <w:numId w:val="6"/>
        </w:numPr>
        <w:spacing w:line="360" w:lineRule="auto"/>
        <w:jc w:val="both"/>
      </w:pPr>
      <w:proofErr w:type="spellStart"/>
      <w:r w:rsidRPr="00231444">
        <w:rPr>
          <w:color w:val="auto"/>
        </w:rPr>
        <w:t>Aspek</w:t>
      </w:r>
      <w:proofErr w:type="spellEnd"/>
      <w:r w:rsidRPr="00231444">
        <w:rPr>
          <w:color w:val="auto"/>
        </w:rPr>
        <w:t xml:space="preserve"> </w:t>
      </w:r>
      <w:proofErr w:type="spellStart"/>
      <w:r w:rsidRPr="00231444">
        <w:rPr>
          <w:color w:val="auto"/>
        </w:rPr>
        <w:t>penelitian</w:t>
      </w:r>
      <w:proofErr w:type="spellEnd"/>
      <w:r w:rsidRPr="00231444">
        <w:rPr>
          <w:color w:val="auto"/>
        </w:rPr>
        <w:t xml:space="preserve"> </w:t>
      </w:r>
    </w:p>
    <w:p w:rsidR="00F23160" w:rsidRPr="00231444" w:rsidRDefault="00F23160" w:rsidP="00F23160">
      <w:pPr>
        <w:pStyle w:val="Default"/>
        <w:spacing w:line="360" w:lineRule="auto"/>
        <w:ind w:left="1647"/>
        <w:jc w:val="both"/>
      </w:pPr>
      <w:proofErr w:type="spellStart"/>
      <w:proofErr w:type="gramStart"/>
      <w:r w:rsidRPr="00231444">
        <w:rPr>
          <w:color w:val="auto"/>
        </w:rPr>
        <w:t>Suatu</w:t>
      </w:r>
      <w:proofErr w:type="spellEnd"/>
      <w:r w:rsidRPr="00231444">
        <w:rPr>
          <w:color w:val="auto"/>
        </w:rPr>
        <w:t xml:space="preserve"> </w:t>
      </w:r>
      <w:proofErr w:type="spellStart"/>
      <w:r w:rsidRPr="00231444">
        <w:rPr>
          <w:color w:val="auto"/>
        </w:rPr>
        <w:t>berkas</w:t>
      </w:r>
      <w:proofErr w:type="spellEnd"/>
      <w:r w:rsidRPr="00231444">
        <w:rPr>
          <w:color w:val="auto"/>
        </w:rPr>
        <w:t xml:space="preserve"> </w:t>
      </w:r>
      <w:proofErr w:type="spellStart"/>
      <w:r w:rsidRPr="00231444">
        <w:rPr>
          <w:color w:val="auto"/>
        </w:rPr>
        <w:t>rekam</w:t>
      </w:r>
      <w:proofErr w:type="spellEnd"/>
      <w:r w:rsidRPr="00231444">
        <w:rPr>
          <w:color w:val="auto"/>
        </w:rPr>
        <w:t xml:space="preserve"> </w:t>
      </w:r>
      <w:proofErr w:type="spellStart"/>
      <w:r w:rsidRPr="00231444">
        <w:rPr>
          <w:color w:val="auto"/>
        </w:rPr>
        <w:t>medis</w:t>
      </w:r>
      <w:proofErr w:type="spellEnd"/>
      <w:r w:rsidRPr="00231444">
        <w:rPr>
          <w:color w:val="auto"/>
        </w:rPr>
        <w:t xml:space="preserve"> </w:t>
      </w:r>
      <w:proofErr w:type="spellStart"/>
      <w:r w:rsidRPr="00231444">
        <w:rPr>
          <w:color w:val="auto"/>
        </w:rPr>
        <w:t>mempunyai</w:t>
      </w:r>
      <w:proofErr w:type="spellEnd"/>
      <w:r w:rsidRPr="00231444">
        <w:rPr>
          <w:color w:val="auto"/>
        </w:rPr>
        <w:t xml:space="preserve"> </w:t>
      </w:r>
      <w:proofErr w:type="spellStart"/>
      <w:r w:rsidRPr="00231444">
        <w:rPr>
          <w:color w:val="auto"/>
        </w:rPr>
        <w:t>nilai</w:t>
      </w:r>
      <w:proofErr w:type="spellEnd"/>
      <w:r w:rsidRPr="00231444">
        <w:rPr>
          <w:color w:val="auto"/>
        </w:rPr>
        <w:t xml:space="preserve"> </w:t>
      </w:r>
      <w:proofErr w:type="spellStart"/>
      <w:r w:rsidRPr="00231444">
        <w:rPr>
          <w:color w:val="auto"/>
        </w:rPr>
        <w:t>penelitian</w:t>
      </w:r>
      <w:proofErr w:type="spellEnd"/>
      <w:r w:rsidRPr="00231444">
        <w:rPr>
          <w:color w:val="auto"/>
        </w:rPr>
        <w:t>.</w:t>
      </w:r>
      <w:proofErr w:type="gramEnd"/>
      <w:r w:rsidRPr="00231444">
        <w:rPr>
          <w:color w:val="auto"/>
        </w:rPr>
        <w:t xml:space="preserve"> </w:t>
      </w:r>
      <w:proofErr w:type="spellStart"/>
      <w:proofErr w:type="gramStart"/>
      <w:r w:rsidRPr="00231444">
        <w:rPr>
          <w:color w:val="auto"/>
        </w:rPr>
        <w:t>Karena</w:t>
      </w:r>
      <w:proofErr w:type="spellEnd"/>
      <w:r w:rsidRPr="00231444">
        <w:rPr>
          <w:color w:val="auto"/>
        </w:rPr>
        <w:t xml:space="preserve"> </w:t>
      </w:r>
      <w:proofErr w:type="spellStart"/>
      <w:r w:rsidRPr="00231444">
        <w:rPr>
          <w:color w:val="auto"/>
        </w:rPr>
        <w:t>isinya</w:t>
      </w:r>
      <w:proofErr w:type="spellEnd"/>
      <w:r w:rsidRPr="00231444">
        <w:rPr>
          <w:color w:val="auto"/>
        </w:rPr>
        <w:t xml:space="preserve"> </w:t>
      </w:r>
      <w:proofErr w:type="spellStart"/>
      <w:r w:rsidRPr="00231444">
        <w:rPr>
          <w:color w:val="auto"/>
        </w:rPr>
        <w:t>menyangkut</w:t>
      </w:r>
      <w:proofErr w:type="spellEnd"/>
      <w:r w:rsidRPr="00231444">
        <w:rPr>
          <w:color w:val="auto"/>
        </w:rPr>
        <w:t xml:space="preserve"> data </w:t>
      </w:r>
      <w:proofErr w:type="spellStart"/>
      <w:r w:rsidRPr="00231444">
        <w:rPr>
          <w:color w:val="auto"/>
        </w:rPr>
        <w:t>atau</w:t>
      </w:r>
      <w:proofErr w:type="spellEnd"/>
      <w:r w:rsidRPr="00231444">
        <w:rPr>
          <w:color w:val="auto"/>
        </w:rPr>
        <w:t xml:space="preserve"> </w:t>
      </w:r>
      <w:proofErr w:type="spellStart"/>
      <w:r w:rsidRPr="00231444">
        <w:rPr>
          <w:color w:val="auto"/>
        </w:rPr>
        <w:t>informasi</w:t>
      </w:r>
      <w:proofErr w:type="spellEnd"/>
      <w:r w:rsidRPr="00231444">
        <w:rPr>
          <w:color w:val="auto"/>
        </w:rPr>
        <w:t xml:space="preserve"> yang </w:t>
      </w:r>
      <w:proofErr w:type="spellStart"/>
      <w:r w:rsidRPr="00231444">
        <w:rPr>
          <w:color w:val="auto"/>
        </w:rPr>
        <w:t>dapat</w:t>
      </w:r>
      <w:proofErr w:type="spellEnd"/>
      <w:r w:rsidRPr="00231444">
        <w:rPr>
          <w:color w:val="auto"/>
        </w:rPr>
        <w:t xml:space="preserve"> </w:t>
      </w:r>
      <w:proofErr w:type="spellStart"/>
      <w:r w:rsidRPr="00231444">
        <w:rPr>
          <w:color w:val="auto"/>
        </w:rPr>
        <w:t>dipergunakan</w:t>
      </w:r>
      <w:proofErr w:type="spellEnd"/>
      <w:r w:rsidRPr="00231444">
        <w:rPr>
          <w:color w:val="auto"/>
        </w:rPr>
        <w:t xml:space="preserve"> </w:t>
      </w:r>
      <w:proofErr w:type="spellStart"/>
      <w:r w:rsidRPr="00231444">
        <w:rPr>
          <w:color w:val="auto"/>
        </w:rPr>
        <w:t>sebagai</w:t>
      </w:r>
      <w:proofErr w:type="spellEnd"/>
      <w:r w:rsidRPr="00231444">
        <w:rPr>
          <w:color w:val="auto"/>
        </w:rPr>
        <w:t xml:space="preserve"> </w:t>
      </w:r>
      <w:proofErr w:type="spellStart"/>
      <w:r w:rsidRPr="00231444">
        <w:rPr>
          <w:color w:val="auto"/>
        </w:rPr>
        <w:t>aspek</w:t>
      </w:r>
      <w:proofErr w:type="spellEnd"/>
      <w:r w:rsidRPr="00231444">
        <w:rPr>
          <w:color w:val="auto"/>
        </w:rPr>
        <w:t xml:space="preserve"> </w:t>
      </w:r>
      <w:proofErr w:type="spellStart"/>
      <w:r w:rsidRPr="00231444">
        <w:rPr>
          <w:color w:val="auto"/>
        </w:rPr>
        <w:t>penelitian</w:t>
      </w:r>
      <w:proofErr w:type="spellEnd"/>
      <w:r w:rsidRPr="00231444">
        <w:rPr>
          <w:color w:val="auto"/>
        </w:rPr>
        <w:t xml:space="preserve"> </w:t>
      </w:r>
      <w:proofErr w:type="spellStart"/>
      <w:r w:rsidRPr="00231444">
        <w:rPr>
          <w:color w:val="auto"/>
        </w:rPr>
        <w:t>dan</w:t>
      </w:r>
      <w:proofErr w:type="spellEnd"/>
      <w:r w:rsidRPr="00231444">
        <w:rPr>
          <w:color w:val="auto"/>
        </w:rPr>
        <w:t xml:space="preserve"> </w:t>
      </w:r>
      <w:proofErr w:type="spellStart"/>
      <w:r w:rsidRPr="00231444">
        <w:rPr>
          <w:color w:val="auto"/>
        </w:rPr>
        <w:t>pengembangan</w:t>
      </w:r>
      <w:proofErr w:type="spellEnd"/>
      <w:r w:rsidRPr="00231444">
        <w:rPr>
          <w:color w:val="auto"/>
        </w:rPr>
        <w:t xml:space="preserve"> </w:t>
      </w:r>
      <w:proofErr w:type="spellStart"/>
      <w:r w:rsidRPr="00231444">
        <w:rPr>
          <w:color w:val="auto"/>
        </w:rPr>
        <w:t>ilmu</w:t>
      </w:r>
      <w:proofErr w:type="spellEnd"/>
      <w:r w:rsidRPr="00231444">
        <w:rPr>
          <w:color w:val="auto"/>
        </w:rPr>
        <w:t xml:space="preserve"> </w:t>
      </w:r>
      <w:proofErr w:type="spellStart"/>
      <w:r w:rsidRPr="00231444">
        <w:rPr>
          <w:color w:val="auto"/>
        </w:rPr>
        <w:t>pengetahuan</w:t>
      </w:r>
      <w:proofErr w:type="spellEnd"/>
      <w:r w:rsidRPr="00231444">
        <w:rPr>
          <w:color w:val="auto"/>
        </w:rPr>
        <w:t xml:space="preserve"> </w:t>
      </w:r>
      <w:proofErr w:type="spellStart"/>
      <w:r w:rsidRPr="00231444">
        <w:rPr>
          <w:color w:val="auto"/>
        </w:rPr>
        <w:t>dibidang</w:t>
      </w:r>
      <w:proofErr w:type="spellEnd"/>
      <w:r w:rsidRPr="00231444">
        <w:rPr>
          <w:color w:val="auto"/>
        </w:rPr>
        <w:t xml:space="preserve"> </w:t>
      </w:r>
      <w:proofErr w:type="spellStart"/>
      <w:r w:rsidRPr="00231444">
        <w:rPr>
          <w:color w:val="auto"/>
        </w:rPr>
        <w:t>kesehatan</w:t>
      </w:r>
      <w:proofErr w:type="spellEnd"/>
      <w:r w:rsidRPr="00231444">
        <w:rPr>
          <w:color w:val="auto"/>
        </w:rPr>
        <w:t>.</w:t>
      </w:r>
      <w:proofErr w:type="gramEnd"/>
      <w:r w:rsidRPr="00231444">
        <w:rPr>
          <w:color w:val="auto"/>
        </w:rPr>
        <w:t xml:space="preserve"> </w:t>
      </w:r>
    </w:p>
    <w:p w:rsidR="00F23160" w:rsidRPr="00231444" w:rsidRDefault="00F23160" w:rsidP="00F23160">
      <w:pPr>
        <w:pStyle w:val="Default"/>
        <w:numPr>
          <w:ilvl w:val="0"/>
          <w:numId w:val="6"/>
        </w:numPr>
        <w:spacing w:line="360" w:lineRule="auto"/>
        <w:jc w:val="both"/>
      </w:pPr>
      <w:proofErr w:type="spellStart"/>
      <w:r w:rsidRPr="00231444">
        <w:rPr>
          <w:color w:val="auto"/>
        </w:rPr>
        <w:t>Aspek</w:t>
      </w:r>
      <w:proofErr w:type="spellEnd"/>
      <w:r w:rsidRPr="00231444">
        <w:rPr>
          <w:color w:val="auto"/>
        </w:rPr>
        <w:t xml:space="preserve"> </w:t>
      </w:r>
      <w:proofErr w:type="spellStart"/>
      <w:r w:rsidRPr="00231444">
        <w:rPr>
          <w:color w:val="auto"/>
        </w:rPr>
        <w:t>pendidikan</w:t>
      </w:r>
      <w:proofErr w:type="spellEnd"/>
      <w:r w:rsidRPr="00231444">
        <w:rPr>
          <w:color w:val="auto"/>
        </w:rPr>
        <w:t xml:space="preserve"> </w:t>
      </w:r>
    </w:p>
    <w:p w:rsidR="00F23160" w:rsidRPr="0028328D" w:rsidRDefault="00F23160" w:rsidP="00F23160">
      <w:pPr>
        <w:pStyle w:val="Default"/>
        <w:spacing w:line="360" w:lineRule="auto"/>
        <w:ind w:left="1647"/>
        <w:jc w:val="both"/>
        <w:rPr>
          <w:color w:val="auto"/>
        </w:rPr>
      </w:pPr>
      <w:proofErr w:type="spellStart"/>
      <w:proofErr w:type="gramStart"/>
      <w:r w:rsidRPr="00231444">
        <w:rPr>
          <w:color w:val="auto"/>
        </w:rPr>
        <w:t>Suatu</w:t>
      </w:r>
      <w:proofErr w:type="spellEnd"/>
      <w:r w:rsidRPr="00231444">
        <w:rPr>
          <w:color w:val="auto"/>
        </w:rPr>
        <w:t xml:space="preserve"> </w:t>
      </w:r>
      <w:proofErr w:type="spellStart"/>
      <w:r w:rsidRPr="00231444">
        <w:rPr>
          <w:color w:val="auto"/>
        </w:rPr>
        <w:t>berkas</w:t>
      </w:r>
      <w:proofErr w:type="spellEnd"/>
      <w:r w:rsidRPr="00231444">
        <w:rPr>
          <w:color w:val="auto"/>
        </w:rPr>
        <w:t xml:space="preserve"> </w:t>
      </w:r>
      <w:proofErr w:type="spellStart"/>
      <w:r w:rsidRPr="00231444">
        <w:rPr>
          <w:color w:val="auto"/>
        </w:rPr>
        <w:t>rekam</w:t>
      </w:r>
      <w:proofErr w:type="spellEnd"/>
      <w:r w:rsidRPr="00231444">
        <w:rPr>
          <w:color w:val="auto"/>
        </w:rPr>
        <w:t xml:space="preserve"> </w:t>
      </w:r>
      <w:proofErr w:type="spellStart"/>
      <w:r w:rsidRPr="00231444">
        <w:rPr>
          <w:color w:val="auto"/>
        </w:rPr>
        <w:t>medis</w:t>
      </w:r>
      <w:proofErr w:type="spellEnd"/>
      <w:r w:rsidRPr="00231444">
        <w:rPr>
          <w:color w:val="auto"/>
        </w:rPr>
        <w:t xml:space="preserve"> </w:t>
      </w:r>
      <w:proofErr w:type="spellStart"/>
      <w:r w:rsidRPr="00231444">
        <w:rPr>
          <w:color w:val="auto"/>
        </w:rPr>
        <w:t>mempunyai</w:t>
      </w:r>
      <w:proofErr w:type="spellEnd"/>
      <w:r w:rsidRPr="00231444">
        <w:rPr>
          <w:color w:val="auto"/>
        </w:rPr>
        <w:t xml:space="preserve"> </w:t>
      </w:r>
      <w:proofErr w:type="spellStart"/>
      <w:r w:rsidRPr="00231444">
        <w:rPr>
          <w:color w:val="auto"/>
        </w:rPr>
        <w:t>nilai</w:t>
      </w:r>
      <w:proofErr w:type="spellEnd"/>
      <w:r w:rsidRPr="00231444">
        <w:rPr>
          <w:color w:val="auto"/>
        </w:rPr>
        <w:t xml:space="preserve"> </w:t>
      </w:r>
      <w:proofErr w:type="spellStart"/>
      <w:r w:rsidRPr="00231444">
        <w:rPr>
          <w:color w:val="auto"/>
        </w:rPr>
        <w:t>pendidikan</w:t>
      </w:r>
      <w:proofErr w:type="spellEnd"/>
      <w:r w:rsidRPr="00231444">
        <w:rPr>
          <w:color w:val="auto"/>
        </w:rPr>
        <w:t xml:space="preserve"> </w:t>
      </w:r>
      <w:proofErr w:type="spellStart"/>
      <w:r w:rsidRPr="00231444">
        <w:rPr>
          <w:color w:val="auto"/>
        </w:rPr>
        <w:t>karena</w:t>
      </w:r>
      <w:proofErr w:type="spellEnd"/>
      <w:r w:rsidRPr="00231444">
        <w:rPr>
          <w:color w:val="auto"/>
        </w:rPr>
        <w:t xml:space="preserve"> </w:t>
      </w:r>
      <w:proofErr w:type="spellStart"/>
      <w:r w:rsidRPr="00231444">
        <w:rPr>
          <w:color w:val="auto"/>
        </w:rPr>
        <w:t>isinya</w:t>
      </w:r>
      <w:proofErr w:type="spellEnd"/>
      <w:r w:rsidRPr="00231444">
        <w:rPr>
          <w:color w:val="auto"/>
        </w:rPr>
        <w:t xml:space="preserve"> </w:t>
      </w:r>
      <w:proofErr w:type="spellStart"/>
      <w:r w:rsidRPr="00231444">
        <w:rPr>
          <w:color w:val="auto"/>
        </w:rPr>
        <w:t>menyangkut</w:t>
      </w:r>
      <w:proofErr w:type="spellEnd"/>
      <w:r w:rsidRPr="00231444">
        <w:rPr>
          <w:color w:val="auto"/>
        </w:rPr>
        <w:t xml:space="preserve"> data </w:t>
      </w:r>
      <w:proofErr w:type="spellStart"/>
      <w:r w:rsidRPr="00231444">
        <w:rPr>
          <w:color w:val="auto"/>
        </w:rPr>
        <w:t>atau</w:t>
      </w:r>
      <w:proofErr w:type="spellEnd"/>
      <w:r w:rsidRPr="00231444">
        <w:rPr>
          <w:color w:val="auto"/>
        </w:rPr>
        <w:t xml:space="preserve"> </w:t>
      </w:r>
      <w:proofErr w:type="spellStart"/>
      <w:r w:rsidRPr="00231444">
        <w:rPr>
          <w:color w:val="auto"/>
        </w:rPr>
        <w:t>informasi</w:t>
      </w:r>
      <w:proofErr w:type="spellEnd"/>
      <w:r w:rsidRPr="00231444">
        <w:rPr>
          <w:color w:val="auto"/>
        </w:rPr>
        <w:t xml:space="preserve"> </w:t>
      </w:r>
      <w:proofErr w:type="spellStart"/>
      <w:r w:rsidRPr="00231444">
        <w:rPr>
          <w:color w:val="auto"/>
        </w:rPr>
        <w:t>tentang</w:t>
      </w:r>
      <w:proofErr w:type="spellEnd"/>
      <w:r w:rsidRPr="00231444">
        <w:rPr>
          <w:color w:val="auto"/>
        </w:rPr>
        <w:t xml:space="preserve"> </w:t>
      </w:r>
      <w:proofErr w:type="spellStart"/>
      <w:r w:rsidRPr="00231444">
        <w:rPr>
          <w:color w:val="auto"/>
        </w:rPr>
        <w:t>perkembangan</w:t>
      </w:r>
      <w:proofErr w:type="spellEnd"/>
      <w:r w:rsidRPr="00231444">
        <w:rPr>
          <w:color w:val="auto"/>
        </w:rPr>
        <w:t xml:space="preserve"> </w:t>
      </w:r>
      <w:proofErr w:type="spellStart"/>
      <w:r w:rsidRPr="00231444">
        <w:rPr>
          <w:color w:val="auto"/>
        </w:rPr>
        <w:t>kronologis</w:t>
      </w:r>
      <w:proofErr w:type="spellEnd"/>
      <w:r w:rsidRPr="00231444">
        <w:rPr>
          <w:color w:val="auto"/>
        </w:rPr>
        <w:t xml:space="preserve"> </w:t>
      </w:r>
      <w:proofErr w:type="spellStart"/>
      <w:r w:rsidRPr="00231444">
        <w:rPr>
          <w:color w:val="auto"/>
        </w:rPr>
        <w:t>dan</w:t>
      </w:r>
      <w:proofErr w:type="spellEnd"/>
      <w:r w:rsidRPr="00231444">
        <w:rPr>
          <w:color w:val="auto"/>
        </w:rPr>
        <w:t xml:space="preserve"> </w:t>
      </w:r>
      <w:proofErr w:type="spellStart"/>
      <w:r w:rsidRPr="00231444">
        <w:rPr>
          <w:color w:val="auto"/>
        </w:rPr>
        <w:t>kegiatan</w:t>
      </w:r>
      <w:proofErr w:type="spellEnd"/>
      <w:r w:rsidRPr="00231444">
        <w:rPr>
          <w:color w:val="auto"/>
        </w:rPr>
        <w:t xml:space="preserve"> </w:t>
      </w:r>
      <w:proofErr w:type="spellStart"/>
      <w:r w:rsidRPr="00231444">
        <w:rPr>
          <w:color w:val="auto"/>
        </w:rPr>
        <w:t>pelayanan</w:t>
      </w:r>
      <w:proofErr w:type="spellEnd"/>
      <w:r w:rsidRPr="00231444">
        <w:rPr>
          <w:color w:val="auto"/>
        </w:rPr>
        <w:t xml:space="preserve"> </w:t>
      </w:r>
      <w:proofErr w:type="spellStart"/>
      <w:r w:rsidRPr="00231444">
        <w:rPr>
          <w:color w:val="auto"/>
        </w:rPr>
        <w:t>medik</w:t>
      </w:r>
      <w:proofErr w:type="spellEnd"/>
      <w:r w:rsidRPr="00231444">
        <w:rPr>
          <w:color w:val="auto"/>
        </w:rPr>
        <w:t xml:space="preserve"> yang </w:t>
      </w:r>
      <w:proofErr w:type="spellStart"/>
      <w:r w:rsidRPr="00231444">
        <w:rPr>
          <w:color w:val="auto"/>
        </w:rPr>
        <w:t>diberikan</w:t>
      </w:r>
      <w:proofErr w:type="spellEnd"/>
      <w:r w:rsidRPr="00231444">
        <w:rPr>
          <w:color w:val="auto"/>
        </w:rPr>
        <w:t xml:space="preserve"> </w:t>
      </w:r>
      <w:proofErr w:type="spellStart"/>
      <w:r w:rsidRPr="00231444">
        <w:rPr>
          <w:color w:val="auto"/>
        </w:rPr>
        <w:t>kepada</w:t>
      </w:r>
      <w:proofErr w:type="spellEnd"/>
      <w:r w:rsidRPr="00231444">
        <w:rPr>
          <w:color w:val="auto"/>
        </w:rPr>
        <w:t xml:space="preserve"> </w:t>
      </w:r>
      <w:proofErr w:type="spellStart"/>
      <w:r w:rsidRPr="00231444">
        <w:rPr>
          <w:color w:val="auto"/>
        </w:rPr>
        <w:t>pasien</w:t>
      </w:r>
      <w:proofErr w:type="spellEnd"/>
      <w:r w:rsidRPr="00231444">
        <w:rPr>
          <w:color w:val="auto"/>
        </w:rPr>
        <w:t>.</w:t>
      </w:r>
      <w:proofErr w:type="gramEnd"/>
      <w:r w:rsidRPr="00231444">
        <w:rPr>
          <w:color w:val="auto"/>
        </w:rPr>
        <w:t xml:space="preserve"> </w:t>
      </w:r>
      <w:proofErr w:type="spellStart"/>
      <w:proofErr w:type="gramStart"/>
      <w:r w:rsidRPr="00231444">
        <w:rPr>
          <w:color w:val="auto"/>
        </w:rPr>
        <w:t>Informasi</w:t>
      </w:r>
      <w:proofErr w:type="spellEnd"/>
      <w:r w:rsidRPr="00231444">
        <w:rPr>
          <w:color w:val="auto"/>
        </w:rPr>
        <w:t xml:space="preserve"> </w:t>
      </w:r>
      <w:proofErr w:type="spellStart"/>
      <w:r w:rsidRPr="00231444">
        <w:rPr>
          <w:color w:val="auto"/>
        </w:rPr>
        <w:t>tersebut</w:t>
      </w:r>
      <w:proofErr w:type="spellEnd"/>
      <w:r w:rsidRPr="00231444">
        <w:rPr>
          <w:color w:val="auto"/>
        </w:rPr>
        <w:t xml:space="preserve"> </w:t>
      </w:r>
      <w:proofErr w:type="spellStart"/>
      <w:r w:rsidRPr="00231444">
        <w:rPr>
          <w:color w:val="auto"/>
        </w:rPr>
        <w:t>dapat</w:t>
      </w:r>
      <w:proofErr w:type="spellEnd"/>
      <w:r w:rsidRPr="00231444">
        <w:rPr>
          <w:color w:val="auto"/>
        </w:rPr>
        <w:t xml:space="preserve"> </w:t>
      </w:r>
      <w:proofErr w:type="spellStart"/>
      <w:r w:rsidRPr="00231444">
        <w:rPr>
          <w:color w:val="auto"/>
        </w:rPr>
        <w:t>digunakan</w:t>
      </w:r>
      <w:proofErr w:type="spellEnd"/>
      <w:r w:rsidRPr="00231444">
        <w:rPr>
          <w:color w:val="auto"/>
        </w:rPr>
        <w:t xml:space="preserve"> </w:t>
      </w:r>
      <w:proofErr w:type="spellStart"/>
      <w:r w:rsidRPr="00231444">
        <w:rPr>
          <w:color w:val="auto"/>
        </w:rPr>
        <w:t>sebagai</w:t>
      </w:r>
      <w:proofErr w:type="spellEnd"/>
      <w:r w:rsidRPr="00231444">
        <w:rPr>
          <w:color w:val="auto"/>
        </w:rPr>
        <w:t xml:space="preserve"> </w:t>
      </w:r>
      <w:proofErr w:type="spellStart"/>
      <w:r w:rsidRPr="00231444">
        <w:rPr>
          <w:color w:val="auto"/>
        </w:rPr>
        <w:t>bahan</w:t>
      </w:r>
      <w:proofErr w:type="spellEnd"/>
      <w:r w:rsidRPr="00231444">
        <w:rPr>
          <w:color w:val="auto"/>
        </w:rPr>
        <w:t xml:space="preserve"> / </w:t>
      </w:r>
      <w:proofErr w:type="spellStart"/>
      <w:r w:rsidRPr="00231444">
        <w:rPr>
          <w:color w:val="auto"/>
        </w:rPr>
        <w:t>referensi</w:t>
      </w:r>
      <w:proofErr w:type="spellEnd"/>
      <w:r w:rsidRPr="00231444">
        <w:rPr>
          <w:color w:val="auto"/>
        </w:rPr>
        <w:t xml:space="preserve"> </w:t>
      </w:r>
      <w:proofErr w:type="spellStart"/>
      <w:r w:rsidRPr="00231444">
        <w:rPr>
          <w:color w:val="auto"/>
        </w:rPr>
        <w:t>pengajaran</w:t>
      </w:r>
      <w:proofErr w:type="spellEnd"/>
      <w:r w:rsidRPr="00231444">
        <w:rPr>
          <w:color w:val="auto"/>
        </w:rPr>
        <w:t>.</w:t>
      </w:r>
      <w:proofErr w:type="gramEnd"/>
      <w:r w:rsidRPr="00231444">
        <w:rPr>
          <w:color w:val="auto"/>
        </w:rPr>
        <w:t xml:space="preserve"> </w:t>
      </w:r>
    </w:p>
    <w:p w:rsidR="00F23160" w:rsidRPr="00231444" w:rsidRDefault="00F23160" w:rsidP="00F23160">
      <w:pPr>
        <w:pStyle w:val="Default"/>
        <w:numPr>
          <w:ilvl w:val="0"/>
          <w:numId w:val="6"/>
        </w:numPr>
        <w:spacing w:line="360" w:lineRule="auto"/>
        <w:jc w:val="both"/>
      </w:pPr>
      <w:proofErr w:type="spellStart"/>
      <w:r w:rsidRPr="00231444">
        <w:rPr>
          <w:color w:val="auto"/>
        </w:rPr>
        <w:t>Aspek</w:t>
      </w:r>
      <w:proofErr w:type="spellEnd"/>
      <w:r w:rsidRPr="00231444">
        <w:rPr>
          <w:color w:val="auto"/>
        </w:rPr>
        <w:t xml:space="preserve"> </w:t>
      </w:r>
      <w:proofErr w:type="spellStart"/>
      <w:r w:rsidRPr="00231444">
        <w:rPr>
          <w:color w:val="auto"/>
        </w:rPr>
        <w:t>dokumentasi</w:t>
      </w:r>
      <w:proofErr w:type="spellEnd"/>
      <w:r w:rsidRPr="00231444">
        <w:rPr>
          <w:color w:val="auto"/>
        </w:rPr>
        <w:t xml:space="preserve"> </w:t>
      </w:r>
    </w:p>
    <w:p w:rsidR="00F23160" w:rsidRPr="00231444" w:rsidRDefault="00F23160" w:rsidP="00F23160">
      <w:pPr>
        <w:pStyle w:val="Default"/>
        <w:spacing w:line="360" w:lineRule="auto"/>
        <w:ind w:left="1647"/>
        <w:jc w:val="both"/>
      </w:pPr>
      <w:proofErr w:type="spellStart"/>
      <w:proofErr w:type="gramStart"/>
      <w:r w:rsidRPr="00231444">
        <w:rPr>
          <w:color w:val="auto"/>
        </w:rPr>
        <w:t>Suatu</w:t>
      </w:r>
      <w:proofErr w:type="spellEnd"/>
      <w:r w:rsidRPr="00231444">
        <w:rPr>
          <w:color w:val="auto"/>
        </w:rPr>
        <w:t xml:space="preserve"> </w:t>
      </w:r>
      <w:proofErr w:type="spellStart"/>
      <w:r w:rsidRPr="00231444">
        <w:rPr>
          <w:color w:val="auto"/>
        </w:rPr>
        <w:t>berkas</w:t>
      </w:r>
      <w:proofErr w:type="spellEnd"/>
      <w:r w:rsidRPr="00231444">
        <w:rPr>
          <w:color w:val="auto"/>
        </w:rPr>
        <w:t xml:space="preserve"> </w:t>
      </w:r>
      <w:proofErr w:type="spellStart"/>
      <w:r w:rsidRPr="00231444">
        <w:rPr>
          <w:color w:val="auto"/>
        </w:rPr>
        <w:t>rekam</w:t>
      </w:r>
      <w:proofErr w:type="spellEnd"/>
      <w:r w:rsidRPr="00231444">
        <w:rPr>
          <w:color w:val="auto"/>
        </w:rPr>
        <w:t xml:space="preserve"> </w:t>
      </w:r>
      <w:proofErr w:type="spellStart"/>
      <w:r w:rsidRPr="00231444">
        <w:rPr>
          <w:color w:val="auto"/>
        </w:rPr>
        <w:t>medis</w:t>
      </w:r>
      <w:proofErr w:type="spellEnd"/>
      <w:r w:rsidRPr="00231444">
        <w:rPr>
          <w:color w:val="auto"/>
        </w:rPr>
        <w:t xml:space="preserve"> </w:t>
      </w:r>
      <w:proofErr w:type="spellStart"/>
      <w:r w:rsidRPr="00231444">
        <w:rPr>
          <w:color w:val="auto"/>
        </w:rPr>
        <w:t>mempunyai</w:t>
      </w:r>
      <w:proofErr w:type="spellEnd"/>
      <w:r w:rsidRPr="00231444">
        <w:rPr>
          <w:color w:val="auto"/>
        </w:rPr>
        <w:t xml:space="preserve"> </w:t>
      </w:r>
      <w:proofErr w:type="spellStart"/>
      <w:r w:rsidRPr="00231444">
        <w:rPr>
          <w:color w:val="auto"/>
        </w:rPr>
        <w:t>nilai</w:t>
      </w:r>
      <w:proofErr w:type="spellEnd"/>
      <w:r w:rsidRPr="00231444">
        <w:rPr>
          <w:color w:val="auto"/>
        </w:rPr>
        <w:t xml:space="preserve"> </w:t>
      </w:r>
      <w:proofErr w:type="spellStart"/>
      <w:r w:rsidRPr="00231444">
        <w:rPr>
          <w:color w:val="auto"/>
        </w:rPr>
        <w:t>dokumentasi</w:t>
      </w:r>
      <w:proofErr w:type="spellEnd"/>
      <w:r w:rsidRPr="00231444">
        <w:rPr>
          <w:color w:val="auto"/>
        </w:rPr>
        <w:t xml:space="preserve"> </w:t>
      </w:r>
      <w:proofErr w:type="spellStart"/>
      <w:r w:rsidRPr="00231444">
        <w:rPr>
          <w:color w:val="auto"/>
        </w:rPr>
        <w:t>karena</w:t>
      </w:r>
      <w:proofErr w:type="spellEnd"/>
      <w:r w:rsidRPr="00231444">
        <w:rPr>
          <w:color w:val="auto"/>
        </w:rPr>
        <w:t xml:space="preserve"> </w:t>
      </w:r>
      <w:proofErr w:type="spellStart"/>
      <w:r w:rsidRPr="00231444">
        <w:rPr>
          <w:color w:val="auto"/>
        </w:rPr>
        <w:t>isinya</w:t>
      </w:r>
      <w:proofErr w:type="spellEnd"/>
      <w:r w:rsidRPr="00231444">
        <w:rPr>
          <w:color w:val="auto"/>
        </w:rPr>
        <w:t xml:space="preserve"> </w:t>
      </w:r>
      <w:proofErr w:type="spellStart"/>
      <w:r w:rsidRPr="00231444">
        <w:rPr>
          <w:color w:val="auto"/>
        </w:rPr>
        <w:t>menyangkut</w:t>
      </w:r>
      <w:proofErr w:type="spellEnd"/>
      <w:r w:rsidRPr="00231444">
        <w:rPr>
          <w:color w:val="auto"/>
        </w:rPr>
        <w:t xml:space="preserve"> </w:t>
      </w:r>
      <w:proofErr w:type="spellStart"/>
      <w:r w:rsidRPr="00231444">
        <w:rPr>
          <w:color w:val="auto"/>
        </w:rPr>
        <w:t>sumber</w:t>
      </w:r>
      <w:proofErr w:type="spellEnd"/>
      <w:r w:rsidRPr="00231444">
        <w:rPr>
          <w:color w:val="auto"/>
        </w:rPr>
        <w:t xml:space="preserve"> </w:t>
      </w:r>
      <w:proofErr w:type="spellStart"/>
      <w:r w:rsidRPr="00231444">
        <w:rPr>
          <w:color w:val="auto"/>
        </w:rPr>
        <w:t>ingatan</w:t>
      </w:r>
      <w:proofErr w:type="spellEnd"/>
      <w:r w:rsidRPr="00231444">
        <w:rPr>
          <w:color w:val="auto"/>
        </w:rPr>
        <w:t xml:space="preserve"> yang </w:t>
      </w:r>
      <w:proofErr w:type="spellStart"/>
      <w:r w:rsidRPr="00231444">
        <w:rPr>
          <w:color w:val="auto"/>
        </w:rPr>
        <w:t>harus</w:t>
      </w:r>
      <w:proofErr w:type="spellEnd"/>
      <w:r w:rsidRPr="00231444">
        <w:rPr>
          <w:color w:val="auto"/>
        </w:rPr>
        <w:t xml:space="preserve"> di </w:t>
      </w:r>
      <w:proofErr w:type="spellStart"/>
      <w:r w:rsidRPr="00231444">
        <w:rPr>
          <w:color w:val="auto"/>
        </w:rPr>
        <w:t>dokumentasikan</w:t>
      </w:r>
      <w:proofErr w:type="spellEnd"/>
      <w:r w:rsidRPr="00231444">
        <w:rPr>
          <w:color w:val="auto"/>
        </w:rPr>
        <w:t xml:space="preserve"> </w:t>
      </w:r>
      <w:proofErr w:type="spellStart"/>
      <w:r w:rsidRPr="00231444">
        <w:rPr>
          <w:color w:val="auto"/>
        </w:rPr>
        <w:t>dan</w:t>
      </w:r>
      <w:proofErr w:type="spellEnd"/>
      <w:r w:rsidRPr="00231444">
        <w:rPr>
          <w:color w:val="auto"/>
        </w:rPr>
        <w:t xml:space="preserve"> </w:t>
      </w:r>
      <w:proofErr w:type="spellStart"/>
      <w:r w:rsidRPr="00231444">
        <w:rPr>
          <w:color w:val="auto"/>
        </w:rPr>
        <w:t>digunakan</w:t>
      </w:r>
      <w:proofErr w:type="spellEnd"/>
      <w:r w:rsidRPr="00231444">
        <w:rPr>
          <w:color w:val="auto"/>
        </w:rPr>
        <w:t xml:space="preserve"> </w:t>
      </w:r>
      <w:proofErr w:type="spellStart"/>
      <w:r w:rsidRPr="00231444">
        <w:rPr>
          <w:color w:val="auto"/>
        </w:rPr>
        <w:t>sebagai</w:t>
      </w:r>
      <w:proofErr w:type="spellEnd"/>
      <w:r w:rsidRPr="00231444">
        <w:rPr>
          <w:color w:val="auto"/>
        </w:rPr>
        <w:t xml:space="preserve"> </w:t>
      </w:r>
      <w:proofErr w:type="spellStart"/>
      <w:r w:rsidRPr="00231444">
        <w:rPr>
          <w:color w:val="auto"/>
        </w:rPr>
        <w:t>bahan</w:t>
      </w:r>
      <w:proofErr w:type="spellEnd"/>
      <w:r w:rsidRPr="00231444">
        <w:rPr>
          <w:color w:val="auto"/>
        </w:rPr>
        <w:t xml:space="preserve"> </w:t>
      </w:r>
      <w:proofErr w:type="spellStart"/>
      <w:r w:rsidRPr="00231444">
        <w:rPr>
          <w:color w:val="auto"/>
        </w:rPr>
        <w:t>bertanggung</w:t>
      </w:r>
      <w:proofErr w:type="spellEnd"/>
      <w:r w:rsidRPr="00231444">
        <w:rPr>
          <w:color w:val="auto"/>
        </w:rPr>
        <w:t xml:space="preserve"> </w:t>
      </w:r>
      <w:proofErr w:type="spellStart"/>
      <w:r w:rsidRPr="00231444">
        <w:rPr>
          <w:color w:val="auto"/>
        </w:rPr>
        <w:t>jawaban</w:t>
      </w:r>
      <w:proofErr w:type="spellEnd"/>
      <w:r w:rsidRPr="00231444">
        <w:rPr>
          <w:color w:val="auto"/>
        </w:rPr>
        <w:t xml:space="preserve"> </w:t>
      </w:r>
      <w:proofErr w:type="spellStart"/>
      <w:r w:rsidRPr="00231444">
        <w:rPr>
          <w:color w:val="auto"/>
        </w:rPr>
        <w:t>dan</w:t>
      </w:r>
      <w:proofErr w:type="spellEnd"/>
      <w:r w:rsidRPr="00231444">
        <w:rPr>
          <w:color w:val="auto"/>
        </w:rPr>
        <w:t xml:space="preserve"> </w:t>
      </w:r>
      <w:proofErr w:type="spellStart"/>
      <w:r w:rsidRPr="00231444">
        <w:rPr>
          <w:color w:val="auto"/>
        </w:rPr>
        <w:t>laporan</w:t>
      </w:r>
      <w:proofErr w:type="spellEnd"/>
      <w:r w:rsidRPr="00231444">
        <w:rPr>
          <w:color w:val="auto"/>
        </w:rPr>
        <w:t xml:space="preserve"> </w:t>
      </w:r>
      <w:proofErr w:type="spellStart"/>
      <w:r w:rsidRPr="00231444">
        <w:rPr>
          <w:color w:val="auto"/>
        </w:rPr>
        <w:t>rumah</w:t>
      </w:r>
      <w:proofErr w:type="spellEnd"/>
      <w:r w:rsidRPr="00231444">
        <w:rPr>
          <w:color w:val="auto"/>
        </w:rPr>
        <w:t xml:space="preserve"> </w:t>
      </w:r>
      <w:proofErr w:type="spellStart"/>
      <w:r w:rsidRPr="00231444">
        <w:rPr>
          <w:color w:val="auto"/>
        </w:rPr>
        <w:t>sakit</w:t>
      </w:r>
      <w:proofErr w:type="spellEnd"/>
      <w:r w:rsidRPr="00231444">
        <w:rPr>
          <w:color w:val="auto"/>
        </w:rPr>
        <w:t>.</w:t>
      </w:r>
      <w:proofErr w:type="gramEnd"/>
      <w:r w:rsidRPr="00231444">
        <w:rPr>
          <w:color w:val="auto"/>
        </w:rPr>
        <w:t xml:space="preserve"> </w:t>
      </w:r>
      <w:proofErr w:type="spellStart"/>
      <w:r w:rsidRPr="00231444">
        <w:rPr>
          <w:color w:val="auto"/>
        </w:rPr>
        <w:t>Kegunaan</w:t>
      </w:r>
      <w:proofErr w:type="spellEnd"/>
      <w:r w:rsidRPr="00231444">
        <w:rPr>
          <w:color w:val="auto"/>
        </w:rPr>
        <w:t xml:space="preserve"> </w:t>
      </w:r>
      <w:proofErr w:type="spellStart"/>
      <w:r w:rsidRPr="00231444">
        <w:rPr>
          <w:color w:val="auto"/>
        </w:rPr>
        <w:t>rekam</w:t>
      </w:r>
      <w:proofErr w:type="spellEnd"/>
      <w:r w:rsidRPr="00231444">
        <w:rPr>
          <w:color w:val="auto"/>
        </w:rPr>
        <w:t xml:space="preserve"> </w:t>
      </w:r>
      <w:proofErr w:type="spellStart"/>
      <w:r w:rsidRPr="00231444">
        <w:rPr>
          <w:color w:val="auto"/>
        </w:rPr>
        <w:t>medis</w:t>
      </w:r>
      <w:proofErr w:type="spellEnd"/>
      <w:r w:rsidRPr="00231444">
        <w:rPr>
          <w:color w:val="auto"/>
        </w:rPr>
        <w:t xml:space="preserve"> </w:t>
      </w:r>
      <w:proofErr w:type="spellStart"/>
      <w:r w:rsidRPr="00231444">
        <w:rPr>
          <w:color w:val="auto"/>
        </w:rPr>
        <w:t>secara</w:t>
      </w:r>
      <w:proofErr w:type="spellEnd"/>
      <w:r w:rsidRPr="00231444">
        <w:rPr>
          <w:color w:val="auto"/>
        </w:rPr>
        <w:t xml:space="preserve"> </w:t>
      </w:r>
      <w:proofErr w:type="spellStart"/>
      <w:r w:rsidRPr="00231444">
        <w:rPr>
          <w:color w:val="auto"/>
        </w:rPr>
        <w:t>umum</w:t>
      </w:r>
      <w:proofErr w:type="spellEnd"/>
      <w:r w:rsidRPr="00231444">
        <w:rPr>
          <w:color w:val="auto"/>
        </w:rPr>
        <w:t xml:space="preserve"> </w:t>
      </w:r>
      <w:proofErr w:type="spellStart"/>
      <w:r w:rsidRPr="00231444">
        <w:rPr>
          <w:color w:val="auto"/>
        </w:rPr>
        <w:t>yaitu</w:t>
      </w:r>
      <w:proofErr w:type="spellEnd"/>
      <w:r w:rsidRPr="00231444">
        <w:rPr>
          <w:color w:val="auto"/>
        </w:rPr>
        <w:t xml:space="preserve">; </w:t>
      </w:r>
    </w:p>
    <w:p w:rsidR="00F23160" w:rsidRPr="00231444" w:rsidRDefault="00F23160" w:rsidP="00F23160">
      <w:pPr>
        <w:pStyle w:val="Default"/>
        <w:numPr>
          <w:ilvl w:val="1"/>
          <w:numId w:val="6"/>
        </w:numPr>
        <w:spacing w:line="360" w:lineRule="auto"/>
        <w:ind w:left="1985"/>
        <w:jc w:val="both"/>
      </w:pPr>
      <w:proofErr w:type="spellStart"/>
      <w:r w:rsidRPr="00231444">
        <w:rPr>
          <w:color w:val="auto"/>
        </w:rPr>
        <w:lastRenderedPageBreak/>
        <w:t>Sebagai</w:t>
      </w:r>
      <w:proofErr w:type="spellEnd"/>
      <w:r w:rsidRPr="00231444">
        <w:rPr>
          <w:color w:val="auto"/>
        </w:rPr>
        <w:t xml:space="preserve"> </w:t>
      </w:r>
      <w:proofErr w:type="spellStart"/>
      <w:r w:rsidRPr="00231444">
        <w:rPr>
          <w:color w:val="auto"/>
        </w:rPr>
        <w:t>alat</w:t>
      </w:r>
      <w:proofErr w:type="spellEnd"/>
      <w:r w:rsidRPr="00231444">
        <w:rPr>
          <w:color w:val="auto"/>
        </w:rPr>
        <w:t xml:space="preserve"> </w:t>
      </w:r>
      <w:proofErr w:type="spellStart"/>
      <w:r w:rsidRPr="00231444">
        <w:rPr>
          <w:color w:val="auto"/>
        </w:rPr>
        <w:t>komunikasi</w:t>
      </w:r>
      <w:proofErr w:type="spellEnd"/>
      <w:r w:rsidRPr="00231444">
        <w:rPr>
          <w:color w:val="auto"/>
        </w:rPr>
        <w:t xml:space="preserve"> </w:t>
      </w:r>
      <w:proofErr w:type="spellStart"/>
      <w:r w:rsidRPr="00231444">
        <w:rPr>
          <w:color w:val="auto"/>
        </w:rPr>
        <w:t>antara</w:t>
      </w:r>
      <w:proofErr w:type="spellEnd"/>
      <w:r w:rsidRPr="00231444">
        <w:rPr>
          <w:color w:val="auto"/>
        </w:rPr>
        <w:t xml:space="preserve"> </w:t>
      </w:r>
      <w:proofErr w:type="spellStart"/>
      <w:r w:rsidRPr="00231444">
        <w:rPr>
          <w:color w:val="auto"/>
        </w:rPr>
        <w:t>dokter</w:t>
      </w:r>
      <w:proofErr w:type="spellEnd"/>
      <w:r w:rsidRPr="00231444">
        <w:rPr>
          <w:color w:val="auto"/>
        </w:rPr>
        <w:t xml:space="preserve"> </w:t>
      </w:r>
      <w:proofErr w:type="spellStart"/>
      <w:r w:rsidRPr="00231444">
        <w:rPr>
          <w:color w:val="auto"/>
        </w:rPr>
        <w:t>dan</w:t>
      </w:r>
      <w:proofErr w:type="spellEnd"/>
      <w:r w:rsidRPr="00231444">
        <w:rPr>
          <w:color w:val="auto"/>
        </w:rPr>
        <w:t xml:space="preserve"> </w:t>
      </w:r>
      <w:proofErr w:type="spellStart"/>
      <w:r w:rsidRPr="00231444">
        <w:rPr>
          <w:color w:val="auto"/>
        </w:rPr>
        <w:t>tenaga</w:t>
      </w:r>
      <w:proofErr w:type="spellEnd"/>
      <w:r w:rsidRPr="00231444">
        <w:rPr>
          <w:color w:val="auto"/>
        </w:rPr>
        <w:t xml:space="preserve"> </w:t>
      </w:r>
      <w:proofErr w:type="spellStart"/>
      <w:r w:rsidRPr="00231444">
        <w:rPr>
          <w:color w:val="auto"/>
        </w:rPr>
        <w:t>medis</w:t>
      </w:r>
      <w:proofErr w:type="spellEnd"/>
      <w:r w:rsidRPr="00231444">
        <w:rPr>
          <w:color w:val="auto"/>
        </w:rPr>
        <w:t xml:space="preserve"> </w:t>
      </w:r>
      <w:proofErr w:type="spellStart"/>
      <w:r w:rsidRPr="00231444">
        <w:rPr>
          <w:color w:val="auto"/>
        </w:rPr>
        <w:t>lainnya</w:t>
      </w:r>
      <w:proofErr w:type="spellEnd"/>
      <w:r w:rsidRPr="00231444">
        <w:rPr>
          <w:color w:val="auto"/>
        </w:rPr>
        <w:t xml:space="preserve"> yang </w:t>
      </w:r>
      <w:proofErr w:type="spellStart"/>
      <w:r w:rsidRPr="00231444">
        <w:rPr>
          <w:color w:val="auto"/>
        </w:rPr>
        <w:t>bekerja</w:t>
      </w:r>
      <w:proofErr w:type="spellEnd"/>
      <w:r w:rsidRPr="00231444">
        <w:rPr>
          <w:color w:val="auto"/>
        </w:rPr>
        <w:t xml:space="preserve"> </w:t>
      </w:r>
      <w:proofErr w:type="spellStart"/>
      <w:r w:rsidRPr="00231444">
        <w:rPr>
          <w:color w:val="auto"/>
        </w:rPr>
        <w:t>dalam</w:t>
      </w:r>
      <w:proofErr w:type="spellEnd"/>
      <w:r w:rsidRPr="00231444">
        <w:rPr>
          <w:color w:val="auto"/>
        </w:rPr>
        <w:t xml:space="preserve"> </w:t>
      </w:r>
      <w:proofErr w:type="spellStart"/>
      <w:r w:rsidRPr="00231444">
        <w:rPr>
          <w:color w:val="auto"/>
        </w:rPr>
        <w:t>memberikan</w:t>
      </w:r>
      <w:proofErr w:type="spellEnd"/>
      <w:r w:rsidRPr="00231444">
        <w:rPr>
          <w:color w:val="auto"/>
        </w:rPr>
        <w:t xml:space="preserve"> </w:t>
      </w:r>
      <w:proofErr w:type="spellStart"/>
      <w:r w:rsidRPr="00231444">
        <w:rPr>
          <w:color w:val="auto"/>
        </w:rPr>
        <w:t>pelayanan</w:t>
      </w:r>
      <w:proofErr w:type="spellEnd"/>
      <w:r w:rsidRPr="00231444">
        <w:rPr>
          <w:color w:val="auto"/>
        </w:rPr>
        <w:t xml:space="preserve">, </w:t>
      </w:r>
      <w:proofErr w:type="spellStart"/>
      <w:r w:rsidRPr="00231444">
        <w:rPr>
          <w:color w:val="auto"/>
        </w:rPr>
        <w:t>pengobatan</w:t>
      </w:r>
      <w:proofErr w:type="spellEnd"/>
      <w:r w:rsidRPr="00231444">
        <w:rPr>
          <w:color w:val="auto"/>
        </w:rPr>
        <w:t xml:space="preserve">, </w:t>
      </w:r>
      <w:proofErr w:type="spellStart"/>
      <w:r w:rsidRPr="00231444">
        <w:rPr>
          <w:color w:val="auto"/>
        </w:rPr>
        <w:t>perawatan</w:t>
      </w:r>
      <w:proofErr w:type="spellEnd"/>
      <w:r w:rsidRPr="00231444">
        <w:rPr>
          <w:color w:val="auto"/>
        </w:rPr>
        <w:t xml:space="preserve"> </w:t>
      </w:r>
      <w:proofErr w:type="spellStart"/>
      <w:r w:rsidRPr="00231444">
        <w:rPr>
          <w:color w:val="auto"/>
        </w:rPr>
        <w:t>kepada</w:t>
      </w:r>
      <w:proofErr w:type="spellEnd"/>
      <w:r w:rsidRPr="00231444">
        <w:rPr>
          <w:color w:val="auto"/>
        </w:rPr>
        <w:t xml:space="preserve"> </w:t>
      </w:r>
      <w:proofErr w:type="spellStart"/>
      <w:r w:rsidRPr="00231444">
        <w:rPr>
          <w:color w:val="auto"/>
        </w:rPr>
        <w:t>pasien</w:t>
      </w:r>
      <w:proofErr w:type="spellEnd"/>
      <w:r w:rsidRPr="00231444">
        <w:rPr>
          <w:color w:val="auto"/>
        </w:rPr>
        <w:t xml:space="preserve">. </w:t>
      </w:r>
    </w:p>
    <w:p w:rsidR="00F23160" w:rsidRPr="00231444" w:rsidRDefault="00F23160" w:rsidP="00F23160">
      <w:pPr>
        <w:pStyle w:val="Default"/>
        <w:numPr>
          <w:ilvl w:val="1"/>
          <w:numId w:val="6"/>
        </w:numPr>
        <w:spacing w:line="360" w:lineRule="auto"/>
        <w:ind w:left="1985"/>
        <w:jc w:val="both"/>
      </w:pPr>
      <w:proofErr w:type="spellStart"/>
      <w:r w:rsidRPr="00231444">
        <w:rPr>
          <w:color w:val="auto"/>
        </w:rPr>
        <w:t>Sebagai</w:t>
      </w:r>
      <w:proofErr w:type="spellEnd"/>
      <w:r w:rsidRPr="00231444">
        <w:rPr>
          <w:color w:val="auto"/>
        </w:rPr>
        <w:t xml:space="preserve"> </w:t>
      </w:r>
      <w:proofErr w:type="spellStart"/>
      <w:r w:rsidRPr="00231444">
        <w:rPr>
          <w:color w:val="auto"/>
        </w:rPr>
        <w:t>dasar</w:t>
      </w:r>
      <w:proofErr w:type="spellEnd"/>
      <w:r w:rsidRPr="00231444">
        <w:rPr>
          <w:color w:val="auto"/>
        </w:rPr>
        <w:t xml:space="preserve"> </w:t>
      </w:r>
      <w:proofErr w:type="spellStart"/>
      <w:r w:rsidRPr="00231444">
        <w:rPr>
          <w:color w:val="auto"/>
        </w:rPr>
        <w:t>untuk</w:t>
      </w:r>
      <w:proofErr w:type="spellEnd"/>
      <w:r w:rsidRPr="00231444">
        <w:rPr>
          <w:color w:val="auto"/>
        </w:rPr>
        <w:t xml:space="preserve"> </w:t>
      </w:r>
      <w:proofErr w:type="spellStart"/>
      <w:r w:rsidRPr="00231444">
        <w:rPr>
          <w:color w:val="auto"/>
        </w:rPr>
        <w:t>merencanakan</w:t>
      </w:r>
      <w:proofErr w:type="spellEnd"/>
      <w:r w:rsidRPr="00231444">
        <w:rPr>
          <w:color w:val="auto"/>
        </w:rPr>
        <w:t xml:space="preserve"> </w:t>
      </w:r>
      <w:proofErr w:type="spellStart"/>
      <w:r w:rsidRPr="00231444">
        <w:rPr>
          <w:color w:val="auto"/>
        </w:rPr>
        <w:t>pengobatan</w:t>
      </w:r>
      <w:proofErr w:type="spellEnd"/>
      <w:r w:rsidRPr="00231444">
        <w:rPr>
          <w:color w:val="auto"/>
        </w:rPr>
        <w:t xml:space="preserve"> </w:t>
      </w:r>
      <w:proofErr w:type="spellStart"/>
      <w:r w:rsidRPr="00231444">
        <w:rPr>
          <w:color w:val="auto"/>
        </w:rPr>
        <w:t>atau</w:t>
      </w:r>
      <w:proofErr w:type="spellEnd"/>
      <w:r w:rsidRPr="00231444">
        <w:rPr>
          <w:color w:val="auto"/>
        </w:rPr>
        <w:t xml:space="preserve"> </w:t>
      </w:r>
      <w:proofErr w:type="spellStart"/>
      <w:r w:rsidRPr="00231444">
        <w:rPr>
          <w:color w:val="auto"/>
        </w:rPr>
        <w:t>perawatan</w:t>
      </w:r>
      <w:proofErr w:type="spellEnd"/>
      <w:r w:rsidRPr="00231444">
        <w:rPr>
          <w:color w:val="auto"/>
        </w:rPr>
        <w:t xml:space="preserve"> yang </w:t>
      </w:r>
      <w:proofErr w:type="spellStart"/>
      <w:r w:rsidRPr="00231444">
        <w:rPr>
          <w:color w:val="auto"/>
        </w:rPr>
        <w:t>harus</w:t>
      </w:r>
      <w:proofErr w:type="spellEnd"/>
      <w:r w:rsidRPr="00231444">
        <w:rPr>
          <w:color w:val="auto"/>
        </w:rPr>
        <w:t xml:space="preserve"> </w:t>
      </w:r>
      <w:proofErr w:type="spellStart"/>
      <w:r w:rsidRPr="00231444">
        <w:rPr>
          <w:color w:val="auto"/>
        </w:rPr>
        <w:t>diberikan</w:t>
      </w:r>
      <w:proofErr w:type="spellEnd"/>
      <w:r w:rsidRPr="00231444">
        <w:rPr>
          <w:color w:val="auto"/>
        </w:rPr>
        <w:t xml:space="preserve"> </w:t>
      </w:r>
      <w:proofErr w:type="spellStart"/>
      <w:r w:rsidRPr="00231444">
        <w:rPr>
          <w:color w:val="auto"/>
        </w:rPr>
        <w:t>kepada</w:t>
      </w:r>
      <w:proofErr w:type="spellEnd"/>
      <w:r w:rsidRPr="00231444">
        <w:rPr>
          <w:color w:val="auto"/>
        </w:rPr>
        <w:t xml:space="preserve"> </w:t>
      </w:r>
      <w:proofErr w:type="spellStart"/>
      <w:r w:rsidRPr="00231444">
        <w:rPr>
          <w:color w:val="auto"/>
        </w:rPr>
        <w:t>seorang</w:t>
      </w:r>
      <w:proofErr w:type="spellEnd"/>
      <w:r w:rsidRPr="00231444">
        <w:rPr>
          <w:color w:val="auto"/>
        </w:rPr>
        <w:t xml:space="preserve"> </w:t>
      </w:r>
      <w:proofErr w:type="spellStart"/>
      <w:r w:rsidRPr="00231444">
        <w:rPr>
          <w:color w:val="auto"/>
        </w:rPr>
        <w:t>pasien</w:t>
      </w:r>
      <w:proofErr w:type="spellEnd"/>
      <w:r w:rsidRPr="00231444">
        <w:rPr>
          <w:color w:val="auto"/>
        </w:rPr>
        <w:t xml:space="preserve">. </w:t>
      </w:r>
    </w:p>
    <w:p w:rsidR="00F23160" w:rsidRPr="00231444" w:rsidRDefault="00F23160" w:rsidP="00F23160">
      <w:pPr>
        <w:pStyle w:val="Default"/>
        <w:numPr>
          <w:ilvl w:val="1"/>
          <w:numId w:val="6"/>
        </w:numPr>
        <w:spacing w:line="360" w:lineRule="auto"/>
        <w:ind w:left="1985"/>
        <w:jc w:val="both"/>
      </w:pPr>
      <w:proofErr w:type="spellStart"/>
      <w:r w:rsidRPr="00231444">
        <w:rPr>
          <w:color w:val="auto"/>
        </w:rPr>
        <w:t>Sebagai</w:t>
      </w:r>
      <w:proofErr w:type="spellEnd"/>
      <w:r w:rsidRPr="00231444">
        <w:rPr>
          <w:color w:val="auto"/>
        </w:rPr>
        <w:t xml:space="preserve"> </w:t>
      </w:r>
      <w:proofErr w:type="spellStart"/>
      <w:r w:rsidRPr="00231444">
        <w:rPr>
          <w:color w:val="auto"/>
        </w:rPr>
        <w:t>bukti</w:t>
      </w:r>
      <w:proofErr w:type="spellEnd"/>
      <w:r w:rsidRPr="00231444">
        <w:rPr>
          <w:color w:val="auto"/>
        </w:rPr>
        <w:t xml:space="preserve"> </w:t>
      </w:r>
      <w:proofErr w:type="spellStart"/>
      <w:r w:rsidRPr="00231444">
        <w:rPr>
          <w:color w:val="auto"/>
        </w:rPr>
        <w:t>tertulis</w:t>
      </w:r>
      <w:proofErr w:type="spellEnd"/>
      <w:r w:rsidRPr="00231444">
        <w:rPr>
          <w:color w:val="auto"/>
        </w:rPr>
        <w:t xml:space="preserve"> </w:t>
      </w:r>
      <w:proofErr w:type="spellStart"/>
      <w:r w:rsidRPr="00231444">
        <w:rPr>
          <w:color w:val="auto"/>
        </w:rPr>
        <w:t>atas</w:t>
      </w:r>
      <w:proofErr w:type="spellEnd"/>
      <w:r w:rsidRPr="00231444">
        <w:rPr>
          <w:color w:val="auto"/>
        </w:rPr>
        <w:t xml:space="preserve"> </w:t>
      </w:r>
      <w:proofErr w:type="spellStart"/>
      <w:r w:rsidRPr="00231444">
        <w:rPr>
          <w:color w:val="auto"/>
        </w:rPr>
        <w:t>segala</w:t>
      </w:r>
      <w:proofErr w:type="spellEnd"/>
      <w:r w:rsidRPr="00231444">
        <w:rPr>
          <w:color w:val="auto"/>
        </w:rPr>
        <w:t xml:space="preserve"> </w:t>
      </w:r>
      <w:proofErr w:type="spellStart"/>
      <w:r w:rsidRPr="00231444">
        <w:rPr>
          <w:color w:val="auto"/>
        </w:rPr>
        <w:t>tindakan</w:t>
      </w:r>
      <w:proofErr w:type="spellEnd"/>
      <w:r w:rsidRPr="00231444">
        <w:rPr>
          <w:color w:val="auto"/>
        </w:rPr>
        <w:t xml:space="preserve"> </w:t>
      </w:r>
      <w:proofErr w:type="spellStart"/>
      <w:r w:rsidRPr="00231444">
        <w:rPr>
          <w:color w:val="auto"/>
        </w:rPr>
        <w:t>pelayanan</w:t>
      </w:r>
      <w:proofErr w:type="spellEnd"/>
      <w:r w:rsidRPr="00231444">
        <w:rPr>
          <w:color w:val="auto"/>
        </w:rPr>
        <w:t xml:space="preserve">, </w:t>
      </w:r>
      <w:proofErr w:type="spellStart"/>
      <w:r w:rsidRPr="00231444">
        <w:rPr>
          <w:color w:val="auto"/>
        </w:rPr>
        <w:t>perkembangan</w:t>
      </w:r>
      <w:proofErr w:type="spellEnd"/>
      <w:r w:rsidRPr="00231444">
        <w:rPr>
          <w:color w:val="auto"/>
        </w:rPr>
        <w:t xml:space="preserve"> </w:t>
      </w:r>
      <w:proofErr w:type="spellStart"/>
      <w:r w:rsidRPr="00231444">
        <w:rPr>
          <w:color w:val="auto"/>
        </w:rPr>
        <w:t>penyakit</w:t>
      </w:r>
      <w:proofErr w:type="spellEnd"/>
      <w:r w:rsidRPr="00231444">
        <w:rPr>
          <w:color w:val="auto"/>
        </w:rPr>
        <w:t xml:space="preserve"> </w:t>
      </w:r>
      <w:proofErr w:type="spellStart"/>
      <w:r w:rsidRPr="00231444">
        <w:rPr>
          <w:color w:val="auto"/>
        </w:rPr>
        <w:t>dan</w:t>
      </w:r>
      <w:proofErr w:type="spellEnd"/>
      <w:r w:rsidRPr="00231444">
        <w:rPr>
          <w:color w:val="auto"/>
        </w:rPr>
        <w:t xml:space="preserve"> </w:t>
      </w:r>
      <w:proofErr w:type="spellStart"/>
      <w:r w:rsidRPr="00231444">
        <w:rPr>
          <w:color w:val="auto"/>
        </w:rPr>
        <w:t>pengobatan</w:t>
      </w:r>
      <w:proofErr w:type="spellEnd"/>
      <w:r w:rsidRPr="00231444">
        <w:rPr>
          <w:color w:val="auto"/>
        </w:rPr>
        <w:t xml:space="preserve"> </w:t>
      </w:r>
      <w:proofErr w:type="spellStart"/>
      <w:r w:rsidRPr="00231444">
        <w:rPr>
          <w:color w:val="auto"/>
        </w:rPr>
        <w:t>selama</w:t>
      </w:r>
      <w:proofErr w:type="spellEnd"/>
      <w:r w:rsidRPr="00231444">
        <w:rPr>
          <w:color w:val="auto"/>
        </w:rPr>
        <w:t xml:space="preserve"> </w:t>
      </w:r>
      <w:proofErr w:type="spellStart"/>
      <w:r w:rsidRPr="00231444">
        <w:rPr>
          <w:color w:val="auto"/>
        </w:rPr>
        <w:t>pasien</w:t>
      </w:r>
      <w:proofErr w:type="spellEnd"/>
      <w:r w:rsidRPr="00231444">
        <w:rPr>
          <w:color w:val="auto"/>
        </w:rPr>
        <w:t xml:space="preserve"> </w:t>
      </w:r>
      <w:proofErr w:type="spellStart"/>
      <w:r w:rsidRPr="00231444">
        <w:rPr>
          <w:color w:val="auto"/>
        </w:rPr>
        <w:t>berkunjung</w:t>
      </w:r>
      <w:proofErr w:type="spellEnd"/>
      <w:r w:rsidRPr="00231444">
        <w:rPr>
          <w:color w:val="auto"/>
        </w:rPr>
        <w:t xml:space="preserve"> </w:t>
      </w:r>
      <w:proofErr w:type="spellStart"/>
      <w:r w:rsidRPr="00231444">
        <w:rPr>
          <w:color w:val="auto"/>
        </w:rPr>
        <w:t>atau</w:t>
      </w:r>
      <w:proofErr w:type="spellEnd"/>
      <w:r w:rsidRPr="00231444">
        <w:rPr>
          <w:color w:val="auto"/>
        </w:rPr>
        <w:t xml:space="preserve"> </w:t>
      </w:r>
      <w:proofErr w:type="spellStart"/>
      <w:r w:rsidRPr="00231444">
        <w:rPr>
          <w:color w:val="auto"/>
        </w:rPr>
        <w:t>dirawat</w:t>
      </w:r>
      <w:proofErr w:type="spellEnd"/>
      <w:r w:rsidRPr="00231444">
        <w:rPr>
          <w:color w:val="auto"/>
        </w:rPr>
        <w:t xml:space="preserve"> di </w:t>
      </w:r>
      <w:proofErr w:type="spellStart"/>
      <w:r w:rsidRPr="00231444">
        <w:rPr>
          <w:color w:val="auto"/>
        </w:rPr>
        <w:t>rumah</w:t>
      </w:r>
      <w:proofErr w:type="spellEnd"/>
      <w:r w:rsidRPr="00231444">
        <w:rPr>
          <w:color w:val="auto"/>
        </w:rPr>
        <w:t xml:space="preserve"> </w:t>
      </w:r>
      <w:proofErr w:type="spellStart"/>
      <w:r w:rsidRPr="00231444">
        <w:rPr>
          <w:color w:val="auto"/>
        </w:rPr>
        <w:t>sakit</w:t>
      </w:r>
      <w:proofErr w:type="spellEnd"/>
      <w:r w:rsidRPr="00231444">
        <w:rPr>
          <w:color w:val="auto"/>
        </w:rPr>
        <w:t xml:space="preserve">. </w:t>
      </w:r>
    </w:p>
    <w:p w:rsidR="00F23160" w:rsidRPr="00231444" w:rsidRDefault="00F23160" w:rsidP="00F23160">
      <w:pPr>
        <w:pStyle w:val="Default"/>
        <w:numPr>
          <w:ilvl w:val="1"/>
          <w:numId w:val="6"/>
        </w:numPr>
        <w:spacing w:line="360" w:lineRule="auto"/>
        <w:ind w:left="1985"/>
        <w:jc w:val="both"/>
      </w:pPr>
      <w:proofErr w:type="spellStart"/>
      <w:r w:rsidRPr="00231444">
        <w:rPr>
          <w:color w:val="auto"/>
        </w:rPr>
        <w:t>Sebagai</w:t>
      </w:r>
      <w:proofErr w:type="spellEnd"/>
      <w:r w:rsidRPr="00231444">
        <w:rPr>
          <w:color w:val="auto"/>
        </w:rPr>
        <w:t xml:space="preserve"> </w:t>
      </w:r>
      <w:proofErr w:type="spellStart"/>
      <w:r w:rsidRPr="00231444">
        <w:rPr>
          <w:color w:val="auto"/>
        </w:rPr>
        <w:t>bahan</w:t>
      </w:r>
      <w:proofErr w:type="spellEnd"/>
      <w:r w:rsidRPr="00231444">
        <w:rPr>
          <w:color w:val="auto"/>
        </w:rPr>
        <w:t xml:space="preserve"> yang </w:t>
      </w:r>
      <w:proofErr w:type="spellStart"/>
      <w:r w:rsidRPr="00231444">
        <w:rPr>
          <w:color w:val="auto"/>
        </w:rPr>
        <w:t>berguna</w:t>
      </w:r>
      <w:proofErr w:type="spellEnd"/>
      <w:r w:rsidRPr="00231444">
        <w:rPr>
          <w:color w:val="auto"/>
        </w:rPr>
        <w:t xml:space="preserve"> </w:t>
      </w:r>
      <w:proofErr w:type="spellStart"/>
      <w:r w:rsidRPr="00231444">
        <w:rPr>
          <w:color w:val="auto"/>
        </w:rPr>
        <w:t>untuk</w:t>
      </w:r>
      <w:proofErr w:type="spellEnd"/>
      <w:r w:rsidRPr="00231444">
        <w:rPr>
          <w:color w:val="auto"/>
        </w:rPr>
        <w:t xml:space="preserve"> </w:t>
      </w:r>
      <w:proofErr w:type="spellStart"/>
      <w:r w:rsidRPr="00231444">
        <w:rPr>
          <w:color w:val="auto"/>
        </w:rPr>
        <w:t>analisa</w:t>
      </w:r>
      <w:proofErr w:type="spellEnd"/>
      <w:r w:rsidRPr="00231444">
        <w:rPr>
          <w:color w:val="auto"/>
        </w:rPr>
        <w:t xml:space="preserve">, </w:t>
      </w:r>
      <w:proofErr w:type="spellStart"/>
      <w:r w:rsidRPr="00231444">
        <w:rPr>
          <w:color w:val="auto"/>
        </w:rPr>
        <w:t>penelitian</w:t>
      </w:r>
      <w:proofErr w:type="spellEnd"/>
      <w:r w:rsidRPr="00231444">
        <w:rPr>
          <w:color w:val="auto"/>
        </w:rPr>
        <w:t xml:space="preserve"> </w:t>
      </w:r>
      <w:proofErr w:type="spellStart"/>
      <w:r w:rsidRPr="00231444">
        <w:rPr>
          <w:color w:val="auto"/>
        </w:rPr>
        <w:t>dan</w:t>
      </w:r>
      <w:proofErr w:type="spellEnd"/>
      <w:r w:rsidRPr="00231444">
        <w:rPr>
          <w:color w:val="auto"/>
        </w:rPr>
        <w:t xml:space="preserve"> </w:t>
      </w:r>
      <w:proofErr w:type="spellStart"/>
      <w:r w:rsidRPr="00231444">
        <w:rPr>
          <w:color w:val="auto"/>
        </w:rPr>
        <w:t>evaluasi</w:t>
      </w:r>
      <w:proofErr w:type="spellEnd"/>
      <w:r w:rsidRPr="00231444">
        <w:rPr>
          <w:color w:val="auto"/>
        </w:rPr>
        <w:t xml:space="preserve"> </w:t>
      </w:r>
      <w:proofErr w:type="spellStart"/>
      <w:r w:rsidRPr="00231444">
        <w:rPr>
          <w:color w:val="auto"/>
        </w:rPr>
        <w:t>terhadap</w:t>
      </w:r>
      <w:proofErr w:type="spellEnd"/>
      <w:r w:rsidRPr="00231444">
        <w:rPr>
          <w:color w:val="auto"/>
        </w:rPr>
        <w:t xml:space="preserve"> </w:t>
      </w:r>
      <w:proofErr w:type="spellStart"/>
      <w:r w:rsidRPr="00231444">
        <w:rPr>
          <w:color w:val="auto"/>
        </w:rPr>
        <w:t>kualitas</w:t>
      </w:r>
      <w:proofErr w:type="spellEnd"/>
      <w:r w:rsidRPr="00231444">
        <w:rPr>
          <w:color w:val="auto"/>
        </w:rPr>
        <w:t xml:space="preserve"> </w:t>
      </w:r>
      <w:proofErr w:type="spellStart"/>
      <w:r w:rsidRPr="00231444">
        <w:rPr>
          <w:color w:val="auto"/>
        </w:rPr>
        <w:t>pelayanan</w:t>
      </w:r>
      <w:proofErr w:type="spellEnd"/>
      <w:r w:rsidRPr="00231444">
        <w:rPr>
          <w:color w:val="auto"/>
        </w:rPr>
        <w:t xml:space="preserve"> yang </w:t>
      </w:r>
      <w:proofErr w:type="spellStart"/>
      <w:r w:rsidRPr="00231444">
        <w:rPr>
          <w:color w:val="auto"/>
        </w:rPr>
        <w:t>diberikan</w:t>
      </w:r>
      <w:proofErr w:type="spellEnd"/>
      <w:r w:rsidRPr="00231444">
        <w:rPr>
          <w:color w:val="auto"/>
        </w:rPr>
        <w:t xml:space="preserve"> </w:t>
      </w:r>
      <w:proofErr w:type="spellStart"/>
      <w:r w:rsidRPr="00231444">
        <w:rPr>
          <w:color w:val="auto"/>
        </w:rPr>
        <w:t>kepada</w:t>
      </w:r>
      <w:proofErr w:type="spellEnd"/>
      <w:r w:rsidRPr="00231444">
        <w:rPr>
          <w:color w:val="auto"/>
        </w:rPr>
        <w:t xml:space="preserve"> </w:t>
      </w:r>
      <w:proofErr w:type="spellStart"/>
      <w:r w:rsidRPr="00231444">
        <w:rPr>
          <w:color w:val="auto"/>
        </w:rPr>
        <w:t>pasien</w:t>
      </w:r>
      <w:proofErr w:type="spellEnd"/>
      <w:r w:rsidRPr="00231444">
        <w:rPr>
          <w:color w:val="auto"/>
        </w:rPr>
        <w:t xml:space="preserve">. </w:t>
      </w:r>
    </w:p>
    <w:p w:rsidR="00F23160" w:rsidRPr="00231444" w:rsidRDefault="00F23160" w:rsidP="00F23160">
      <w:pPr>
        <w:pStyle w:val="Default"/>
        <w:numPr>
          <w:ilvl w:val="1"/>
          <w:numId w:val="6"/>
        </w:numPr>
        <w:spacing w:line="360" w:lineRule="auto"/>
        <w:ind w:left="1985"/>
        <w:jc w:val="both"/>
      </w:pPr>
      <w:proofErr w:type="spellStart"/>
      <w:r w:rsidRPr="00231444">
        <w:rPr>
          <w:color w:val="auto"/>
        </w:rPr>
        <w:t>Melindungi</w:t>
      </w:r>
      <w:proofErr w:type="spellEnd"/>
      <w:r w:rsidRPr="00231444">
        <w:rPr>
          <w:color w:val="auto"/>
        </w:rPr>
        <w:t xml:space="preserve"> </w:t>
      </w:r>
      <w:proofErr w:type="spellStart"/>
      <w:r w:rsidRPr="00231444">
        <w:rPr>
          <w:color w:val="auto"/>
        </w:rPr>
        <w:t>kepentingan</w:t>
      </w:r>
      <w:proofErr w:type="spellEnd"/>
      <w:r w:rsidRPr="00231444">
        <w:rPr>
          <w:color w:val="auto"/>
        </w:rPr>
        <w:t xml:space="preserve"> </w:t>
      </w:r>
      <w:proofErr w:type="spellStart"/>
      <w:r w:rsidRPr="00231444">
        <w:rPr>
          <w:color w:val="auto"/>
        </w:rPr>
        <w:t>hukum</w:t>
      </w:r>
      <w:proofErr w:type="spellEnd"/>
      <w:r w:rsidRPr="00231444">
        <w:rPr>
          <w:color w:val="auto"/>
        </w:rPr>
        <w:t xml:space="preserve"> </w:t>
      </w:r>
      <w:proofErr w:type="spellStart"/>
      <w:r w:rsidRPr="00231444">
        <w:rPr>
          <w:color w:val="auto"/>
        </w:rPr>
        <w:t>bagi</w:t>
      </w:r>
      <w:proofErr w:type="spellEnd"/>
      <w:r w:rsidRPr="00231444">
        <w:rPr>
          <w:color w:val="auto"/>
        </w:rPr>
        <w:t xml:space="preserve"> </w:t>
      </w:r>
      <w:proofErr w:type="spellStart"/>
      <w:r w:rsidRPr="00231444">
        <w:rPr>
          <w:color w:val="auto"/>
        </w:rPr>
        <w:t>pasien</w:t>
      </w:r>
      <w:proofErr w:type="spellEnd"/>
      <w:r w:rsidRPr="00231444">
        <w:rPr>
          <w:color w:val="auto"/>
        </w:rPr>
        <w:t xml:space="preserve">, </w:t>
      </w:r>
      <w:proofErr w:type="spellStart"/>
      <w:r w:rsidRPr="00231444">
        <w:rPr>
          <w:color w:val="auto"/>
        </w:rPr>
        <w:t>rumah</w:t>
      </w:r>
      <w:proofErr w:type="spellEnd"/>
      <w:r w:rsidRPr="00231444">
        <w:rPr>
          <w:color w:val="auto"/>
        </w:rPr>
        <w:t xml:space="preserve"> </w:t>
      </w:r>
      <w:proofErr w:type="spellStart"/>
      <w:r w:rsidRPr="00231444">
        <w:rPr>
          <w:color w:val="auto"/>
        </w:rPr>
        <w:t>sakit</w:t>
      </w:r>
      <w:proofErr w:type="spellEnd"/>
      <w:r w:rsidRPr="00231444">
        <w:rPr>
          <w:color w:val="auto"/>
        </w:rPr>
        <w:t xml:space="preserve"> </w:t>
      </w:r>
      <w:proofErr w:type="spellStart"/>
      <w:r w:rsidRPr="00231444">
        <w:rPr>
          <w:color w:val="auto"/>
        </w:rPr>
        <w:t>maupun</w:t>
      </w:r>
      <w:proofErr w:type="spellEnd"/>
      <w:r w:rsidRPr="00231444">
        <w:rPr>
          <w:color w:val="auto"/>
        </w:rPr>
        <w:t xml:space="preserve"> </w:t>
      </w:r>
      <w:proofErr w:type="spellStart"/>
      <w:r w:rsidRPr="00231444">
        <w:rPr>
          <w:color w:val="auto"/>
        </w:rPr>
        <w:t>dokter</w:t>
      </w:r>
      <w:proofErr w:type="spellEnd"/>
      <w:r w:rsidRPr="00231444">
        <w:rPr>
          <w:color w:val="auto"/>
        </w:rPr>
        <w:t xml:space="preserve"> </w:t>
      </w:r>
      <w:proofErr w:type="spellStart"/>
      <w:r w:rsidRPr="00231444">
        <w:rPr>
          <w:color w:val="auto"/>
        </w:rPr>
        <w:t>dan</w:t>
      </w:r>
      <w:proofErr w:type="spellEnd"/>
      <w:r w:rsidRPr="00231444">
        <w:rPr>
          <w:color w:val="auto"/>
        </w:rPr>
        <w:t xml:space="preserve"> </w:t>
      </w:r>
      <w:proofErr w:type="spellStart"/>
      <w:r w:rsidRPr="00231444">
        <w:rPr>
          <w:color w:val="auto"/>
        </w:rPr>
        <w:t>tenaga</w:t>
      </w:r>
      <w:proofErr w:type="spellEnd"/>
      <w:r w:rsidRPr="00231444">
        <w:rPr>
          <w:color w:val="auto"/>
        </w:rPr>
        <w:t xml:space="preserve"> </w:t>
      </w:r>
      <w:proofErr w:type="spellStart"/>
      <w:r w:rsidRPr="00231444">
        <w:rPr>
          <w:color w:val="auto"/>
        </w:rPr>
        <w:t>kesehatan</w:t>
      </w:r>
      <w:proofErr w:type="spellEnd"/>
      <w:r w:rsidRPr="00231444">
        <w:rPr>
          <w:color w:val="auto"/>
        </w:rPr>
        <w:t xml:space="preserve"> </w:t>
      </w:r>
      <w:proofErr w:type="spellStart"/>
      <w:r w:rsidRPr="00231444">
        <w:rPr>
          <w:color w:val="auto"/>
        </w:rPr>
        <w:t>lainnya</w:t>
      </w:r>
      <w:proofErr w:type="spellEnd"/>
      <w:r w:rsidRPr="00231444">
        <w:rPr>
          <w:color w:val="auto"/>
        </w:rPr>
        <w:t xml:space="preserve">. </w:t>
      </w:r>
    </w:p>
    <w:p w:rsidR="00F23160" w:rsidRPr="00231444" w:rsidRDefault="00F23160" w:rsidP="00F23160">
      <w:pPr>
        <w:pStyle w:val="Default"/>
        <w:numPr>
          <w:ilvl w:val="1"/>
          <w:numId w:val="6"/>
        </w:numPr>
        <w:spacing w:line="360" w:lineRule="auto"/>
        <w:ind w:left="1985"/>
        <w:jc w:val="both"/>
      </w:pPr>
      <w:proofErr w:type="spellStart"/>
      <w:r w:rsidRPr="00231444">
        <w:rPr>
          <w:color w:val="auto"/>
        </w:rPr>
        <w:t>Menyediakan</w:t>
      </w:r>
      <w:proofErr w:type="spellEnd"/>
      <w:r w:rsidRPr="00231444">
        <w:rPr>
          <w:color w:val="auto"/>
        </w:rPr>
        <w:t xml:space="preserve"> data-data </w:t>
      </w:r>
      <w:proofErr w:type="spellStart"/>
      <w:r w:rsidRPr="00231444">
        <w:rPr>
          <w:color w:val="auto"/>
        </w:rPr>
        <w:t>khusus</w:t>
      </w:r>
      <w:proofErr w:type="spellEnd"/>
      <w:r w:rsidRPr="00231444">
        <w:rPr>
          <w:color w:val="auto"/>
        </w:rPr>
        <w:t xml:space="preserve"> yang </w:t>
      </w:r>
      <w:proofErr w:type="spellStart"/>
      <w:r w:rsidRPr="00231444">
        <w:rPr>
          <w:color w:val="auto"/>
        </w:rPr>
        <w:t>sangat</w:t>
      </w:r>
      <w:proofErr w:type="spellEnd"/>
      <w:r w:rsidRPr="00231444">
        <w:rPr>
          <w:color w:val="auto"/>
        </w:rPr>
        <w:t xml:space="preserve"> </w:t>
      </w:r>
      <w:proofErr w:type="spellStart"/>
      <w:r w:rsidRPr="00231444">
        <w:rPr>
          <w:color w:val="auto"/>
        </w:rPr>
        <w:t>berguna</w:t>
      </w:r>
      <w:proofErr w:type="spellEnd"/>
      <w:r w:rsidRPr="00231444">
        <w:rPr>
          <w:color w:val="auto"/>
        </w:rPr>
        <w:t xml:space="preserve"> </w:t>
      </w:r>
      <w:proofErr w:type="spellStart"/>
      <w:r w:rsidRPr="00231444">
        <w:rPr>
          <w:color w:val="auto"/>
        </w:rPr>
        <w:t>untuk</w:t>
      </w:r>
      <w:proofErr w:type="spellEnd"/>
      <w:r w:rsidRPr="00231444">
        <w:rPr>
          <w:color w:val="auto"/>
        </w:rPr>
        <w:t xml:space="preserve"> </w:t>
      </w:r>
      <w:proofErr w:type="spellStart"/>
      <w:r w:rsidRPr="00231444">
        <w:rPr>
          <w:color w:val="auto"/>
        </w:rPr>
        <w:t>keperluan</w:t>
      </w:r>
      <w:proofErr w:type="spellEnd"/>
      <w:r w:rsidRPr="00231444">
        <w:rPr>
          <w:color w:val="auto"/>
        </w:rPr>
        <w:t xml:space="preserve"> </w:t>
      </w:r>
      <w:proofErr w:type="spellStart"/>
      <w:r w:rsidRPr="00231444">
        <w:rPr>
          <w:color w:val="auto"/>
        </w:rPr>
        <w:t>penelitian</w:t>
      </w:r>
      <w:proofErr w:type="spellEnd"/>
      <w:r w:rsidRPr="00231444">
        <w:rPr>
          <w:color w:val="auto"/>
        </w:rPr>
        <w:t xml:space="preserve"> </w:t>
      </w:r>
      <w:proofErr w:type="spellStart"/>
      <w:r w:rsidRPr="00231444">
        <w:rPr>
          <w:color w:val="auto"/>
        </w:rPr>
        <w:t>dan</w:t>
      </w:r>
      <w:proofErr w:type="spellEnd"/>
      <w:r w:rsidRPr="00231444">
        <w:rPr>
          <w:color w:val="auto"/>
        </w:rPr>
        <w:t xml:space="preserve"> </w:t>
      </w:r>
      <w:proofErr w:type="spellStart"/>
      <w:r w:rsidRPr="00231444">
        <w:rPr>
          <w:color w:val="auto"/>
        </w:rPr>
        <w:t>pendidikan</w:t>
      </w:r>
      <w:proofErr w:type="spellEnd"/>
      <w:r w:rsidRPr="00231444">
        <w:rPr>
          <w:color w:val="auto"/>
        </w:rPr>
        <w:t xml:space="preserve">. </w:t>
      </w:r>
    </w:p>
    <w:p w:rsidR="00F23160" w:rsidRPr="00231444" w:rsidRDefault="00F23160" w:rsidP="00F23160">
      <w:pPr>
        <w:pStyle w:val="Default"/>
        <w:numPr>
          <w:ilvl w:val="1"/>
          <w:numId w:val="6"/>
        </w:numPr>
        <w:spacing w:line="360" w:lineRule="auto"/>
        <w:ind w:left="1985"/>
        <w:jc w:val="both"/>
      </w:pPr>
      <w:proofErr w:type="spellStart"/>
      <w:r w:rsidRPr="00231444">
        <w:rPr>
          <w:color w:val="auto"/>
        </w:rPr>
        <w:t>Sebagai</w:t>
      </w:r>
      <w:proofErr w:type="spellEnd"/>
      <w:r w:rsidRPr="00231444">
        <w:rPr>
          <w:color w:val="auto"/>
        </w:rPr>
        <w:t xml:space="preserve"> </w:t>
      </w:r>
      <w:proofErr w:type="spellStart"/>
      <w:r w:rsidRPr="00231444">
        <w:rPr>
          <w:color w:val="auto"/>
        </w:rPr>
        <w:t>dasar</w:t>
      </w:r>
      <w:proofErr w:type="spellEnd"/>
      <w:r w:rsidRPr="00231444">
        <w:rPr>
          <w:color w:val="auto"/>
        </w:rPr>
        <w:t xml:space="preserve"> di </w:t>
      </w:r>
      <w:proofErr w:type="spellStart"/>
      <w:r w:rsidRPr="00231444">
        <w:rPr>
          <w:color w:val="auto"/>
        </w:rPr>
        <w:t>dalam</w:t>
      </w:r>
      <w:proofErr w:type="spellEnd"/>
      <w:r w:rsidRPr="00231444">
        <w:rPr>
          <w:color w:val="auto"/>
        </w:rPr>
        <w:t xml:space="preserve"> </w:t>
      </w:r>
      <w:proofErr w:type="spellStart"/>
      <w:r w:rsidRPr="00231444">
        <w:rPr>
          <w:color w:val="auto"/>
        </w:rPr>
        <w:t>perhitungan</w:t>
      </w:r>
      <w:proofErr w:type="spellEnd"/>
      <w:r w:rsidRPr="00231444">
        <w:rPr>
          <w:color w:val="auto"/>
        </w:rPr>
        <w:t xml:space="preserve"> </w:t>
      </w:r>
      <w:proofErr w:type="spellStart"/>
      <w:r w:rsidRPr="00231444">
        <w:rPr>
          <w:color w:val="auto"/>
        </w:rPr>
        <w:t>biaya</w:t>
      </w:r>
      <w:proofErr w:type="spellEnd"/>
      <w:r w:rsidRPr="00231444">
        <w:rPr>
          <w:color w:val="auto"/>
        </w:rPr>
        <w:t xml:space="preserve"> </w:t>
      </w:r>
      <w:proofErr w:type="spellStart"/>
      <w:r w:rsidRPr="00231444">
        <w:rPr>
          <w:color w:val="auto"/>
        </w:rPr>
        <w:t>pembayaran</w:t>
      </w:r>
      <w:proofErr w:type="spellEnd"/>
      <w:r w:rsidRPr="00231444">
        <w:rPr>
          <w:color w:val="auto"/>
        </w:rPr>
        <w:t xml:space="preserve"> </w:t>
      </w:r>
      <w:proofErr w:type="spellStart"/>
      <w:r w:rsidRPr="00231444">
        <w:rPr>
          <w:color w:val="auto"/>
        </w:rPr>
        <w:t>pelayanan</w:t>
      </w:r>
      <w:proofErr w:type="spellEnd"/>
      <w:r w:rsidRPr="00231444">
        <w:rPr>
          <w:color w:val="auto"/>
        </w:rPr>
        <w:t xml:space="preserve"> </w:t>
      </w:r>
      <w:proofErr w:type="spellStart"/>
      <w:r w:rsidRPr="00231444">
        <w:rPr>
          <w:color w:val="auto"/>
        </w:rPr>
        <w:t>medis</w:t>
      </w:r>
      <w:proofErr w:type="spellEnd"/>
      <w:r w:rsidRPr="00231444">
        <w:rPr>
          <w:color w:val="auto"/>
        </w:rPr>
        <w:t xml:space="preserve"> </w:t>
      </w:r>
      <w:proofErr w:type="spellStart"/>
      <w:r w:rsidRPr="00231444">
        <w:rPr>
          <w:color w:val="auto"/>
        </w:rPr>
        <w:t>pasien</w:t>
      </w:r>
      <w:proofErr w:type="spellEnd"/>
      <w:r w:rsidRPr="00231444">
        <w:rPr>
          <w:color w:val="auto"/>
        </w:rPr>
        <w:t xml:space="preserve">. </w:t>
      </w:r>
    </w:p>
    <w:p w:rsidR="00F23160" w:rsidRPr="0028328D" w:rsidRDefault="00F23160" w:rsidP="00F23160">
      <w:pPr>
        <w:pStyle w:val="Default"/>
        <w:numPr>
          <w:ilvl w:val="1"/>
          <w:numId w:val="6"/>
        </w:numPr>
        <w:spacing w:line="360" w:lineRule="auto"/>
        <w:ind w:left="1985"/>
        <w:jc w:val="both"/>
        <w:rPr>
          <w:color w:val="auto"/>
        </w:rPr>
      </w:pPr>
      <w:proofErr w:type="spellStart"/>
      <w:r w:rsidRPr="00231444">
        <w:rPr>
          <w:color w:val="auto"/>
        </w:rPr>
        <w:t>Menjadi</w:t>
      </w:r>
      <w:proofErr w:type="spellEnd"/>
      <w:r w:rsidRPr="00231444">
        <w:rPr>
          <w:color w:val="auto"/>
        </w:rPr>
        <w:t xml:space="preserve"> </w:t>
      </w:r>
      <w:proofErr w:type="spellStart"/>
      <w:r w:rsidRPr="00231444">
        <w:rPr>
          <w:color w:val="auto"/>
        </w:rPr>
        <w:t>sumber</w:t>
      </w:r>
      <w:proofErr w:type="spellEnd"/>
      <w:r w:rsidRPr="00231444">
        <w:rPr>
          <w:color w:val="auto"/>
        </w:rPr>
        <w:t xml:space="preserve"> </w:t>
      </w:r>
      <w:proofErr w:type="spellStart"/>
      <w:r w:rsidRPr="00231444">
        <w:rPr>
          <w:color w:val="auto"/>
        </w:rPr>
        <w:t>ingatan</w:t>
      </w:r>
      <w:proofErr w:type="spellEnd"/>
      <w:r w:rsidRPr="00231444">
        <w:rPr>
          <w:color w:val="auto"/>
        </w:rPr>
        <w:t xml:space="preserve"> yang </w:t>
      </w:r>
      <w:proofErr w:type="spellStart"/>
      <w:r w:rsidRPr="00231444">
        <w:rPr>
          <w:color w:val="auto"/>
        </w:rPr>
        <w:t>harus</w:t>
      </w:r>
      <w:proofErr w:type="spellEnd"/>
      <w:r w:rsidRPr="00231444">
        <w:rPr>
          <w:color w:val="auto"/>
        </w:rPr>
        <w:t xml:space="preserve"> di </w:t>
      </w:r>
      <w:proofErr w:type="spellStart"/>
      <w:r w:rsidRPr="00231444">
        <w:rPr>
          <w:color w:val="auto"/>
        </w:rPr>
        <w:t>dokumentasikan</w:t>
      </w:r>
      <w:proofErr w:type="spellEnd"/>
      <w:r w:rsidRPr="00231444">
        <w:rPr>
          <w:color w:val="auto"/>
        </w:rPr>
        <w:t xml:space="preserve"> </w:t>
      </w:r>
      <w:proofErr w:type="spellStart"/>
      <w:r w:rsidRPr="00231444">
        <w:rPr>
          <w:color w:val="auto"/>
        </w:rPr>
        <w:t>serta</w:t>
      </w:r>
      <w:proofErr w:type="spellEnd"/>
      <w:r w:rsidRPr="00231444">
        <w:rPr>
          <w:color w:val="auto"/>
        </w:rPr>
        <w:t xml:space="preserve"> </w:t>
      </w:r>
      <w:proofErr w:type="spellStart"/>
      <w:r w:rsidRPr="00231444">
        <w:rPr>
          <w:color w:val="auto"/>
        </w:rPr>
        <w:t>sebagai</w:t>
      </w:r>
      <w:proofErr w:type="spellEnd"/>
      <w:r w:rsidRPr="00231444">
        <w:rPr>
          <w:color w:val="auto"/>
        </w:rPr>
        <w:t xml:space="preserve"> </w:t>
      </w:r>
      <w:proofErr w:type="spellStart"/>
      <w:r w:rsidRPr="00231444">
        <w:rPr>
          <w:color w:val="auto"/>
        </w:rPr>
        <w:t>pertanggung</w:t>
      </w:r>
      <w:proofErr w:type="spellEnd"/>
      <w:r w:rsidRPr="00231444">
        <w:rPr>
          <w:color w:val="auto"/>
        </w:rPr>
        <w:t xml:space="preserve"> </w:t>
      </w:r>
      <w:proofErr w:type="spellStart"/>
      <w:r w:rsidRPr="00231444">
        <w:rPr>
          <w:color w:val="auto"/>
        </w:rPr>
        <w:t>jawaban</w:t>
      </w:r>
      <w:proofErr w:type="spellEnd"/>
      <w:r w:rsidRPr="00231444">
        <w:rPr>
          <w:color w:val="auto"/>
        </w:rPr>
        <w:t xml:space="preserve"> </w:t>
      </w:r>
      <w:proofErr w:type="spellStart"/>
      <w:r w:rsidRPr="00231444">
        <w:rPr>
          <w:color w:val="auto"/>
        </w:rPr>
        <w:t>laporan</w:t>
      </w:r>
      <w:proofErr w:type="spellEnd"/>
      <w:r w:rsidRPr="00231444">
        <w:rPr>
          <w:color w:val="auto"/>
        </w:rPr>
        <w:t xml:space="preserve">. </w:t>
      </w:r>
    </w:p>
    <w:p w:rsidR="00F23160" w:rsidRPr="00231444" w:rsidRDefault="00F23160" w:rsidP="00F23160">
      <w:pPr>
        <w:pStyle w:val="Default"/>
        <w:numPr>
          <w:ilvl w:val="0"/>
          <w:numId w:val="5"/>
        </w:numPr>
        <w:spacing w:line="360" w:lineRule="auto"/>
        <w:ind w:left="1620"/>
        <w:jc w:val="both"/>
      </w:pPr>
      <w:proofErr w:type="spellStart"/>
      <w:r w:rsidRPr="00231444">
        <w:rPr>
          <w:color w:val="auto"/>
        </w:rPr>
        <w:t>Dasar</w:t>
      </w:r>
      <w:proofErr w:type="spellEnd"/>
      <w:r w:rsidRPr="00231444">
        <w:rPr>
          <w:color w:val="auto"/>
        </w:rPr>
        <w:t xml:space="preserve"> </w:t>
      </w:r>
      <w:proofErr w:type="spellStart"/>
      <w:r w:rsidRPr="00231444">
        <w:rPr>
          <w:color w:val="auto"/>
        </w:rPr>
        <w:t>Hukum</w:t>
      </w:r>
      <w:proofErr w:type="spellEnd"/>
      <w:r w:rsidRPr="00231444">
        <w:rPr>
          <w:color w:val="auto"/>
        </w:rPr>
        <w:t xml:space="preserve"> </w:t>
      </w:r>
      <w:proofErr w:type="spellStart"/>
      <w:r w:rsidRPr="00231444">
        <w:rPr>
          <w:color w:val="auto"/>
        </w:rPr>
        <w:t>Rekam</w:t>
      </w:r>
      <w:proofErr w:type="spellEnd"/>
      <w:r w:rsidRPr="00231444">
        <w:rPr>
          <w:color w:val="auto"/>
        </w:rPr>
        <w:t xml:space="preserve"> </w:t>
      </w:r>
      <w:proofErr w:type="spellStart"/>
      <w:r w:rsidRPr="00231444">
        <w:rPr>
          <w:color w:val="auto"/>
        </w:rPr>
        <w:t>Medis</w:t>
      </w:r>
      <w:proofErr w:type="spellEnd"/>
      <w:r w:rsidRPr="00231444">
        <w:rPr>
          <w:color w:val="auto"/>
        </w:rPr>
        <w:t xml:space="preserve"> </w:t>
      </w:r>
    </w:p>
    <w:p w:rsidR="00F23160" w:rsidRPr="00231444" w:rsidRDefault="00F23160" w:rsidP="00F23160">
      <w:pPr>
        <w:pStyle w:val="Default"/>
        <w:numPr>
          <w:ilvl w:val="1"/>
          <w:numId w:val="5"/>
        </w:numPr>
        <w:spacing w:line="360" w:lineRule="auto"/>
        <w:ind w:left="1980"/>
        <w:jc w:val="both"/>
      </w:pPr>
      <w:proofErr w:type="spellStart"/>
      <w:r w:rsidRPr="00231444">
        <w:rPr>
          <w:color w:val="auto"/>
        </w:rPr>
        <w:t>Surat</w:t>
      </w:r>
      <w:proofErr w:type="spellEnd"/>
      <w:r w:rsidRPr="00231444">
        <w:rPr>
          <w:color w:val="auto"/>
        </w:rPr>
        <w:t xml:space="preserve"> </w:t>
      </w:r>
      <w:proofErr w:type="spellStart"/>
      <w:r w:rsidRPr="00231444">
        <w:rPr>
          <w:color w:val="auto"/>
        </w:rPr>
        <w:t>Keputusan</w:t>
      </w:r>
      <w:proofErr w:type="spellEnd"/>
      <w:r w:rsidRPr="00231444">
        <w:rPr>
          <w:color w:val="auto"/>
        </w:rPr>
        <w:t xml:space="preserve"> </w:t>
      </w:r>
      <w:proofErr w:type="spellStart"/>
      <w:r w:rsidRPr="00231444">
        <w:rPr>
          <w:color w:val="auto"/>
        </w:rPr>
        <w:t>Dirjen</w:t>
      </w:r>
      <w:proofErr w:type="spellEnd"/>
      <w:r w:rsidRPr="00231444">
        <w:rPr>
          <w:color w:val="auto"/>
        </w:rPr>
        <w:t xml:space="preserve"> Yan </w:t>
      </w:r>
      <w:proofErr w:type="spellStart"/>
      <w:r w:rsidRPr="00231444">
        <w:rPr>
          <w:color w:val="auto"/>
        </w:rPr>
        <w:t>Medik</w:t>
      </w:r>
      <w:proofErr w:type="spellEnd"/>
      <w:r w:rsidRPr="00231444">
        <w:rPr>
          <w:color w:val="auto"/>
        </w:rPr>
        <w:t xml:space="preserve"> no.78/</w:t>
      </w:r>
      <w:proofErr w:type="spellStart"/>
      <w:r w:rsidRPr="00231444">
        <w:rPr>
          <w:color w:val="auto"/>
        </w:rPr>
        <w:t>YanMed</w:t>
      </w:r>
      <w:proofErr w:type="spellEnd"/>
      <w:r w:rsidRPr="00231444">
        <w:rPr>
          <w:color w:val="auto"/>
        </w:rPr>
        <w:t xml:space="preserve">/RS </w:t>
      </w:r>
      <w:proofErr w:type="spellStart"/>
      <w:r w:rsidRPr="00231444">
        <w:rPr>
          <w:color w:val="auto"/>
        </w:rPr>
        <w:t>Umdik</w:t>
      </w:r>
      <w:proofErr w:type="spellEnd"/>
      <w:r w:rsidRPr="00231444">
        <w:rPr>
          <w:color w:val="auto"/>
        </w:rPr>
        <w:t xml:space="preserve">/YMU/1/91 </w:t>
      </w:r>
      <w:proofErr w:type="spellStart"/>
      <w:r w:rsidRPr="00231444">
        <w:rPr>
          <w:color w:val="auto"/>
        </w:rPr>
        <w:t>tentang</w:t>
      </w:r>
      <w:proofErr w:type="spellEnd"/>
      <w:r w:rsidRPr="00231444">
        <w:rPr>
          <w:color w:val="auto"/>
        </w:rPr>
        <w:t xml:space="preserve"> </w:t>
      </w:r>
      <w:proofErr w:type="spellStart"/>
      <w:r w:rsidRPr="00231444">
        <w:rPr>
          <w:color w:val="auto"/>
        </w:rPr>
        <w:t>penyelenggaraan</w:t>
      </w:r>
      <w:proofErr w:type="spellEnd"/>
      <w:r w:rsidRPr="00231444">
        <w:rPr>
          <w:color w:val="auto"/>
        </w:rPr>
        <w:t xml:space="preserve"> </w:t>
      </w:r>
      <w:proofErr w:type="spellStart"/>
      <w:r w:rsidRPr="00231444">
        <w:rPr>
          <w:color w:val="auto"/>
        </w:rPr>
        <w:t>Rekam</w:t>
      </w:r>
      <w:proofErr w:type="spellEnd"/>
      <w:r w:rsidRPr="00231444">
        <w:rPr>
          <w:color w:val="auto"/>
        </w:rPr>
        <w:t xml:space="preserve"> </w:t>
      </w:r>
      <w:proofErr w:type="spellStart"/>
      <w:r w:rsidRPr="00231444">
        <w:rPr>
          <w:color w:val="auto"/>
        </w:rPr>
        <w:t>Medis</w:t>
      </w:r>
      <w:proofErr w:type="spellEnd"/>
      <w:r w:rsidRPr="00231444">
        <w:rPr>
          <w:color w:val="auto"/>
        </w:rPr>
        <w:t xml:space="preserve"> di </w:t>
      </w:r>
      <w:proofErr w:type="spellStart"/>
      <w:r w:rsidRPr="00231444">
        <w:rPr>
          <w:color w:val="auto"/>
        </w:rPr>
        <w:t>Rumah</w:t>
      </w:r>
      <w:proofErr w:type="spellEnd"/>
      <w:r w:rsidRPr="00231444">
        <w:rPr>
          <w:color w:val="auto"/>
        </w:rPr>
        <w:t xml:space="preserve"> </w:t>
      </w:r>
      <w:proofErr w:type="spellStart"/>
      <w:r w:rsidRPr="00231444">
        <w:rPr>
          <w:color w:val="auto"/>
        </w:rPr>
        <w:t>Sakit</w:t>
      </w:r>
      <w:proofErr w:type="spellEnd"/>
      <w:r w:rsidRPr="00231444">
        <w:rPr>
          <w:color w:val="auto"/>
        </w:rPr>
        <w:t xml:space="preserve"> (Bab III D-E). </w:t>
      </w:r>
    </w:p>
    <w:p w:rsidR="00F23160" w:rsidRPr="00231444" w:rsidRDefault="00F23160" w:rsidP="00F23160">
      <w:pPr>
        <w:pStyle w:val="Default"/>
        <w:numPr>
          <w:ilvl w:val="1"/>
          <w:numId w:val="5"/>
        </w:numPr>
        <w:spacing w:line="360" w:lineRule="auto"/>
        <w:ind w:left="1980"/>
        <w:jc w:val="both"/>
      </w:pPr>
      <w:proofErr w:type="spellStart"/>
      <w:r w:rsidRPr="00231444">
        <w:rPr>
          <w:color w:val="auto"/>
        </w:rPr>
        <w:t>Surat</w:t>
      </w:r>
      <w:proofErr w:type="spellEnd"/>
      <w:r w:rsidRPr="00231444">
        <w:rPr>
          <w:color w:val="auto"/>
        </w:rPr>
        <w:t xml:space="preserve"> </w:t>
      </w:r>
      <w:proofErr w:type="spellStart"/>
      <w:r w:rsidRPr="00231444">
        <w:rPr>
          <w:color w:val="auto"/>
        </w:rPr>
        <w:t>Edaran</w:t>
      </w:r>
      <w:proofErr w:type="spellEnd"/>
      <w:r w:rsidRPr="00231444">
        <w:rPr>
          <w:color w:val="auto"/>
        </w:rPr>
        <w:t xml:space="preserve"> </w:t>
      </w:r>
      <w:proofErr w:type="spellStart"/>
      <w:r w:rsidRPr="00231444">
        <w:rPr>
          <w:color w:val="auto"/>
        </w:rPr>
        <w:t>Dirjen</w:t>
      </w:r>
      <w:proofErr w:type="spellEnd"/>
      <w:r w:rsidRPr="00231444">
        <w:rPr>
          <w:color w:val="auto"/>
        </w:rPr>
        <w:t xml:space="preserve"> </w:t>
      </w:r>
      <w:proofErr w:type="spellStart"/>
      <w:r w:rsidRPr="00231444">
        <w:rPr>
          <w:color w:val="auto"/>
        </w:rPr>
        <w:t>Yanmed</w:t>
      </w:r>
      <w:proofErr w:type="spellEnd"/>
      <w:r w:rsidRPr="00231444">
        <w:rPr>
          <w:color w:val="auto"/>
        </w:rPr>
        <w:t xml:space="preserve"> no.HK.00.05.1.5.01160 </w:t>
      </w:r>
      <w:proofErr w:type="spellStart"/>
      <w:r w:rsidRPr="00231444">
        <w:rPr>
          <w:color w:val="auto"/>
        </w:rPr>
        <w:t>tahun</w:t>
      </w:r>
      <w:proofErr w:type="spellEnd"/>
      <w:r w:rsidRPr="00231444">
        <w:rPr>
          <w:color w:val="auto"/>
        </w:rPr>
        <w:t xml:space="preserve"> </w:t>
      </w:r>
      <w:proofErr w:type="gramStart"/>
      <w:r w:rsidRPr="00231444">
        <w:rPr>
          <w:color w:val="auto"/>
        </w:rPr>
        <w:t>1995 :</w:t>
      </w:r>
      <w:proofErr w:type="gramEnd"/>
      <w:r w:rsidRPr="00231444">
        <w:rPr>
          <w:color w:val="auto"/>
        </w:rPr>
        <w:t xml:space="preserve"> </w:t>
      </w:r>
      <w:proofErr w:type="spellStart"/>
      <w:r w:rsidRPr="00231444">
        <w:rPr>
          <w:color w:val="auto"/>
        </w:rPr>
        <w:t>Petunjuk</w:t>
      </w:r>
      <w:proofErr w:type="spellEnd"/>
      <w:r w:rsidRPr="00231444">
        <w:rPr>
          <w:color w:val="auto"/>
        </w:rPr>
        <w:t xml:space="preserve"> </w:t>
      </w:r>
      <w:proofErr w:type="spellStart"/>
      <w:r w:rsidRPr="00231444">
        <w:rPr>
          <w:color w:val="auto"/>
        </w:rPr>
        <w:t>Teknis</w:t>
      </w:r>
      <w:proofErr w:type="spellEnd"/>
      <w:r w:rsidRPr="00231444">
        <w:rPr>
          <w:color w:val="auto"/>
        </w:rPr>
        <w:t xml:space="preserve"> </w:t>
      </w:r>
      <w:proofErr w:type="spellStart"/>
      <w:r w:rsidRPr="00231444">
        <w:rPr>
          <w:color w:val="auto"/>
        </w:rPr>
        <w:t>Pengadaan</w:t>
      </w:r>
      <w:proofErr w:type="spellEnd"/>
      <w:r w:rsidRPr="00231444">
        <w:rPr>
          <w:color w:val="auto"/>
        </w:rPr>
        <w:t xml:space="preserve"> </w:t>
      </w:r>
      <w:proofErr w:type="spellStart"/>
      <w:r w:rsidRPr="00231444">
        <w:rPr>
          <w:color w:val="auto"/>
        </w:rPr>
        <w:t>Formulir</w:t>
      </w:r>
      <w:proofErr w:type="spellEnd"/>
      <w:r w:rsidRPr="00231444">
        <w:rPr>
          <w:color w:val="auto"/>
        </w:rPr>
        <w:t xml:space="preserve"> RM </w:t>
      </w:r>
      <w:proofErr w:type="spellStart"/>
      <w:r w:rsidRPr="00231444">
        <w:rPr>
          <w:color w:val="auto"/>
        </w:rPr>
        <w:t>dasar</w:t>
      </w:r>
      <w:proofErr w:type="spellEnd"/>
      <w:r w:rsidRPr="00231444">
        <w:rPr>
          <w:color w:val="auto"/>
        </w:rPr>
        <w:t xml:space="preserve"> </w:t>
      </w:r>
      <w:proofErr w:type="spellStart"/>
      <w:r w:rsidRPr="00231444">
        <w:rPr>
          <w:color w:val="auto"/>
        </w:rPr>
        <w:t>dan</w:t>
      </w:r>
      <w:proofErr w:type="spellEnd"/>
      <w:r w:rsidRPr="00231444">
        <w:rPr>
          <w:color w:val="auto"/>
        </w:rPr>
        <w:t xml:space="preserve"> </w:t>
      </w:r>
      <w:proofErr w:type="spellStart"/>
      <w:r w:rsidRPr="00231444">
        <w:rPr>
          <w:color w:val="auto"/>
        </w:rPr>
        <w:t>Pemusnahan</w:t>
      </w:r>
      <w:proofErr w:type="spellEnd"/>
      <w:r w:rsidRPr="00231444">
        <w:rPr>
          <w:color w:val="auto"/>
        </w:rPr>
        <w:t xml:space="preserve"> </w:t>
      </w:r>
      <w:proofErr w:type="spellStart"/>
      <w:r w:rsidRPr="00231444">
        <w:rPr>
          <w:color w:val="auto"/>
        </w:rPr>
        <w:t>arsip</w:t>
      </w:r>
      <w:proofErr w:type="spellEnd"/>
      <w:r w:rsidRPr="00231444">
        <w:rPr>
          <w:color w:val="auto"/>
        </w:rPr>
        <w:t xml:space="preserve"> </w:t>
      </w:r>
      <w:proofErr w:type="spellStart"/>
      <w:r w:rsidRPr="00231444">
        <w:rPr>
          <w:color w:val="auto"/>
        </w:rPr>
        <w:t>Rekam</w:t>
      </w:r>
      <w:proofErr w:type="spellEnd"/>
      <w:r w:rsidRPr="00231444">
        <w:rPr>
          <w:color w:val="auto"/>
        </w:rPr>
        <w:t xml:space="preserve"> </w:t>
      </w:r>
      <w:proofErr w:type="spellStart"/>
      <w:r w:rsidRPr="00231444">
        <w:rPr>
          <w:color w:val="auto"/>
        </w:rPr>
        <w:t>Medis</w:t>
      </w:r>
      <w:proofErr w:type="spellEnd"/>
      <w:r w:rsidRPr="00231444">
        <w:rPr>
          <w:color w:val="auto"/>
        </w:rPr>
        <w:t xml:space="preserve"> di </w:t>
      </w:r>
      <w:proofErr w:type="spellStart"/>
      <w:r w:rsidRPr="00231444">
        <w:rPr>
          <w:color w:val="auto"/>
        </w:rPr>
        <w:t>rumah</w:t>
      </w:r>
      <w:proofErr w:type="spellEnd"/>
      <w:r w:rsidRPr="00231444">
        <w:rPr>
          <w:color w:val="auto"/>
        </w:rPr>
        <w:t xml:space="preserve"> </w:t>
      </w:r>
      <w:proofErr w:type="spellStart"/>
      <w:r w:rsidRPr="00231444">
        <w:rPr>
          <w:color w:val="auto"/>
        </w:rPr>
        <w:t>sakit</w:t>
      </w:r>
      <w:proofErr w:type="spellEnd"/>
      <w:r w:rsidRPr="00231444">
        <w:rPr>
          <w:color w:val="auto"/>
        </w:rPr>
        <w:t xml:space="preserve">. </w:t>
      </w:r>
    </w:p>
    <w:p w:rsidR="00F23160" w:rsidRPr="00231444" w:rsidRDefault="00F23160" w:rsidP="00F23160">
      <w:pPr>
        <w:pStyle w:val="Default"/>
        <w:numPr>
          <w:ilvl w:val="1"/>
          <w:numId w:val="5"/>
        </w:numPr>
        <w:spacing w:line="360" w:lineRule="auto"/>
        <w:ind w:left="1980"/>
        <w:jc w:val="both"/>
      </w:pPr>
      <w:proofErr w:type="spellStart"/>
      <w:r w:rsidRPr="00231444">
        <w:rPr>
          <w:color w:val="auto"/>
        </w:rPr>
        <w:t>Undang-undang</w:t>
      </w:r>
      <w:proofErr w:type="spellEnd"/>
      <w:r w:rsidRPr="00231444">
        <w:rPr>
          <w:color w:val="auto"/>
        </w:rPr>
        <w:t xml:space="preserve"> No.29 </w:t>
      </w:r>
      <w:proofErr w:type="spellStart"/>
      <w:r w:rsidRPr="00231444">
        <w:rPr>
          <w:color w:val="auto"/>
        </w:rPr>
        <w:t>thn</w:t>
      </w:r>
      <w:proofErr w:type="spellEnd"/>
      <w:r w:rsidRPr="00231444">
        <w:rPr>
          <w:color w:val="auto"/>
        </w:rPr>
        <w:t xml:space="preserve"> 2004 </w:t>
      </w:r>
      <w:proofErr w:type="spellStart"/>
      <w:r w:rsidRPr="00231444">
        <w:rPr>
          <w:color w:val="auto"/>
        </w:rPr>
        <w:t>tentang</w:t>
      </w:r>
      <w:proofErr w:type="spellEnd"/>
      <w:r w:rsidRPr="00231444">
        <w:rPr>
          <w:color w:val="auto"/>
        </w:rPr>
        <w:t xml:space="preserve"> </w:t>
      </w:r>
      <w:proofErr w:type="spellStart"/>
      <w:r w:rsidRPr="00231444">
        <w:rPr>
          <w:color w:val="auto"/>
        </w:rPr>
        <w:t>Praktik</w:t>
      </w:r>
      <w:proofErr w:type="spellEnd"/>
      <w:r w:rsidRPr="00231444">
        <w:rPr>
          <w:color w:val="auto"/>
        </w:rPr>
        <w:t xml:space="preserve"> </w:t>
      </w:r>
      <w:proofErr w:type="spellStart"/>
      <w:r w:rsidRPr="00231444">
        <w:rPr>
          <w:color w:val="auto"/>
        </w:rPr>
        <w:t>Kedokteran</w:t>
      </w:r>
      <w:proofErr w:type="spellEnd"/>
      <w:r w:rsidRPr="00231444">
        <w:rPr>
          <w:color w:val="auto"/>
        </w:rPr>
        <w:t xml:space="preserve"> (</w:t>
      </w:r>
      <w:proofErr w:type="spellStart"/>
      <w:r w:rsidRPr="00231444">
        <w:rPr>
          <w:color w:val="auto"/>
        </w:rPr>
        <w:t>paragraf</w:t>
      </w:r>
      <w:proofErr w:type="spellEnd"/>
      <w:r w:rsidRPr="00231444">
        <w:rPr>
          <w:color w:val="auto"/>
        </w:rPr>
        <w:t xml:space="preserve"> 3 </w:t>
      </w:r>
      <w:proofErr w:type="spellStart"/>
      <w:r w:rsidRPr="00231444">
        <w:rPr>
          <w:color w:val="auto"/>
        </w:rPr>
        <w:t>pasal</w:t>
      </w:r>
      <w:proofErr w:type="spellEnd"/>
      <w:r w:rsidRPr="00231444">
        <w:rPr>
          <w:color w:val="auto"/>
        </w:rPr>
        <w:t xml:space="preserve"> 46-47). </w:t>
      </w:r>
    </w:p>
    <w:p w:rsidR="00F23160" w:rsidRPr="00231444" w:rsidRDefault="00F23160" w:rsidP="00F23160">
      <w:pPr>
        <w:pStyle w:val="Default"/>
        <w:numPr>
          <w:ilvl w:val="1"/>
          <w:numId w:val="5"/>
        </w:numPr>
        <w:spacing w:line="360" w:lineRule="auto"/>
        <w:ind w:left="1980"/>
        <w:jc w:val="both"/>
      </w:pPr>
      <w:r w:rsidRPr="00231444">
        <w:rPr>
          <w:color w:val="auto"/>
        </w:rPr>
        <w:lastRenderedPageBreak/>
        <w:t xml:space="preserve">Manual </w:t>
      </w:r>
      <w:proofErr w:type="spellStart"/>
      <w:r w:rsidRPr="00231444">
        <w:rPr>
          <w:color w:val="auto"/>
        </w:rPr>
        <w:t>Rekam</w:t>
      </w:r>
      <w:proofErr w:type="spellEnd"/>
      <w:r w:rsidRPr="00231444">
        <w:rPr>
          <w:color w:val="auto"/>
        </w:rPr>
        <w:t xml:space="preserve"> </w:t>
      </w:r>
      <w:proofErr w:type="spellStart"/>
      <w:r w:rsidRPr="00231444">
        <w:rPr>
          <w:color w:val="auto"/>
        </w:rPr>
        <w:t>Medis</w:t>
      </w:r>
      <w:proofErr w:type="spellEnd"/>
      <w:r w:rsidRPr="00231444">
        <w:rPr>
          <w:color w:val="auto"/>
        </w:rPr>
        <w:t xml:space="preserve"> (</w:t>
      </w:r>
      <w:proofErr w:type="spellStart"/>
      <w:r w:rsidRPr="00231444">
        <w:rPr>
          <w:color w:val="auto"/>
        </w:rPr>
        <w:t>Konsil</w:t>
      </w:r>
      <w:proofErr w:type="spellEnd"/>
      <w:r w:rsidRPr="00231444">
        <w:rPr>
          <w:color w:val="auto"/>
        </w:rPr>
        <w:t xml:space="preserve"> </w:t>
      </w:r>
      <w:proofErr w:type="spellStart"/>
      <w:r w:rsidRPr="00231444">
        <w:rPr>
          <w:color w:val="auto"/>
        </w:rPr>
        <w:t>kedokteran</w:t>
      </w:r>
      <w:proofErr w:type="spellEnd"/>
      <w:r w:rsidRPr="00231444">
        <w:rPr>
          <w:color w:val="auto"/>
        </w:rPr>
        <w:t xml:space="preserve"> Indonesia, </w:t>
      </w:r>
      <w:proofErr w:type="spellStart"/>
      <w:r w:rsidRPr="00231444">
        <w:rPr>
          <w:color w:val="auto"/>
        </w:rPr>
        <w:t>bab</w:t>
      </w:r>
      <w:proofErr w:type="spellEnd"/>
      <w:r w:rsidRPr="00231444">
        <w:rPr>
          <w:color w:val="auto"/>
        </w:rPr>
        <w:t xml:space="preserve"> V. item C</w:t>
      </w:r>
      <w:proofErr w:type="gramStart"/>
      <w:r w:rsidRPr="00231444">
        <w:rPr>
          <w:color w:val="auto"/>
        </w:rPr>
        <w:t>,2006</w:t>
      </w:r>
      <w:proofErr w:type="gramEnd"/>
      <w:r w:rsidRPr="00231444">
        <w:rPr>
          <w:color w:val="auto"/>
        </w:rPr>
        <w:t xml:space="preserve">. </w:t>
      </w:r>
    </w:p>
    <w:p w:rsidR="00F23160" w:rsidRPr="00F23160" w:rsidRDefault="00F23160" w:rsidP="00F23160">
      <w:pPr>
        <w:pStyle w:val="Default"/>
        <w:numPr>
          <w:ilvl w:val="1"/>
          <w:numId w:val="5"/>
        </w:numPr>
        <w:spacing w:line="360" w:lineRule="auto"/>
        <w:ind w:left="1980"/>
        <w:jc w:val="both"/>
      </w:pPr>
      <w:proofErr w:type="spellStart"/>
      <w:r w:rsidRPr="00231444">
        <w:rPr>
          <w:color w:val="auto"/>
        </w:rPr>
        <w:t>Peraturan</w:t>
      </w:r>
      <w:proofErr w:type="spellEnd"/>
      <w:r w:rsidRPr="00231444">
        <w:rPr>
          <w:color w:val="auto"/>
        </w:rPr>
        <w:t xml:space="preserve"> </w:t>
      </w:r>
      <w:proofErr w:type="spellStart"/>
      <w:r w:rsidRPr="00231444">
        <w:rPr>
          <w:color w:val="auto"/>
        </w:rPr>
        <w:t>Menteri</w:t>
      </w:r>
      <w:proofErr w:type="spellEnd"/>
      <w:r w:rsidRPr="00231444">
        <w:rPr>
          <w:color w:val="auto"/>
        </w:rPr>
        <w:t xml:space="preserve"> </w:t>
      </w:r>
      <w:proofErr w:type="spellStart"/>
      <w:r w:rsidRPr="00231444">
        <w:rPr>
          <w:color w:val="auto"/>
        </w:rPr>
        <w:t>Kesehatan</w:t>
      </w:r>
      <w:proofErr w:type="spellEnd"/>
      <w:r w:rsidRPr="00231444">
        <w:rPr>
          <w:color w:val="auto"/>
        </w:rPr>
        <w:t xml:space="preserve"> No.269/</w:t>
      </w:r>
      <w:proofErr w:type="spellStart"/>
      <w:r w:rsidRPr="00231444">
        <w:rPr>
          <w:color w:val="auto"/>
        </w:rPr>
        <w:t>MenKes</w:t>
      </w:r>
      <w:proofErr w:type="spellEnd"/>
      <w:r w:rsidRPr="00231444">
        <w:rPr>
          <w:color w:val="auto"/>
        </w:rPr>
        <w:t xml:space="preserve">/Per/III/2008: </w:t>
      </w:r>
      <w:proofErr w:type="spellStart"/>
      <w:r w:rsidRPr="00231444">
        <w:rPr>
          <w:color w:val="auto"/>
        </w:rPr>
        <w:t>tentang</w:t>
      </w:r>
      <w:proofErr w:type="spellEnd"/>
      <w:r w:rsidRPr="00231444">
        <w:rPr>
          <w:color w:val="auto"/>
        </w:rPr>
        <w:t xml:space="preserve"> </w:t>
      </w:r>
      <w:proofErr w:type="spellStart"/>
      <w:r w:rsidRPr="00231444">
        <w:rPr>
          <w:color w:val="auto"/>
        </w:rPr>
        <w:t>rekam</w:t>
      </w:r>
      <w:proofErr w:type="spellEnd"/>
      <w:r w:rsidRPr="00231444">
        <w:rPr>
          <w:color w:val="auto"/>
        </w:rPr>
        <w:t xml:space="preserve"> </w:t>
      </w:r>
      <w:proofErr w:type="spellStart"/>
      <w:r w:rsidRPr="00231444">
        <w:rPr>
          <w:color w:val="auto"/>
        </w:rPr>
        <w:t>medis</w:t>
      </w:r>
      <w:proofErr w:type="spellEnd"/>
      <w:r w:rsidRPr="00231444">
        <w:rPr>
          <w:color w:val="auto"/>
        </w:rPr>
        <w:t xml:space="preserve">. </w:t>
      </w:r>
    </w:p>
    <w:p w:rsidR="00F23160" w:rsidRPr="000815F6" w:rsidRDefault="00F23160" w:rsidP="00F23160">
      <w:pPr>
        <w:pStyle w:val="Heading3"/>
        <w:numPr>
          <w:ilvl w:val="0"/>
          <w:numId w:val="10"/>
        </w:numPr>
        <w:spacing w:line="360" w:lineRule="auto"/>
        <w:ind w:left="1134"/>
        <w:jc w:val="both"/>
        <w:rPr>
          <w:rFonts w:ascii="Times New Roman" w:hAnsi="Times New Roman" w:cs="Times New Roman"/>
          <w:color w:val="auto"/>
          <w:sz w:val="24"/>
          <w:szCs w:val="24"/>
          <w:lang w:val="en-US"/>
        </w:rPr>
      </w:pPr>
      <w:proofErr w:type="spellStart"/>
      <w:r w:rsidRPr="000815F6">
        <w:rPr>
          <w:rFonts w:ascii="Times New Roman" w:hAnsi="Times New Roman" w:cs="Times New Roman"/>
          <w:color w:val="auto"/>
          <w:sz w:val="24"/>
          <w:szCs w:val="24"/>
          <w:lang w:val="en-US"/>
        </w:rPr>
        <w:t>Pengambilan</w:t>
      </w:r>
      <w:proofErr w:type="spellEnd"/>
      <w:r w:rsidRPr="000815F6">
        <w:rPr>
          <w:rFonts w:ascii="Times New Roman" w:hAnsi="Times New Roman" w:cs="Times New Roman"/>
          <w:color w:val="auto"/>
          <w:sz w:val="24"/>
          <w:szCs w:val="24"/>
          <w:lang w:val="en-US"/>
        </w:rPr>
        <w:t xml:space="preserve"> </w:t>
      </w:r>
      <w:proofErr w:type="spellStart"/>
      <w:r w:rsidRPr="000815F6">
        <w:rPr>
          <w:rFonts w:ascii="Times New Roman" w:hAnsi="Times New Roman" w:cs="Times New Roman"/>
          <w:color w:val="auto"/>
          <w:sz w:val="24"/>
          <w:szCs w:val="24"/>
          <w:lang w:val="en-US"/>
        </w:rPr>
        <w:t>Rekam</w:t>
      </w:r>
      <w:proofErr w:type="spellEnd"/>
      <w:r w:rsidRPr="000815F6">
        <w:rPr>
          <w:rFonts w:ascii="Times New Roman" w:hAnsi="Times New Roman" w:cs="Times New Roman"/>
          <w:color w:val="auto"/>
          <w:sz w:val="24"/>
          <w:szCs w:val="24"/>
          <w:lang w:val="en-US"/>
        </w:rPr>
        <w:t xml:space="preserve"> </w:t>
      </w:r>
      <w:proofErr w:type="spellStart"/>
      <w:r w:rsidRPr="000815F6">
        <w:rPr>
          <w:rFonts w:ascii="Times New Roman" w:hAnsi="Times New Roman" w:cs="Times New Roman"/>
          <w:color w:val="auto"/>
          <w:sz w:val="24"/>
          <w:szCs w:val="24"/>
          <w:lang w:val="en-US"/>
        </w:rPr>
        <w:t>Medis</w:t>
      </w:r>
      <w:proofErr w:type="spellEnd"/>
      <w:r w:rsidRPr="000815F6">
        <w:rPr>
          <w:rFonts w:ascii="Times New Roman" w:hAnsi="Times New Roman" w:cs="Times New Roman"/>
          <w:color w:val="auto"/>
          <w:sz w:val="24"/>
          <w:szCs w:val="24"/>
          <w:lang w:val="en-US"/>
        </w:rPr>
        <w:t xml:space="preserve"> (</w:t>
      </w:r>
      <w:r w:rsidRPr="000815F6">
        <w:rPr>
          <w:rFonts w:ascii="Times New Roman" w:hAnsi="Times New Roman" w:cs="Times New Roman"/>
          <w:i/>
          <w:color w:val="auto"/>
          <w:sz w:val="24"/>
          <w:szCs w:val="24"/>
          <w:lang w:val="en-US"/>
        </w:rPr>
        <w:t>Retrieval</w:t>
      </w:r>
      <w:r w:rsidRPr="000815F6">
        <w:rPr>
          <w:rFonts w:ascii="Times New Roman" w:hAnsi="Times New Roman" w:cs="Times New Roman"/>
          <w:color w:val="auto"/>
          <w:sz w:val="24"/>
          <w:szCs w:val="24"/>
          <w:lang w:val="en-US"/>
        </w:rPr>
        <w:t>)</w:t>
      </w:r>
    </w:p>
    <w:p w:rsidR="00F23160" w:rsidRDefault="00F23160" w:rsidP="00F23160">
      <w:pPr>
        <w:pStyle w:val="ListParagraph"/>
        <w:spacing w:after="0" w:line="360" w:lineRule="auto"/>
        <w:ind w:left="1134" w:firstLine="720"/>
        <w:jc w:val="both"/>
        <w:rPr>
          <w:rFonts w:ascii="Times New Roman" w:hAnsi="Times New Roman"/>
          <w:sz w:val="24"/>
          <w:szCs w:val="24"/>
          <w:lang w:val="en-US"/>
        </w:rPr>
      </w:pPr>
      <w:proofErr w:type="spellStart"/>
      <w:r>
        <w:rPr>
          <w:rFonts w:ascii="Times New Roman" w:hAnsi="Times New Roman"/>
          <w:sz w:val="24"/>
          <w:szCs w:val="24"/>
          <w:lang w:val="en-US"/>
        </w:rPr>
        <w:t>Pengambilan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rekam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permintaan-permintaan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rutin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poliklinik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dokter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riset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ditujukan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rekam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setiap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jam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ditentukan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rekam</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medis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penyimpanan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rekam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w:t>
      </w:r>
      <w:proofErr w:type="spellEnd"/>
      <w:r>
        <w:rPr>
          <w:rFonts w:ascii="Times New Roman" w:hAnsi="Times New Roman"/>
          <w:sz w:val="24"/>
          <w:szCs w:val="24"/>
          <w:lang w:val="en-US"/>
        </w:rPr>
        <w:t>/</w:t>
      </w:r>
      <w:proofErr w:type="spellStart"/>
      <w:r>
        <w:rPr>
          <w:rFonts w:ascii="Times New Roman" w:hAnsi="Times New Roman"/>
          <w:sz w:val="24"/>
          <w:szCs w:val="24"/>
          <w:lang w:val="en-US"/>
        </w:rPr>
        <w:t>kartu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peminjaman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rekam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medis</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Peraturan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berlaku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bagiorang</w:t>
      </w:r>
      <w:proofErr w:type="spellEnd"/>
      <w:r>
        <w:rPr>
          <w:rFonts w:ascii="Times New Roman" w:hAnsi="Times New Roman"/>
          <w:sz w:val="24"/>
          <w:szCs w:val="24"/>
          <w:lang w:val="en-US"/>
        </w:rPr>
        <w:t xml:space="preserve">-orang </w:t>
      </w:r>
      <w:proofErr w:type="spellStart"/>
      <w:r>
        <w:rPr>
          <w:rFonts w:ascii="Times New Roman" w:hAnsi="Times New Roman"/>
          <w:sz w:val="24"/>
          <w:szCs w:val="24"/>
          <w:lang w:val="en-US"/>
        </w:rPr>
        <w:t>diluar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rekam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tetapi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petugas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rekam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sendiri</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Depkes</w:t>
      </w:r>
      <w:proofErr w:type="spellEnd"/>
      <w:r>
        <w:rPr>
          <w:rFonts w:ascii="Times New Roman" w:hAnsi="Times New Roman"/>
          <w:sz w:val="24"/>
          <w:szCs w:val="24"/>
          <w:lang w:val="en-US"/>
        </w:rPr>
        <w:t>, 2006)</w:t>
      </w:r>
    </w:p>
    <w:p w:rsidR="00F23160" w:rsidRPr="000815F6" w:rsidRDefault="00F23160" w:rsidP="00F23160">
      <w:pPr>
        <w:pStyle w:val="Heading3"/>
        <w:numPr>
          <w:ilvl w:val="0"/>
          <w:numId w:val="10"/>
        </w:numPr>
        <w:spacing w:line="360" w:lineRule="auto"/>
        <w:ind w:left="1134" w:hanging="283"/>
        <w:jc w:val="both"/>
        <w:rPr>
          <w:rFonts w:ascii="Times New Roman" w:hAnsi="Times New Roman" w:cs="Times New Roman"/>
          <w:color w:val="auto"/>
          <w:sz w:val="24"/>
          <w:szCs w:val="24"/>
          <w:lang w:val="en-US"/>
        </w:rPr>
      </w:pPr>
      <w:proofErr w:type="spellStart"/>
      <w:r w:rsidRPr="000815F6">
        <w:rPr>
          <w:rFonts w:ascii="Times New Roman" w:hAnsi="Times New Roman" w:cs="Times New Roman"/>
          <w:color w:val="auto"/>
          <w:sz w:val="24"/>
          <w:szCs w:val="24"/>
          <w:lang w:val="en-US"/>
        </w:rPr>
        <w:t>Petunjuk</w:t>
      </w:r>
      <w:proofErr w:type="spellEnd"/>
      <w:r w:rsidRPr="000815F6">
        <w:rPr>
          <w:rFonts w:ascii="Times New Roman" w:hAnsi="Times New Roman" w:cs="Times New Roman"/>
          <w:color w:val="auto"/>
          <w:sz w:val="24"/>
          <w:szCs w:val="24"/>
          <w:lang w:val="en-US"/>
        </w:rPr>
        <w:t xml:space="preserve"> </w:t>
      </w:r>
      <w:proofErr w:type="spellStart"/>
      <w:r w:rsidRPr="000815F6">
        <w:rPr>
          <w:rFonts w:ascii="Times New Roman" w:hAnsi="Times New Roman" w:cs="Times New Roman"/>
          <w:color w:val="auto"/>
          <w:sz w:val="24"/>
          <w:szCs w:val="24"/>
          <w:lang w:val="en-US"/>
        </w:rPr>
        <w:t>Keluar</w:t>
      </w:r>
      <w:proofErr w:type="spellEnd"/>
      <w:r w:rsidRPr="000815F6">
        <w:rPr>
          <w:rFonts w:ascii="Times New Roman" w:hAnsi="Times New Roman" w:cs="Times New Roman"/>
          <w:color w:val="auto"/>
          <w:sz w:val="24"/>
          <w:szCs w:val="24"/>
          <w:lang w:val="en-US"/>
        </w:rPr>
        <w:t xml:space="preserve"> (</w:t>
      </w:r>
      <w:proofErr w:type="spellStart"/>
      <w:r w:rsidRPr="000815F6">
        <w:rPr>
          <w:rFonts w:ascii="Times New Roman" w:hAnsi="Times New Roman" w:cs="Times New Roman"/>
          <w:color w:val="auto"/>
          <w:sz w:val="24"/>
          <w:szCs w:val="24"/>
          <w:lang w:val="en-US"/>
        </w:rPr>
        <w:t>Kartu</w:t>
      </w:r>
      <w:proofErr w:type="spellEnd"/>
      <w:r w:rsidRPr="000815F6">
        <w:rPr>
          <w:rFonts w:ascii="Times New Roman" w:hAnsi="Times New Roman" w:cs="Times New Roman"/>
          <w:color w:val="auto"/>
          <w:sz w:val="24"/>
          <w:szCs w:val="24"/>
          <w:lang w:val="en-US"/>
        </w:rPr>
        <w:t xml:space="preserve"> </w:t>
      </w:r>
      <w:proofErr w:type="spellStart"/>
      <w:r w:rsidRPr="000815F6">
        <w:rPr>
          <w:rFonts w:ascii="Times New Roman" w:hAnsi="Times New Roman" w:cs="Times New Roman"/>
          <w:color w:val="auto"/>
          <w:sz w:val="24"/>
          <w:szCs w:val="24"/>
          <w:lang w:val="en-US"/>
        </w:rPr>
        <w:t>Pinjam</w:t>
      </w:r>
      <w:proofErr w:type="spellEnd"/>
      <w:r w:rsidRPr="000815F6">
        <w:rPr>
          <w:rFonts w:ascii="Times New Roman" w:hAnsi="Times New Roman" w:cs="Times New Roman"/>
          <w:color w:val="auto"/>
          <w:sz w:val="24"/>
          <w:szCs w:val="24"/>
          <w:lang w:val="en-US"/>
        </w:rPr>
        <w:t xml:space="preserve"> / </w:t>
      </w:r>
      <w:r w:rsidRPr="000815F6">
        <w:rPr>
          <w:rFonts w:ascii="Times New Roman" w:hAnsi="Times New Roman" w:cs="Times New Roman"/>
          <w:i/>
          <w:color w:val="auto"/>
          <w:sz w:val="24"/>
          <w:szCs w:val="24"/>
          <w:lang w:val="en-US"/>
        </w:rPr>
        <w:t>Tracer</w:t>
      </w:r>
      <w:r w:rsidRPr="000815F6">
        <w:rPr>
          <w:rFonts w:ascii="Times New Roman" w:hAnsi="Times New Roman" w:cs="Times New Roman"/>
          <w:color w:val="auto"/>
          <w:sz w:val="24"/>
          <w:szCs w:val="24"/>
          <w:lang w:val="en-US"/>
        </w:rPr>
        <w:t>)</w:t>
      </w:r>
    </w:p>
    <w:p w:rsidR="00F23160" w:rsidRDefault="00F23160" w:rsidP="00F23160">
      <w:pPr>
        <w:pStyle w:val="ListParagraph"/>
        <w:spacing w:after="0" w:line="360" w:lineRule="auto"/>
        <w:ind w:left="1134" w:firstLine="306"/>
        <w:jc w:val="both"/>
        <w:rPr>
          <w:rFonts w:ascii="Times New Roman" w:hAnsi="Times New Roman"/>
          <w:sz w:val="24"/>
          <w:szCs w:val="24"/>
          <w:lang w:val="en-US"/>
        </w:rPr>
      </w:pPr>
      <w:proofErr w:type="spellStart"/>
      <w:proofErr w:type="gramStart"/>
      <w:r>
        <w:rPr>
          <w:rFonts w:ascii="Times New Roman" w:hAnsi="Times New Roman"/>
          <w:sz w:val="24"/>
          <w:szCs w:val="24"/>
          <w:lang w:val="en-US"/>
        </w:rPr>
        <w:t>Petunjuk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alat</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penting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mengawasi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rekam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medis</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petunjuk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keluar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r w:rsidRPr="00553888">
        <w:rPr>
          <w:rFonts w:ascii="Times New Roman" w:hAnsi="Times New Roman"/>
          <w:i/>
          <w:sz w:val="24"/>
          <w:szCs w:val="24"/>
          <w:lang w:val="en-US"/>
        </w:rPr>
        <w:t>tracer</w:t>
      </w:r>
      <w:r>
        <w:rPr>
          <w:rFonts w:ascii="Times New Roman" w:hAnsi="Times New Roman"/>
          <w:i/>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diletakkan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pengganti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rekam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medis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diambil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dikeluarkan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penyimpanan</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sidRPr="00553888">
        <w:rPr>
          <w:rFonts w:ascii="Times New Roman" w:hAnsi="Times New Roman"/>
          <w:i/>
          <w:sz w:val="24"/>
          <w:szCs w:val="24"/>
          <w:lang w:val="en-US"/>
        </w:rPr>
        <w:t>Tracer</w:t>
      </w:r>
      <w:r>
        <w:rPr>
          <w:rFonts w:ascii="Times New Roman" w:hAnsi="Times New Roman"/>
          <w:i/>
          <w:sz w:val="24"/>
          <w:szCs w:val="24"/>
          <w:lang w:val="en-US"/>
        </w:rPr>
        <w:t xml:space="preserve"> </w:t>
      </w:r>
      <w:proofErr w:type="spellStart"/>
      <w:r>
        <w:rPr>
          <w:rFonts w:ascii="Times New Roman" w:hAnsi="Times New Roman"/>
          <w:sz w:val="24"/>
          <w:szCs w:val="24"/>
          <w:lang w:val="en-US"/>
        </w:rPr>
        <w:t>tetap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berada</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rak</w:t>
      </w:r>
      <w:proofErr w:type="spellEnd"/>
      <w:r>
        <w:rPr>
          <w:rFonts w:ascii="Times New Roman" w:hAnsi="Times New Roman"/>
          <w:sz w:val="24"/>
          <w:szCs w:val="24"/>
          <w:lang w:val="en-US"/>
        </w:rPr>
        <w:t xml:space="preserve"> filing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berkas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rekam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medis</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diambil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dipinjam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kembali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semula</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Depkes</w:t>
      </w:r>
      <w:proofErr w:type="spellEnd"/>
      <w:r>
        <w:rPr>
          <w:rFonts w:ascii="Times New Roman" w:hAnsi="Times New Roman"/>
          <w:sz w:val="24"/>
          <w:szCs w:val="24"/>
          <w:lang w:val="en-US"/>
        </w:rPr>
        <w:t>, 2006)</w:t>
      </w:r>
    </w:p>
    <w:p w:rsidR="00F23160" w:rsidRDefault="00F23160" w:rsidP="00F23160">
      <w:pPr>
        <w:pStyle w:val="ListParagraph"/>
        <w:spacing w:after="0" w:line="360" w:lineRule="auto"/>
        <w:ind w:left="1134" w:firstLine="306"/>
        <w:jc w:val="both"/>
        <w:rPr>
          <w:rFonts w:ascii="Times New Roman" w:hAnsi="Times New Roman"/>
          <w:sz w:val="24"/>
          <w:szCs w:val="24"/>
          <w:lang w:val="en-US"/>
        </w:rPr>
      </w:pPr>
      <w:r w:rsidRPr="00114469">
        <w:rPr>
          <w:rFonts w:ascii="Times New Roman" w:hAnsi="Times New Roman" w:cs="Times New Roman"/>
          <w:i/>
          <w:sz w:val="24"/>
          <w:szCs w:val="24"/>
        </w:rPr>
        <w:t>Tracer (outguide)</w:t>
      </w:r>
      <w:r w:rsidRPr="000C0256">
        <w:rPr>
          <w:rFonts w:ascii="Times New Roman" w:hAnsi="Times New Roman" w:cs="Times New Roman"/>
          <w:sz w:val="24"/>
          <w:szCs w:val="24"/>
        </w:rPr>
        <w:t>, yaitu pengganti rekam medis yang akan dikeluarkan dari penyimpanan untuk tujuan apapun. Harus terbuat dari bahan yang kuat dan berwarna. Ada berbagai jenis tracer yang tersedia. Beberapa termasuk kantong untuk menyimpan permintaan slip dan laporan. Menunjukkan di mana rekam medis ketika tidak ada dalam penyimpanan. Tracer juga meningkatkan efisiensi dan akurasi dengan menunjukkan dimana rekam medis disimpan saat kembali.</w:t>
      </w:r>
      <w:r>
        <w:rPr>
          <w:rFonts w:ascii="Times New Roman" w:hAnsi="Times New Roman" w:cs="Times New Roman"/>
          <w:sz w:val="24"/>
          <w:szCs w:val="24"/>
          <w:lang w:val="en-US"/>
        </w:rPr>
        <w:t xml:space="preserve"> (IFHIMA</w:t>
      </w:r>
      <w:proofErr w:type="gramStart"/>
      <w:r>
        <w:rPr>
          <w:rFonts w:ascii="Times New Roman" w:hAnsi="Times New Roman" w:cs="Times New Roman"/>
          <w:sz w:val="24"/>
          <w:szCs w:val="24"/>
          <w:lang w:val="en-US"/>
        </w:rPr>
        <w:t>,2012</w:t>
      </w:r>
      <w:proofErr w:type="gramEnd"/>
      <w:r>
        <w:rPr>
          <w:rFonts w:ascii="Times New Roman" w:hAnsi="Times New Roman" w:cs="Times New Roman"/>
          <w:sz w:val="24"/>
          <w:szCs w:val="24"/>
          <w:lang w:val="en-US"/>
        </w:rPr>
        <w:t>)</w:t>
      </w:r>
    </w:p>
    <w:p w:rsidR="00F23160" w:rsidRPr="000815F6" w:rsidRDefault="00F23160" w:rsidP="00F23160">
      <w:pPr>
        <w:pStyle w:val="Heading3"/>
        <w:numPr>
          <w:ilvl w:val="0"/>
          <w:numId w:val="10"/>
        </w:numPr>
        <w:spacing w:line="360" w:lineRule="auto"/>
        <w:ind w:left="1134" w:hanging="283"/>
        <w:jc w:val="both"/>
        <w:rPr>
          <w:rFonts w:ascii="Times New Roman" w:hAnsi="Times New Roman" w:cs="Times New Roman"/>
          <w:color w:val="auto"/>
          <w:sz w:val="24"/>
          <w:szCs w:val="24"/>
          <w:lang w:val="en-US"/>
        </w:rPr>
      </w:pPr>
      <w:proofErr w:type="spellStart"/>
      <w:r w:rsidRPr="000815F6">
        <w:rPr>
          <w:rFonts w:ascii="Times New Roman" w:hAnsi="Times New Roman" w:cs="Times New Roman"/>
          <w:color w:val="auto"/>
          <w:sz w:val="24"/>
          <w:szCs w:val="24"/>
          <w:lang w:val="en-US"/>
        </w:rPr>
        <w:lastRenderedPageBreak/>
        <w:t>Standar</w:t>
      </w:r>
      <w:proofErr w:type="spellEnd"/>
      <w:r w:rsidRPr="000815F6">
        <w:rPr>
          <w:rFonts w:ascii="Times New Roman" w:hAnsi="Times New Roman" w:cs="Times New Roman"/>
          <w:color w:val="auto"/>
          <w:sz w:val="24"/>
          <w:szCs w:val="24"/>
          <w:lang w:val="en-US"/>
        </w:rPr>
        <w:t xml:space="preserve"> </w:t>
      </w:r>
      <w:proofErr w:type="spellStart"/>
      <w:r w:rsidRPr="000815F6">
        <w:rPr>
          <w:rFonts w:ascii="Times New Roman" w:hAnsi="Times New Roman" w:cs="Times New Roman"/>
          <w:color w:val="auto"/>
          <w:sz w:val="24"/>
          <w:szCs w:val="24"/>
          <w:lang w:val="en-US"/>
        </w:rPr>
        <w:t>Prosedur</w:t>
      </w:r>
      <w:proofErr w:type="spellEnd"/>
      <w:r w:rsidRPr="000815F6">
        <w:rPr>
          <w:rFonts w:ascii="Times New Roman" w:hAnsi="Times New Roman" w:cs="Times New Roman"/>
          <w:color w:val="auto"/>
          <w:sz w:val="24"/>
          <w:szCs w:val="24"/>
          <w:lang w:val="en-US"/>
        </w:rPr>
        <w:t xml:space="preserve"> </w:t>
      </w:r>
      <w:proofErr w:type="spellStart"/>
      <w:r w:rsidRPr="000815F6">
        <w:rPr>
          <w:rFonts w:ascii="Times New Roman" w:hAnsi="Times New Roman" w:cs="Times New Roman"/>
          <w:color w:val="auto"/>
          <w:sz w:val="24"/>
          <w:szCs w:val="24"/>
          <w:lang w:val="en-US"/>
        </w:rPr>
        <w:t>Operasional</w:t>
      </w:r>
      <w:proofErr w:type="spellEnd"/>
    </w:p>
    <w:p w:rsidR="00F23160" w:rsidRDefault="00F23160" w:rsidP="00F23160">
      <w:pPr>
        <w:pStyle w:val="Default"/>
        <w:spacing w:line="360" w:lineRule="auto"/>
        <w:ind w:left="720" w:firstLine="720"/>
        <w:jc w:val="both"/>
      </w:pPr>
      <w:proofErr w:type="spellStart"/>
      <w:r w:rsidRPr="00231444">
        <w:t>Menurut</w:t>
      </w:r>
      <w:proofErr w:type="spellEnd"/>
      <w:r w:rsidRPr="00231444">
        <w:t xml:space="preserve"> </w:t>
      </w:r>
      <w:proofErr w:type="spellStart"/>
      <w:r w:rsidRPr="00231444">
        <w:t>Atmoko</w:t>
      </w:r>
      <w:proofErr w:type="spellEnd"/>
      <w:r w:rsidRPr="00231444">
        <w:t xml:space="preserve"> (2012) </w:t>
      </w:r>
      <w:proofErr w:type="spellStart"/>
      <w:r w:rsidRPr="00231444">
        <w:t>standar</w:t>
      </w:r>
      <w:proofErr w:type="spellEnd"/>
      <w:r w:rsidRPr="00231444">
        <w:t xml:space="preserve"> </w:t>
      </w:r>
      <w:proofErr w:type="spellStart"/>
      <w:r w:rsidRPr="00231444">
        <w:t>prosedur</w:t>
      </w:r>
      <w:proofErr w:type="spellEnd"/>
      <w:r w:rsidRPr="00231444">
        <w:t xml:space="preserve"> </w:t>
      </w:r>
      <w:proofErr w:type="spellStart"/>
      <w:r w:rsidRPr="00231444">
        <w:t>operasional</w:t>
      </w:r>
      <w:proofErr w:type="spellEnd"/>
      <w:r w:rsidRPr="00231444">
        <w:t xml:space="preserve"> </w:t>
      </w:r>
      <w:proofErr w:type="spellStart"/>
      <w:r w:rsidRPr="00231444">
        <w:t>merupakan</w:t>
      </w:r>
      <w:proofErr w:type="spellEnd"/>
      <w:r w:rsidRPr="00231444">
        <w:t xml:space="preserve"> </w:t>
      </w:r>
      <w:proofErr w:type="spellStart"/>
      <w:r w:rsidRPr="00231444">
        <w:t>suatu</w:t>
      </w:r>
      <w:proofErr w:type="spellEnd"/>
      <w:r w:rsidRPr="00231444">
        <w:t xml:space="preserve"> </w:t>
      </w:r>
      <w:proofErr w:type="spellStart"/>
      <w:r w:rsidRPr="00231444">
        <w:t>pedoman</w:t>
      </w:r>
      <w:proofErr w:type="spellEnd"/>
      <w:r w:rsidRPr="00231444">
        <w:t xml:space="preserve"> </w:t>
      </w:r>
      <w:proofErr w:type="spellStart"/>
      <w:r w:rsidRPr="00231444">
        <w:t>atau</w:t>
      </w:r>
      <w:proofErr w:type="spellEnd"/>
      <w:r w:rsidRPr="00231444">
        <w:t xml:space="preserve"> </w:t>
      </w:r>
      <w:proofErr w:type="spellStart"/>
      <w:r w:rsidRPr="00231444">
        <w:t>acuan</w:t>
      </w:r>
      <w:proofErr w:type="spellEnd"/>
      <w:r w:rsidRPr="00231444">
        <w:t xml:space="preserve"> </w:t>
      </w:r>
      <w:proofErr w:type="spellStart"/>
      <w:r w:rsidRPr="00231444">
        <w:t>untuk</w:t>
      </w:r>
      <w:proofErr w:type="spellEnd"/>
      <w:r w:rsidRPr="00231444">
        <w:t xml:space="preserve"> </w:t>
      </w:r>
      <w:proofErr w:type="spellStart"/>
      <w:r w:rsidRPr="00231444">
        <w:t>melaksanakan</w:t>
      </w:r>
      <w:proofErr w:type="spellEnd"/>
      <w:r w:rsidRPr="00231444">
        <w:t xml:space="preserve"> </w:t>
      </w:r>
      <w:proofErr w:type="spellStart"/>
      <w:r w:rsidRPr="00231444">
        <w:t>tugas</w:t>
      </w:r>
      <w:proofErr w:type="spellEnd"/>
      <w:r w:rsidRPr="00231444">
        <w:t xml:space="preserve"> </w:t>
      </w:r>
      <w:proofErr w:type="spellStart"/>
      <w:r w:rsidRPr="00231444">
        <w:t>pekerjaan</w:t>
      </w:r>
      <w:proofErr w:type="spellEnd"/>
      <w:r w:rsidRPr="00231444">
        <w:t xml:space="preserve"> </w:t>
      </w:r>
      <w:proofErr w:type="spellStart"/>
      <w:r w:rsidRPr="00231444">
        <w:t>sesuai</w:t>
      </w:r>
      <w:proofErr w:type="spellEnd"/>
      <w:r w:rsidRPr="00231444">
        <w:t xml:space="preserve"> </w:t>
      </w:r>
      <w:proofErr w:type="spellStart"/>
      <w:r w:rsidRPr="00231444">
        <w:t>dengan</w:t>
      </w:r>
      <w:proofErr w:type="spellEnd"/>
      <w:r w:rsidRPr="00231444">
        <w:t xml:space="preserve"> </w:t>
      </w:r>
      <w:proofErr w:type="spellStart"/>
      <w:r w:rsidRPr="00231444">
        <w:t>fungsi</w:t>
      </w:r>
      <w:proofErr w:type="spellEnd"/>
      <w:r w:rsidRPr="00231444">
        <w:t xml:space="preserve"> </w:t>
      </w:r>
      <w:proofErr w:type="spellStart"/>
      <w:r w:rsidRPr="00231444">
        <w:t>dan</w:t>
      </w:r>
      <w:proofErr w:type="spellEnd"/>
      <w:r w:rsidRPr="00231444">
        <w:t xml:space="preserve"> </w:t>
      </w:r>
      <w:proofErr w:type="spellStart"/>
      <w:r w:rsidRPr="00231444">
        <w:t>alat</w:t>
      </w:r>
      <w:proofErr w:type="spellEnd"/>
      <w:r w:rsidRPr="00231444">
        <w:t xml:space="preserve"> </w:t>
      </w:r>
      <w:proofErr w:type="spellStart"/>
      <w:r w:rsidRPr="00231444">
        <w:t>penilaian</w:t>
      </w:r>
      <w:proofErr w:type="spellEnd"/>
      <w:r w:rsidRPr="00231444">
        <w:t xml:space="preserve"> </w:t>
      </w:r>
      <w:proofErr w:type="spellStart"/>
      <w:r w:rsidRPr="00231444">
        <w:t>kinerja</w:t>
      </w:r>
      <w:proofErr w:type="spellEnd"/>
      <w:r w:rsidRPr="00231444">
        <w:t xml:space="preserve"> </w:t>
      </w:r>
      <w:proofErr w:type="spellStart"/>
      <w:r w:rsidRPr="00231444">
        <w:t>instansi</w:t>
      </w:r>
      <w:proofErr w:type="spellEnd"/>
      <w:r w:rsidRPr="00231444">
        <w:t xml:space="preserve"> </w:t>
      </w:r>
      <w:proofErr w:type="spellStart"/>
      <w:r w:rsidRPr="00231444">
        <w:t>pemerintah</w:t>
      </w:r>
      <w:proofErr w:type="spellEnd"/>
      <w:r w:rsidRPr="00231444">
        <w:t xml:space="preserve"> </w:t>
      </w:r>
      <w:proofErr w:type="spellStart"/>
      <w:r w:rsidRPr="00231444">
        <w:t>berdasarkan</w:t>
      </w:r>
      <w:proofErr w:type="spellEnd"/>
      <w:r w:rsidRPr="00231444">
        <w:t xml:space="preserve"> </w:t>
      </w:r>
      <w:proofErr w:type="spellStart"/>
      <w:r w:rsidRPr="00231444">
        <w:t>indikator-indikator</w:t>
      </w:r>
      <w:proofErr w:type="spellEnd"/>
      <w:r w:rsidRPr="00231444">
        <w:t xml:space="preserve"> </w:t>
      </w:r>
      <w:proofErr w:type="spellStart"/>
      <w:r w:rsidRPr="00231444">
        <w:t>teknis</w:t>
      </w:r>
      <w:proofErr w:type="spellEnd"/>
      <w:r w:rsidRPr="00231444">
        <w:t xml:space="preserve">, </w:t>
      </w:r>
      <w:proofErr w:type="spellStart"/>
      <w:r w:rsidRPr="00231444">
        <w:t>administratif</w:t>
      </w:r>
      <w:proofErr w:type="spellEnd"/>
      <w:r w:rsidRPr="00231444">
        <w:t xml:space="preserve"> </w:t>
      </w:r>
      <w:proofErr w:type="spellStart"/>
      <w:r w:rsidRPr="00231444">
        <w:t>dan</w:t>
      </w:r>
      <w:proofErr w:type="spellEnd"/>
      <w:r w:rsidRPr="00231444">
        <w:t xml:space="preserve"> </w:t>
      </w:r>
      <w:proofErr w:type="spellStart"/>
      <w:r w:rsidRPr="00231444">
        <w:t>prosedural</w:t>
      </w:r>
      <w:proofErr w:type="spellEnd"/>
      <w:r w:rsidRPr="00231444">
        <w:t xml:space="preserve"> </w:t>
      </w:r>
      <w:proofErr w:type="spellStart"/>
      <w:r w:rsidRPr="00231444">
        <w:t>sesuai</w:t>
      </w:r>
      <w:proofErr w:type="spellEnd"/>
      <w:r w:rsidRPr="00231444">
        <w:t xml:space="preserve"> </w:t>
      </w:r>
      <w:proofErr w:type="spellStart"/>
      <w:r w:rsidRPr="00231444">
        <w:t>tata</w:t>
      </w:r>
      <w:proofErr w:type="spellEnd"/>
      <w:r w:rsidRPr="00231444">
        <w:t xml:space="preserve"> </w:t>
      </w:r>
      <w:proofErr w:type="spellStart"/>
      <w:r w:rsidRPr="00231444">
        <w:t>kerja</w:t>
      </w:r>
      <w:proofErr w:type="spellEnd"/>
      <w:r w:rsidRPr="00231444">
        <w:t xml:space="preserve">, </w:t>
      </w:r>
      <w:proofErr w:type="spellStart"/>
      <w:r w:rsidRPr="00231444">
        <w:t>prosedur</w:t>
      </w:r>
      <w:proofErr w:type="spellEnd"/>
      <w:r w:rsidRPr="00231444">
        <w:t xml:space="preserve"> </w:t>
      </w:r>
      <w:proofErr w:type="spellStart"/>
      <w:r w:rsidRPr="00231444">
        <w:t>kerja</w:t>
      </w:r>
      <w:proofErr w:type="spellEnd"/>
      <w:r w:rsidRPr="00231444">
        <w:t xml:space="preserve"> </w:t>
      </w:r>
      <w:proofErr w:type="spellStart"/>
      <w:r w:rsidRPr="00231444">
        <w:t>dan</w:t>
      </w:r>
      <w:proofErr w:type="spellEnd"/>
      <w:r w:rsidRPr="00231444">
        <w:t xml:space="preserve"> </w:t>
      </w:r>
      <w:proofErr w:type="spellStart"/>
      <w:r w:rsidRPr="00231444">
        <w:t>sistem</w:t>
      </w:r>
      <w:proofErr w:type="spellEnd"/>
      <w:r w:rsidRPr="00231444">
        <w:t xml:space="preserve"> </w:t>
      </w:r>
      <w:proofErr w:type="spellStart"/>
      <w:r w:rsidRPr="00231444">
        <w:t>kerja</w:t>
      </w:r>
      <w:proofErr w:type="spellEnd"/>
      <w:r w:rsidRPr="00231444">
        <w:t xml:space="preserve"> </w:t>
      </w:r>
      <w:proofErr w:type="spellStart"/>
      <w:r w:rsidRPr="00231444">
        <w:t>pada</w:t>
      </w:r>
      <w:proofErr w:type="spellEnd"/>
      <w:r w:rsidRPr="00231444">
        <w:t xml:space="preserve"> unit </w:t>
      </w:r>
      <w:proofErr w:type="spellStart"/>
      <w:r w:rsidRPr="00231444">
        <w:t>kerja</w:t>
      </w:r>
      <w:proofErr w:type="spellEnd"/>
      <w:r w:rsidRPr="00231444">
        <w:t xml:space="preserve"> yang </w:t>
      </w:r>
      <w:proofErr w:type="spellStart"/>
      <w:r w:rsidRPr="00231444">
        <w:t>bersangkutan</w:t>
      </w:r>
      <w:proofErr w:type="spellEnd"/>
      <w:proofErr w:type="gramStart"/>
      <w:r w:rsidRPr="00231444">
        <w:t>..</w:t>
      </w:r>
      <w:proofErr w:type="gramEnd"/>
      <w:r>
        <w:t xml:space="preserve"> </w:t>
      </w:r>
    </w:p>
    <w:p w:rsidR="00F23160" w:rsidRDefault="00F23160" w:rsidP="00F23160">
      <w:pPr>
        <w:pStyle w:val="Default"/>
        <w:numPr>
          <w:ilvl w:val="0"/>
          <w:numId w:val="7"/>
        </w:numPr>
        <w:spacing w:line="360" w:lineRule="auto"/>
        <w:ind w:left="1350"/>
        <w:jc w:val="both"/>
      </w:pPr>
      <w:proofErr w:type="spellStart"/>
      <w:r>
        <w:t>Tujuan</w:t>
      </w:r>
      <w:proofErr w:type="spellEnd"/>
      <w:r>
        <w:t xml:space="preserve"> </w:t>
      </w:r>
      <w:proofErr w:type="spellStart"/>
      <w:r>
        <w:t>Penyusunan</w:t>
      </w:r>
      <w:proofErr w:type="spellEnd"/>
      <w:r>
        <w:t xml:space="preserve"> </w:t>
      </w:r>
      <w:proofErr w:type="spellStart"/>
      <w:r>
        <w:t>Standar</w:t>
      </w:r>
      <w:proofErr w:type="spellEnd"/>
      <w:r>
        <w:t xml:space="preserve"> </w:t>
      </w:r>
      <w:proofErr w:type="spellStart"/>
      <w:r>
        <w:t>Prosedur</w:t>
      </w:r>
      <w:proofErr w:type="spellEnd"/>
      <w:r>
        <w:t xml:space="preserve"> </w:t>
      </w:r>
      <w:proofErr w:type="spellStart"/>
      <w:r>
        <w:t>Operasional</w:t>
      </w:r>
      <w:proofErr w:type="spellEnd"/>
    </w:p>
    <w:p w:rsidR="00F23160" w:rsidRDefault="00F23160" w:rsidP="00F23160">
      <w:pPr>
        <w:pStyle w:val="Default"/>
        <w:spacing w:line="360" w:lineRule="auto"/>
        <w:ind w:left="1350"/>
        <w:jc w:val="both"/>
      </w:pPr>
      <w:r w:rsidRPr="00231444">
        <w:t xml:space="preserve">Agar </w:t>
      </w:r>
      <w:proofErr w:type="spellStart"/>
      <w:r w:rsidRPr="00231444">
        <w:t>berbagai</w:t>
      </w:r>
      <w:proofErr w:type="spellEnd"/>
      <w:r w:rsidRPr="00231444">
        <w:t xml:space="preserve"> proses </w:t>
      </w:r>
      <w:proofErr w:type="spellStart"/>
      <w:r w:rsidRPr="00231444">
        <w:t>kerja</w:t>
      </w:r>
      <w:proofErr w:type="spellEnd"/>
      <w:r w:rsidRPr="00231444">
        <w:t xml:space="preserve"> </w:t>
      </w:r>
      <w:proofErr w:type="spellStart"/>
      <w:r w:rsidRPr="00231444">
        <w:t>rutin</w:t>
      </w:r>
      <w:proofErr w:type="spellEnd"/>
      <w:r w:rsidRPr="00231444">
        <w:t xml:space="preserve"> </w:t>
      </w:r>
      <w:proofErr w:type="spellStart"/>
      <w:r w:rsidRPr="00231444">
        <w:t>terlaksana</w:t>
      </w:r>
      <w:proofErr w:type="spellEnd"/>
      <w:r w:rsidRPr="00231444">
        <w:t xml:space="preserve"> </w:t>
      </w:r>
      <w:proofErr w:type="spellStart"/>
      <w:r w:rsidRPr="00231444">
        <w:t>dengan</w:t>
      </w:r>
      <w:proofErr w:type="spellEnd"/>
      <w:r w:rsidRPr="00231444">
        <w:t xml:space="preserve"> </w:t>
      </w:r>
      <w:proofErr w:type="spellStart"/>
      <w:r w:rsidRPr="00231444">
        <w:t>efisien</w:t>
      </w:r>
      <w:proofErr w:type="spellEnd"/>
      <w:r w:rsidRPr="00231444">
        <w:t xml:space="preserve">, </w:t>
      </w:r>
      <w:proofErr w:type="spellStart"/>
      <w:r w:rsidRPr="00231444">
        <w:t>efektif</w:t>
      </w:r>
      <w:proofErr w:type="spellEnd"/>
      <w:r w:rsidRPr="00231444">
        <w:t xml:space="preserve">, </w:t>
      </w:r>
      <w:proofErr w:type="spellStart"/>
      <w:r w:rsidRPr="00231444">
        <w:t>konsisten</w:t>
      </w:r>
      <w:proofErr w:type="spellEnd"/>
      <w:r w:rsidRPr="00231444">
        <w:t>/</w:t>
      </w:r>
      <w:proofErr w:type="spellStart"/>
      <w:r w:rsidRPr="00231444">
        <w:t>seragam</w:t>
      </w:r>
      <w:proofErr w:type="spellEnd"/>
      <w:r w:rsidRPr="00231444">
        <w:t xml:space="preserve"> </w:t>
      </w:r>
      <w:proofErr w:type="spellStart"/>
      <w:r w:rsidRPr="00231444">
        <w:t>dan</w:t>
      </w:r>
      <w:proofErr w:type="spellEnd"/>
      <w:r w:rsidRPr="00231444">
        <w:t xml:space="preserve"> </w:t>
      </w:r>
      <w:proofErr w:type="spellStart"/>
      <w:r w:rsidRPr="00231444">
        <w:t>aman</w:t>
      </w:r>
      <w:proofErr w:type="spellEnd"/>
      <w:r w:rsidRPr="00231444">
        <w:t xml:space="preserve">, </w:t>
      </w:r>
      <w:proofErr w:type="spellStart"/>
      <w:r w:rsidRPr="00231444">
        <w:t>dalam</w:t>
      </w:r>
      <w:proofErr w:type="spellEnd"/>
      <w:r w:rsidRPr="00231444">
        <w:t xml:space="preserve"> </w:t>
      </w:r>
      <w:proofErr w:type="spellStart"/>
      <w:r w:rsidRPr="00231444">
        <w:t>rangka</w:t>
      </w:r>
      <w:proofErr w:type="spellEnd"/>
      <w:r w:rsidRPr="00231444">
        <w:t xml:space="preserve"> </w:t>
      </w:r>
      <w:proofErr w:type="spellStart"/>
      <w:r w:rsidRPr="00231444">
        <w:t>meningkatkan</w:t>
      </w:r>
      <w:proofErr w:type="spellEnd"/>
      <w:r w:rsidRPr="00231444">
        <w:t xml:space="preserve"> </w:t>
      </w:r>
      <w:proofErr w:type="spellStart"/>
      <w:r w:rsidRPr="00231444">
        <w:t>mutu</w:t>
      </w:r>
      <w:proofErr w:type="spellEnd"/>
      <w:r w:rsidRPr="00231444">
        <w:t xml:space="preserve"> </w:t>
      </w:r>
      <w:proofErr w:type="spellStart"/>
      <w:r w:rsidRPr="00231444">
        <w:t>pelayanan</w:t>
      </w:r>
      <w:proofErr w:type="spellEnd"/>
      <w:r w:rsidRPr="00231444">
        <w:t xml:space="preserve"> </w:t>
      </w:r>
      <w:proofErr w:type="spellStart"/>
      <w:r w:rsidRPr="00231444">
        <w:t>melalui</w:t>
      </w:r>
      <w:proofErr w:type="spellEnd"/>
      <w:r w:rsidRPr="00231444">
        <w:t xml:space="preserve"> </w:t>
      </w:r>
      <w:proofErr w:type="spellStart"/>
      <w:r w:rsidRPr="00231444">
        <w:t>pemenuhan</w:t>
      </w:r>
      <w:proofErr w:type="spellEnd"/>
      <w:r w:rsidRPr="00231444">
        <w:t xml:space="preserve"> </w:t>
      </w:r>
      <w:proofErr w:type="spellStart"/>
      <w:r w:rsidRPr="00231444">
        <w:t>standar</w:t>
      </w:r>
      <w:proofErr w:type="spellEnd"/>
      <w:r w:rsidRPr="00231444">
        <w:t xml:space="preserve"> yang </w:t>
      </w:r>
      <w:proofErr w:type="spellStart"/>
      <w:r w:rsidRPr="00231444">
        <w:t>berlaku</w:t>
      </w:r>
      <w:proofErr w:type="spellEnd"/>
      <w:r>
        <w:t xml:space="preserve"> (</w:t>
      </w:r>
      <w:proofErr w:type="spellStart"/>
      <w:r>
        <w:t>Atmoko</w:t>
      </w:r>
      <w:proofErr w:type="spellEnd"/>
      <w:r>
        <w:t xml:space="preserve"> 2012)</w:t>
      </w:r>
      <w:r w:rsidRPr="00231444">
        <w:t xml:space="preserve">. </w:t>
      </w:r>
    </w:p>
    <w:p w:rsidR="00F23160" w:rsidRDefault="00F23160" w:rsidP="00F23160">
      <w:pPr>
        <w:pStyle w:val="Default"/>
        <w:numPr>
          <w:ilvl w:val="0"/>
          <w:numId w:val="7"/>
        </w:numPr>
        <w:spacing w:line="360" w:lineRule="auto"/>
        <w:ind w:left="1350"/>
        <w:jc w:val="both"/>
      </w:pPr>
      <w:proofErr w:type="spellStart"/>
      <w:r>
        <w:t>Manfaat</w:t>
      </w:r>
      <w:proofErr w:type="spellEnd"/>
      <w:r>
        <w:t xml:space="preserve"> </w:t>
      </w:r>
      <w:proofErr w:type="spellStart"/>
      <w:r>
        <w:t>Standar</w:t>
      </w:r>
      <w:proofErr w:type="spellEnd"/>
      <w:r>
        <w:t xml:space="preserve"> </w:t>
      </w:r>
      <w:proofErr w:type="spellStart"/>
      <w:r>
        <w:t>Prosedur</w:t>
      </w:r>
      <w:proofErr w:type="spellEnd"/>
      <w:r>
        <w:t xml:space="preserve"> </w:t>
      </w:r>
      <w:proofErr w:type="spellStart"/>
      <w:r>
        <w:t>Operasional</w:t>
      </w:r>
      <w:proofErr w:type="spellEnd"/>
    </w:p>
    <w:p w:rsidR="00F23160" w:rsidRDefault="00F23160" w:rsidP="00F23160">
      <w:pPr>
        <w:pStyle w:val="Default"/>
        <w:numPr>
          <w:ilvl w:val="0"/>
          <w:numId w:val="8"/>
        </w:numPr>
        <w:spacing w:line="360" w:lineRule="auto"/>
        <w:ind w:left="1710" w:hanging="270"/>
        <w:jc w:val="both"/>
      </w:pPr>
      <w:proofErr w:type="spellStart"/>
      <w:r w:rsidRPr="00231444">
        <w:t>Memenuhi</w:t>
      </w:r>
      <w:proofErr w:type="spellEnd"/>
      <w:r w:rsidRPr="00231444">
        <w:t xml:space="preserve"> </w:t>
      </w:r>
      <w:proofErr w:type="spellStart"/>
      <w:r w:rsidRPr="00231444">
        <w:t>persyaratan</w:t>
      </w:r>
      <w:proofErr w:type="spellEnd"/>
      <w:r w:rsidRPr="00231444">
        <w:t xml:space="preserve"> </w:t>
      </w:r>
      <w:proofErr w:type="spellStart"/>
      <w:r w:rsidRPr="00231444">
        <w:t>standar</w:t>
      </w:r>
      <w:proofErr w:type="spellEnd"/>
      <w:r w:rsidRPr="00231444">
        <w:t xml:space="preserve"> </w:t>
      </w:r>
      <w:proofErr w:type="spellStart"/>
      <w:r w:rsidRPr="00231444">
        <w:t>pelayanan</w:t>
      </w:r>
      <w:proofErr w:type="spellEnd"/>
      <w:r w:rsidRPr="00231444">
        <w:t xml:space="preserve"> </w:t>
      </w:r>
      <w:proofErr w:type="spellStart"/>
      <w:r w:rsidRPr="00231444">
        <w:t>puskesmas</w:t>
      </w:r>
      <w:proofErr w:type="spellEnd"/>
      <w:r>
        <w:t>;</w:t>
      </w:r>
      <w:r w:rsidRPr="00231444">
        <w:t xml:space="preserve"> </w:t>
      </w:r>
    </w:p>
    <w:p w:rsidR="00F23160" w:rsidRDefault="00F23160" w:rsidP="00F23160">
      <w:pPr>
        <w:pStyle w:val="Default"/>
        <w:numPr>
          <w:ilvl w:val="0"/>
          <w:numId w:val="8"/>
        </w:numPr>
        <w:spacing w:line="360" w:lineRule="auto"/>
        <w:ind w:left="1710" w:hanging="270"/>
        <w:jc w:val="both"/>
      </w:pPr>
      <w:proofErr w:type="spellStart"/>
      <w:r>
        <w:t>M</w:t>
      </w:r>
      <w:r w:rsidRPr="00231444">
        <w:t>endokumentasikan</w:t>
      </w:r>
      <w:proofErr w:type="spellEnd"/>
      <w:r w:rsidRPr="00231444">
        <w:t xml:space="preserve"> </w:t>
      </w:r>
      <w:proofErr w:type="spellStart"/>
      <w:r w:rsidRPr="00231444">
        <w:t>langkah-langkah</w:t>
      </w:r>
      <w:proofErr w:type="spellEnd"/>
      <w:r w:rsidRPr="00231444">
        <w:t xml:space="preserve"> </w:t>
      </w:r>
      <w:proofErr w:type="spellStart"/>
      <w:r w:rsidRPr="00231444">
        <w:t>kegiatan</w:t>
      </w:r>
      <w:proofErr w:type="spellEnd"/>
      <w:r>
        <w:t>;</w:t>
      </w:r>
      <w:r w:rsidRPr="00231444">
        <w:t xml:space="preserve"> </w:t>
      </w:r>
    </w:p>
    <w:p w:rsidR="00F23160" w:rsidRDefault="00F23160" w:rsidP="00F23160">
      <w:pPr>
        <w:pStyle w:val="Default"/>
        <w:numPr>
          <w:ilvl w:val="0"/>
          <w:numId w:val="8"/>
        </w:numPr>
        <w:spacing w:line="360" w:lineRule="auto"/>
        <w:ind w:left="1710" w:hanging="270"/>
        <w:jc w:val="both"/>
      </w:pPr>
      <w:proofErr w:type="spellStart"/>
      <w:r>
        <w:t>M</w:t>
      </w:r>
      <w:r w:rsidRPr="00231444">
        <w:t>emastikan</w:t>
      </w:r>
      <w:proofErr w:type="spellEnd"/>
      <w:r w:rsidRPr="00231444">
        <w:t xml:space="preserve"> </w:t>
      </w:r>
      <w:proofErr w:type="spellStart"/>
      <w:r w:rsidRPr="00231444">
        <w:t>staf</w:t>
      </w:r>
      <w:proofErr w:type="spellEnd"/>
      <w:r w:rsidRPr="00231444">
        <w:t xml:space="preserve"> </w:t>
      </w:r>
      <w:proofErr w:type="spellStart"/>
      <w:r w:rsidRPr="00231444">
        <w:t>puskesmas</w:t>
      </w:r>
      <w:proofErr w:type="spellEnd"/>
      <w:r w:rsidRPr="00231444">
        <w:t xml:space="preserve"> </w:t>
      </w:r>
      <w:proofErr w:type="spellStart"/>
      <w:r w:rsidRPr="00231444">
        <w:t>memahami</w:t>
      </w:r>
      <w:proofErr w:type="spellEnd"/>
      <w:r w:rsidRPr="00231444">
        <w:t xml:space="preserve"> </w:t>
      </w:r>
      <w:proofErr w:type="spellStart"/>
      <w:r w:rsidRPr="00231444">
        <w:t>bagaimana</w:t>
      </w:r>
      <w:proofErr w:type="spellEnd"/>
      <w:r w:rsidRPr="00231444">
        <w:t xml:space="preserve"> </w:t>
      </w:r>
      <w:proofErr w:type="spellStart"/>
      <w:r w:rsidRPr="00231444">
        <w:t>melaksanakan</w:t>
      </w:r>
      <w:proofErr w:type="spellEnd"/>
      <w:r w:rsidRPr="00231444">
        <w:t xml:space="preserve"> </w:t>
      </w:r>
      <w:proofErr w:type="spellStart"/>
      <w:r w:rsidRPr="00231444">
        <w:t>pekerjaannya</w:t>
      </w:r>
      <w:proofErr w:type="spellEnd"/>
      <w:r w:rsidRPr="00531B2C">
        <w:t xml:space="preserve"> </w:t>
      </w:r>
      <w:r>
        <w:t>(</w:t>
      </w:r>
      <w:proofErr w:type="spellStart"/>
      <w:r>
        <w:t>Atmoko</w:t>
      </w:r>
      <w:proofErr w:type="spellEnd"/>
      <w:r>
        <w:t xml:space="preserve"> </w:t>
      </w:r>
      <w:r w:rsidRPr="00231444">
        <w:t xml:space="preserve">2012). </w:t>
      </w:r>
    </w:p>
    <w:p w:rsidR="00F23160" w:rsidRDefault="00F23160" w:rsidP="00F23160">
      <w:pPr>
        <w:pStyle w:val="Default"/>
        <w:numPr>
          <w:ilvl w:val="0"/>
          <w:numId w:val="7"/>
        </w:numPr>
        <w:spacing w:line="360" w:lineRule="auto"/>
        <w:ind w:left="1350"/>
        <w:jc w:val="both"/>
      </w:pPr>
      <w:proofErr w:type="spellStart"/>
      <w:r>
        <w:t>Syarat</w:t>
      </w:r>
      <w:proofErr w:type="spellEnd"/>
      <w:r>
        <w:t xml:space="preserve"> </w:t>
      </w:r>
      <w:proofErr w:type="spellStart"/>
      <w:r>
        <w:t>Pembuatan</w:t>
      </w:r>
      <w:proofErr w:type="spellEnd"/>
      <w:r>
        <w:t xml:space="preserve"> </w:t>
      </w:r>
      <w:proofErr w:type="spellStart"/>
      <w:r>
        <w:t>Standar</w:t>
      </w:r>
      <w:proofErr w:type="spellEnd"/>
      <w:r>
        <w:t xml:space="preserve"> </w:t>
      </w:r>
      <w:proofErr w:type="spellStart"/>
      <w:r>
        <w:t>Prosedur</w:t>
      </w:r>
      <w:proofErr w:type="spellEnd"/>
      <w:r>
        <w:t xml:space="preserve"> </w:t>
      </w:r>
      <w:proofErr w:type="spellStart"/>
      <w:r>
        <w:t>Operasional</w:t>
      </w:r>
      <w:proofErr w:type="spellEnd"/>
    </w:p>
    <w:p w:rsidR="00F23160" w:rsidRPr="005A6222" w:rsidRDefault="00F23160" w:rsidP="00F23160">
      <w:pPr>
        <w:pStyle w:val="ListParagraph"/>
        <w:numPr>
          <w:ilvl w:val="0"/>
          <w:numId w:val="9"/>
        </w:numPr>
        <w:tabs>
          <w:tab w:val="left" w:pos="2250"/>
        </w:tabs>
        <w:spacing w:after="0" w:line="360" w:lineRule="auto"/>
        <w:ind w:hanging="270"/>
        <w:jc w:val="both"/>
        <w:rPr>
          <w:rFonts w:ascii="Times New Roman" w:hAnsi="Times New Roman"/>
          <w:color w:val="000000"/>
          <w:sz w:val="24"/>
          <w:szCs w:val="24"/>
        </w:rPr>
      </w:pPr>
      <w:r>
        <w:rPr>
          <w:rFonts w:ascii="Times New Roman" w:hAnsi="Times New Roman"/>
          <w:color w:val="000000"/>
          <w:sz w:val="24"/>
          <w:szCs w:val="24"/>
        </w:rPr>
        <w:t>Identifikasi</w:t>
      </w:r>
      <w:r>
        <w:rPr>
          <w:rFonts w:ascii="Times New Roman" w:hAnsi="Times New Roman"/>
          <w:color w:val="000000"/>
          <w:sz w:val="24"/>
          <w:szCs w:val="24"/>
          <w:lang w:val="en-US"/>
        </w:rPr>
        <w:t xml:space="preserve"> </w:t>
      </w:r>
      <w:r w:rsidRPr="0063351C">
        <w:rPr>
          <w:rFonts w:ascii="Times New Roman" w:hAnsi="Times New Roman"/>
          <w:color w:val="000000"/>
          <w:sz w:val="24"/>
          <w:szCs w:val="24"/>
        </w:rPr>
        <w:t>kebutuha</w:t>
      </w:r>
      <w:r>
        <w:rPr>
          <w:rFonts w:ascii="Times New Roman" w:hAnsi="Times New Roman"/>
          <w:color w:val="000000"/>
          <w:sz w:val="24"/>
          <w:szCs w:val="24"/>
        </w:rPr>
        <w:t>n yakni mengidentifikasi apakah</w:t>
      </w:r>
      <w:r>
        <w:rPr>
          <w:rFonts w:ascii="Times New Roman" w:hAnsi="Times New Roman"/>
          <w:color w:val="000000"/>
          <w:sz w:val="24"/>
          <w:szCs w:val="24"/>
          <w:lang w:val="en-US"/>
        </w:rPr>
        <w:t xml:space="preserve"> </w:t>
      </w:r>
      <w:r w:rsidRPr="0063351C">
        <w:rPr>
          <w:rFonts w:ascii="Times New Roman" w:hAnsi="Times New Roman"/>
          <w:color w:val="000000"/>
          <w:sz w:val="24"/>
          <w:szCs w:val="24"/>
        </w:rPr>
        <w:t>kegiatan yang dilakuk</w:t>
      </w:r>
      <w:r>
        <w:rPr>
          <w:rFonts w:ascii="Times New Roman" w:hAnsi="Times New Roman"/>
          <w:color w:val="000000"/>
          <w:sz w:val="24"/>
          <w:szCs w:val="24"/>
        </w:rPr>
        <w:t>an saat ini sudah ada SPO belum</w:t>
      </w:r>
      <w:r>
        <w:rPr>
          <w:rFonts w:ascii="Times New Roman" w:hAnsi="Times New Roman"/>
          <w:color w:val="000000"/>
          <w:sz w:val="24"/>
          <w:szCs w:val="24"/>
          <w:lang w:val="en-US"/>
        </w:rPr>
        <w:t xml:space="preserve"> </w:t>
      </w:r>
      <w:r w:rsidRPr="0063351C">
        <w:rPr>
          <w:rFonts w:ascii="Times New Roman" w:hAnsi="Times New Roman"/>
          <w:color w:val="000000"/>
          <w:sz w:val="24"/>
          <w:szCs w:val="24"/>
        </w:rPr>
        <w:t>dan bila sudah ada agar d</w:t>
      </w:r>
      <w:r>
        <w:rPr>
          <w:rFonts w:ascii="Times New Roman" w:hAnsi="Times New Roman"/>
          <w:color w:val="000000"/>
          <w:sz w:val="24"/>
          <w:szCs w:val="24"/>
        </w:rPr>
        <w:t>iidentifikasi, apakah SPO masih</w:t>
      </w:r>
      <w:r>
        <w:rPr>
          <w:rFonts w:ascii="Times New Roman" w:hAnsi="Times New Roman"/>
          <w:color w:val="000000"/>
          <w:sz w:val="24"/>
          <w:szCs w:val="24"/>
          <w:lang w:val="en-US"/>
        </w:rPr>
        <w:t xml:space="preserve"> </w:t>
      </w:r>
      <w:r>
        <w:rPr>
          <w:rFonts w:ascii="Times New Roman" w:hAnsi="Times New Roman"/>
          <w:color w:val="000000"/>
          <w:sz w:val="24"/>
          <w:szCs w:val="24"/>
        </w:rPr>
        <w:t>efektik atau tidak</w:t>
      </w:r>
      <w:r>
        <w:rPr>
          <w:rFonts w:ascii="Times New Roman" w:hAnsi="Times New Roman"/>
          <w:color w:val="000000"/>
          <w:sz w:val="24"/>
          <w:szCs w:val="24"/>
          <w:lang w:val="en-US"/>
        </w:rPr>
        <w:t>;</w:t>
      </w:r>
    </w:p>
    <w:p w:rsidR="00F23160" w:rsidRPr="005A6222" w:rsidRDefault="00F23160" w:rsidP="00F23160">
      <w:pPr>
        <w:pStyle w:val="ListParagraph"/>
        <w:numPr>
          <w:ilvl w:val="0"/>
          <w:numId w:val="9"/>
        </w:numPr>
        <w:tabs>
          <w:tab w:val="left" w:pos="2250"/>
        </w:tabs>
        <w:spacing w:after="0" w:line="360" w:lineRule="auto"/>
        <w:ind w:hanging="270"/>
        <w:jc w:val="both"/>
        <w:rPr>
          <w:rFonts w:ascii="Times New Roman" w:hAnsi="Times New Roman"/>
          <w:color w:val="000000"/>
          <w:sz w:val="24"/>
          <w:szCs w:val="24"/>
        </w:rPr>
      </w:pPr>
      <w:r w:rsidRPr="005A6222">
        <w:rPr>
          <w:rFonts w:ascii="Times New Roman" w:hAnsi="Times New Roman"/>
          <w:color w:val="000000"/>
          <w:sz w:val="24"/>
          <w:szCs w:val="24"/>
        </w:rPr>
        <w:t>Perlu ditekankan bahwa SPO harus ditulis oleh mereka</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yang melakukan pekerjaan tersebut atau oleh unit kerja</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tersebut, Tim atau panitia yang ditunjuk oleh</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Direktur/Pimpinan RS hanya untuk menganggapi dan</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mengkoreksi SPO tersebut. Hal tersebut sangatlah</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penting, karena komitmen terhadap pelaksanaan SPO</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hanya diperoleh dengan adanya keterlibatan</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pesonel/unit kerja dalam penyusunan SPO</w:t>
      </w:r>
      <w:r w:rsidRPr="005A6222">
        <w:rPr>
          <w:rFonts w:ascii="Times New Roman" w:hAnsi="Times New Roman"/>
          <w:color w:val="000000"/>
          <w:sz w:val="24"/>
          <w:szCs w:val="24"/>
          <w:lang w:val="en-US"/>
        </w:rPr>
        <w:t>;</w:t>
      </w:r>
    </w:p>
    <w:p w:rsidR="00F23160" w:rsidRPr="005A6222" w:rsidRDefault="00F23160" w:rsidP="00F23160">
      <w:pPr>
        <w:pStyle w:val="ListParagraph"/>
        <w:numPr>
          <w:ilvl w:val="0"/>
          <w:numId w:val="9"/>
        </w:numPr>
        <w:tabs>
          <w:tab w:val="left" w:pos="2250"/>
        </w:tabs>
        <w:spacing w:after="0" w:line="360" w:lineRule="auto"/>
        <w:ind w:hanging="270"/>
        <w:jc w:val="both"/>
        <w:rPr>
          <w:rFonts w:ascii="Times New Roman" w:hAnsi="Times New Roman"/>
          <w:color w:val="000000"/>
          <w:sz w:val="24"/>
          <w:szCs w:val="24"/>
        </w:rPr>
      </w:pPr>
      <w:r w:rsidRPr="005A6222">
        <w:rPr>
          <w:rFonts w:ascii="Times New Roman" w:hAnsi="Times New Roman"/>
          <w:color w:val="000000"/>
          <w:sz w:val="24"/>
          <w:szCs w:val="24"/>
        </w:rPr>
        <w:t>SPO harus merupakan flow charting dari suatu kegiatan.</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Pelaksana atau unit kerja agar mencatat proses kegiatan</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dan membuat alurnya kemudian Tim/Panitia diminta</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memberikan tanggapan</w:t>
      </w:r>
      <w:r w:rsidRPr="005A6222">
        <w:rPr>
          <w:rFonts w:ascii="Times New Roman" w:hAnsi="Times New Roman"/>
          <w:color w:val="000000"/>
          <w:sz w:val="24"/>
          <w:szCs w:val="24"/>
          <w:lang w:val="en-US"/>
        </w:rPr>
        <w:t>;</w:t>
      </w:r>
    </w:p>
    <w:p w:rsidR="00F23160" w:rsidRPr="005A6222" w:rsidRDefault="00F23160" w:rsidP="00F23160">
      <w:pPr>
        <w:pStyle w:val="ListParagraph"/>
        <w:numPr>
          <w:ilvl w:val="0"/>
          <w:numId w:val="9"/>
        </w:numPr>
        <w:tabs>
          <w:tab w:val="left" w:pos="2250"/>
        </w:tabs>
        <w:spacing w:after="0" w:line="360" w:lineRule="auto"/>
        <w:ind w:hanging="270"/>
        <w:jc w:val="both"/>
        <w:rPr>
          <w:rFonts w:ascii="Times New Roman" w:hAnsi="Times New Roman"/>
          <w:color w:val="000000"/>
          <w:sz w:val="24"/>
          <w:szCs w:val="24"/>
        </w:rPr>
      </w:pPr>
      <w:r w:rsidRPr="005A6222">
        <w:rPr>
          <w:rFonts w:ascii="Times New Roman" w:hAnsi="Times New Roman"/>
          <w:color w:val="000000"/>
          <w:sz w:val="24"/>
          <w:szCs w:val="24"/>
        </w:rPr>
        <w:lastRenderedPageBreak/>
        <w:t>Didalam SPO harus dapat dikenali dengan jelas siapa</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melakukan apa, dimana, kapan dan mengapa</w:t>
      </w:r>
      <w:r w:rsidRPr="005A6222">
        <w:rPr>
          <w:rFonts w:ascii="Times New Roman" w:hAnsi="Times New Roman"/>
          <w:color w:val="000000"/>
          <w:sz w:val="24"/>
          <w:szCs w:val="24"/>
          <w:lang w:val="en-US"/>
        </w:rPr>
        <w:t>;</w:t>
      </w:r>
    </w:p>
    <w:p w:rsidR="00F23160" w:rsidRPr="005A6222" w:rsidRDefault="00F23160" w:rsidP="00F23160">
      <w:pPr>
        <w:pStyle w:val="ListParagraph"/>
        <w:numPr>
          <w:ilvl w:val="0"/>
          <w:numId w:val="9"/>
        </w:numPr>
        <w:tabs>
          <w:tab w:val="left" w:pos="2250"/>
        </w:tabs>
        <w:spacing w:after="0" w:line="360" w:lineRule="auto"/>
        <w:ind w:hanging="270"/>
        <w:jc w:val="both"/>
        <w:rPr>
          <w:rFonts w:ascii="Times New Roman" w:hAnsi="Times New Roman"/>
          <w:color w:val="000000"/>
          <w:sz w:val="24"/>
          <w:szCs w:val="24"/>
        </w:rPr>
      </w:pPr>
      <w:r w:rsidRPr="005A6222">
        <w:rPr>
          <w:rFonts w:ascii="Times New Roman" w:hAnsi="Times New Roman"/>
          <w:color w:val="000000"/>
          <w:sz w:val="24"/>
          <w:szCs w:val="24"/>
        </w:rPr>
        <w:t>SPO jangan menggunakan kalimat majemuk. Subyek,</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predikat dan obyek harus jelas</w:t>
      </w:r>
      <w:r w:rsidRPr="005A6222">
        <w:rPr>
          <w:rFonts w:ascii="Times New Roman" w:hAnsi="Times New Roman"/>
          <w:color w:val="000000"/>
          <w:sz w:val="24"/>
          <w:szCs w:val="24"/>
          <w:lang w:val="en-US"/>
        </w:rPr>
        <w:t>;</w:t>
      </w:r>
    </w:p>
    <w:p w:rsidR="00F23160" w:rsidRPr="005A6222" w:rsidRDefault="00F23160" w:rsidP="00F23160">
      <w:pPr>
        <w:pStyle w:val="ListParagraph"/>
        <w:numPr>
          <w:ilvl w:val="0"/>
          <w:numId w:val="9"/>
        </w:numPr>
        <w:tabs>
          <w:tab w:val="left" w:pos="2250"/>
        </w:tabs>
        <w:spacing w:after="0" w:line="360" w:lineRule="auto"/>
        <w:ind w:hanging="270"/>
        <w:jc w:val="both"/>
        <w:rPr>
          <w:rFonts w:ascii="Times New Roman" w:hAnsi="Times New Roman"/>
          <w:color w:val="000000"/>
          <w:sz w:val="24"/>
          <w:szCs w:val="24"/>
        </w:rPr>
      </w:pPr>
      <w:r w:rsidRPr="005A6222">
        <w:rPr>
          <w:rFonts w:ascii="Times New Roman" w:hAnsi="Times New Roman"/>
          <w:color w:val="000000"/>
          <w:sz w:val="24"/>
          <w:szCs w:val="24"/>
        </w:rPr>
        <w:t>SPO harus menggunakan kalimat perintah/instruksi</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dengan bahasa yang dikenal pemakai</w:t>
      </w:r>
      <w:r w:rsidRPr="005A6222">
        <w:rPr>
          <w:rFonts w:ascii="Times New Roman" w:hAnsi="Times New Roman"/>
          <w:color w:val="000000"/>
          <w:sz w:val="24"/>
          <w:szCs w:val="24"/>
          <w:lang w:val="en-US"/>
        </w:rPr>
        <w:t>;</w:t>
      </w:r>
    </w:p>
    <w:p w:rsidR="00F23160" w:rsidRPr="00A3767E" w:rsidRDefault="00F23160" w:rsidP="00F23160">
      <w:pPr>
        <w:pStyle w:val="ListParagraph"/>
        <w:numPr>
          <w:ilvl w:val="0"/>
          <w:numId w:val="9"/>
        </w:numPr>
        <w:tabs>
          <w:tab w:val="left" w:pos="2250"/>
        </w:tabs>
        <w:spacing w:after="0" w:line="360" w:lineRule="auto"/>
        <w:ind w:hanging="270"/>
        <w:jc w:val="both"/>
        <w:rPr>
          <w:rFonts w:ascii="Times New Roman" w:hAnsi="Times New Roman"/>
          <w:color w:val="000000"/>
          <w:sz w:val="24"/>
          <w:szCs w:val="24"/>
        </w:rPr>
      </w:pPr>
      <w:r w:rsidRPr="005A6222">
        <w:rPr>
          <w:rFonts w:ascii="Times New Roman" w:hAnsi="Times New Roman"/>
          <w:color w:val="000000"/>
          <w:sz w:val="24"/>
          <w:szCs w:val="24"/>
        </w:rPr>
        <w:t>SPO harus jelas ringkas dan mudah dilaksanakan. Untuk</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SPO pelayanan pasien maka harus memperhatikan aspek</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keselamatan, keamanan dan kenyamanan pasien. Untuk</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SPO profesi harus mengacu kepada standar profesi,</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standar pelayanan, mengikuti perkembangan IPTEK dan</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memperhatikan aspek keselamatan pasien.</w:t>
      </w:r>
      <w:r>
        <w:rPr>
          <w:rFonts w:ascii="Times New Roman" w:hAnsi="Times New Roman"/>
          <w:color w:val="000000"/>
          <w:sz w:val="24"/>
          <w:szCs w:val="24"/>
          <w:lang w:val="en-US"/>
        </w:rPr>
        <w:t xml:space="preserve"> (</w:t>
      </w:r>
      <w:r>
        <w:rPr>
          <w:rFonts w:ascii="Times New Roman" w:hAnsi="Times New Roman"/>
          <w:sz w:val="24"/>
          <w:szCs w:val="24"/>
          <w:lang w:val="en-US"/>
        </w:rPr>
        <w:t>KARS, 2012)</w:t>
      </w:r>
    </w:p>
    <w:p w:rsidR="00F23160" w:rsidRDefault="00F23160" w:rsidP="00F23160">
      <w:pPr>
        <w:pStyle w:val="ListParagraph"/>
        <w:numPr>
          <w:ilvl w:val="0"/>
          <w:numId w:val="13"/>
        </w:numPr>
        <w:tabs>
          <w:tab w:val="left" w:pos="1350"/>
        </w:tabs>
        <w:spacing w:after="0" w:line="360" w:lineRule="auto"/>
        <w:ind w:left="1350"/>
        <w:jc w:val="both"/>
        <w:rPr>
          <w:rFonts w:ascii="Times New Roman" w:hAnsi="Times New Roman" w:cs="Times New Roman"/>
          <w:sz w:val="24"/>
          <w:szCs w:val="24"/>
        </w:rPr>
      </w:pPr>
      <w:r w:rsidRPr="00D4713B">
        <w:rPr>
          <w:rFonts w:ascii="Times New Roman" w:hAnsi="Times New Roman" w:cs="Times New Roman"/>
          <w:sz w:val="24"/>
          <w:szCs w:val="24"/>
        </w:rPr>
        <w:t>Format SPO</w:t>
      </w:r>
    </w:p>
    <w:p w:rsidR="00F23160" w:rsidRPr="00D4713B" w:rsidRDefault="00F23160" w:rsidP="00F23160">
      <w:pPr>
        <w:numPr>
          <w:ilvl w:val="0"/>
          <w:numId w:val="12"/>
        </w:numPr>
        <w:spacing w:after="0" w:line="360" w:lineRule="auto"/>
        <w:ind w:left="1710"/>
        <w:jc w:val="both"/>
        <w:rPr>
          <w:rFonts w:ascii="Times New Roman" w:hAnsi="Times New Roman" w:cs="Times New Roman"/>
          <w:sz w:val="24"/>
          <w:szCs w:val="24"/>
        </w:rPr>
      </w:pPr>
      <w:r w:rsidRPr="00D4713B">
        <w:rPr>
          <w:rFonts w:ascii="Times New Roman" w:hAnsi="Times New Roman" w:cs="Times New Roman"/>
          <w:sz w:val="24"/>
          <w:szCs w:val="24"/>
        </w:rPr>
        <w:t xml:space="preserve">Format SPO sesuai dengan lampiran Surat Edaran Direktur Pelayanan Medik Spesialistik nomer YM.00.02.2.2.837 tertanggal 1 Juni 2001, perihal bentuk SPO. </w:t>
      </w:r>
    </w:p>
    <w:p w:rsidR="00F23160" w:rsidRPr="00D4713B" w:rsidRDefault="00F23160" w:rsidP="00F23160">
      <w:pPr>
        <w:numPr>
          <w:ilvl w:val="0"/>
          <w:numId w:val="12"/>
        </w:numPr>
        <w:spacing w:after="0" w:line="360" w:lineRule="auto"/>
        <w:ind w:left="1710"/>
        <w:jc w:val="both"/>
        <w:rPr>
          <w:rFonts w:ascii="Times New Roman" w:hAnsi="Times New Roman" w:cs="Times New Roman"/>
          <w:sz w:val="24"/>
          <w:szCs w:val="24"/>
        </w:rPr>
      </w:pPr>
      <w:r w:rsidRPr="00D4713B">
        <w:rPr>
          <w:rFonts w:ascii="Times New Roman" w:hAnsi="Times New Roman" w:cs="Times New Roman"/>
          <w:sz w:val="24"/>
          <w:szCs w:val="24"/>
        </w:rPr>
        <w:t>Format mulai diberlakukan 1 Januari 2002.</w:t>
      </w:r>
    </w:p>
    <w:p w:rsidR="00F23160" w:rsidRPr="00D4713B" w:rsidRDefault="00F23160" w:rsidP="00F23160">
      <w:pPr>
        <w:numPr>
          <w:ilvl w:val="0"/>
          <w:numId w:val="12"/>
        </w:numPr>
        <w:spacing w:after="0" w:line="360" w:lineRule="auto"/>
        <w:ind w:left="1710"/>
        <w:jc w:val="both"/>
        <w:rPr>
          <w:rFonts w:ascii="Times New Roman" w:hAnsi="Times New Roman" w:cs="Times New Roman"/>
          <w:sz w:val="24"/>
          <w:szCs w:val="24"/>
        </w:rPr>
      </w:pPr>
      <w:r w:rsidRPr="00D4713B">
        <w:rPr>
          <w:rFonts w:ascii="Times New Roman" w:hAnsi="Times New Roman" w:cs="Times New Roman"/>
          <w:sz w:val="24"/>
          <w:szCs w:val="24"/>
        </w:rPr>
        <w:t>Format merupakan format minimal, format ini dapat diberi tambahan materi misalnya nama penyusun SPO, unit yang memeriksa SPO, dll, namun tidak boleh mengurangi item-item yang ada di SPO .</w:t>
      </w:r>
    </w:p>
    <w:p w:rsidR="00F23160" w:rsidRPr="008A6770" w:rsidRDefault="00F23160" w:rsidP="00F23160">
      <w:pPr>
        <w:numPr>
          <w:ilvl w:val="0"/>
          <w:numId w:val="12"/>
        </w:numPr>
        <w:spacing w:after="120" w:line="360" w:lineRule="auto"/>
        <w:ind w:left="1710"/>
        <w:jc w:val="both"/>
        <w:rPr>
          <w:rFonts w:ascii="Times New Roman" w:hAnsi="Times New Roman" w:cs="Times New Roman"/>
          <w:sz w:val="24"/>
          <w:szCs w:val="24"/>
        </w:rPr>
      </w:pPr>
      <w:r w:rsidRPr="00D4713B">
        <w:rPr>
          <w:rFonts w:ascii="Times New Roman" w:hAnsi="Times New Roman" w:cs="Times New Roman"/>
          <w:sz w:val="24"/>
          <w:szCs w:val="24"/>
        </w:rPr>
        <w:t>Format SPO sebagai berikut :</w:t>
      </w:r>
    </w:p>
    <w:tbl>
      <w:tblPr>
        <w:tblW w:w="6918" w:type="dxa"/>
        <w:tblInd w:w="13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44"/>
        <w:gridCol w:w="1802"/>
        <w:gridCol w:w="1692"/>
        <w:gridCol w:w="1780"/>
      </w:tblGrid>
      <w:tr w:rsidR="00F23160" w:rsidRPr="00777B5D" w:rsidTr="00420681">
        <w:tc>
          <w:tcPr>
            <w:tcW w:w="1644" w:type="dxa"/>
            <w:vMerge w:val="restart"/>
            <w:shd w:val="clear" w:color="auto" w:fill="auto"/>
          </w:tcPr>
          <w:p w:rsidR="00F23160" w:rsidRPr="00CA6DD0" w:rsidRDefault="00F23160" w:rsidP="00F23160">
            <w:pPr>
              <w:spacing w:after="0" w:line="240" w:lineRule="auto"/>
              <w:jc w:val="center"/>
              <w:rPr>
                <w:rFonts w:ascii="Calibri" w:hAnsi="Calibri" w:cs="Calibri"/>
                <w:sz w:val="20"/>
                <w:szCs w:val="20"/>
              </w:rPr>
            </w:pPr>
            <w:r w:rsidRPr="00CA6DD0">
              <w:rPr>
                <w:rFonts w:ascii="Calibri" w:hAnsi="Calibri" w:cs="Calibri"/>
                <w:sz w:val="20"/>
                <w:szCs w:val="20"/>
              </w:rPr>
              <w:t>NAMA RS</w:t>
            </w:r>
          </w:p>
          <w:p w:rsidR="00F23160" w:rsidRPr="00CA6DD0" w:rsidRDefault="00F23160" w:rsidP="00F23160">
            <w:pPr>
              <w:spacing w:after="0" w:line="240" w:lineRule="auto"/>
              <w:jc w:val="center"/>
              <w:rPr>
                <w:rFonts w:ascii="Calibri" w:hAnsi="Calibri" w:cs="Calibri"/>
                <w:sz w:val="20"/>
                <w:szCs w:val="20"/>
              </w:rPr>
            </w:pPr>
            <w:r w:rsidRPr="00CA6DD0">
              <w:rPr>
                <w:rFonts w:ascii="Calibri" w:hAnsi="Calibri" w:cs="Calibri"/>
                <w:sz w:val="20"/>
                <w:szCs w:val="20"/>
              </w:rPr>
              <w:t>DAN</w:t>
            </w:r>
          </w:p>
          <w:p w:rsidR="00F23160" w:rsidRPr="00CA6DD0" w:rsidRDefault="00F23160" w:rsidP="00F23160">
            <w:pPr>
              <w:spacing w:after="0" w:line="240" w:lineRule="auto"/>
              <w:jc w:val="center"/>
              <w:rPr>
                <w:rFonts w:ascii="Calibri" w:hAnsi="Calibri" w:cs="Calibri"/>
                <w:sz w:val="20"/>
                <w:szCs w:val="20"/>
              </w:rPr>
            </w:pPr>
            <w:r w:rsidRPr="00CA6DD0">
              <w:rPr>
                <w:rFonts w:ascii="Calibri" w:hAnsi="Calibri" w:cs="Calibri"/>
                <w:sz w:val="20"/>
                <w:szCs w:val="20"/>
              </w:rPr>
              <w:t>LOGO</w:t>
            </w:r>
          </w:p>
        </w:tc>
        <w:tc>
          <w:tcPr>
            <w:tcW w:w="5274" w:type="dxa"/>
            <w:gridSpan w:val="3"/>
            <w:shd w:val="clear" w:color="auto" w:fill="auto"/>
          </w:tcPr>
          <w:p w:rsidR="00F23160" w:rsidRPr="00CA6DD0" w:rsidRDefault="00F23160" w:rsidP="00F23160">
            <w:pPr>
              <w:spacing w:after="0" w:line="240" w:lineRule="auto"/>
              <w:jc w:val="center"/>
              <w:rPr>
                <w:rFonts w:ascii="Calibri" w:hAnsi="Calibri" w:cs="Calibri"/>
                <w:sz w:val="20"/>
                <w:szCs w:val="20"/>
              </w:rPr>
            </w:pPr>
            <w:r w:rsidRPr="00CA6DD0">
              <w:rPr>
                <w:rFonts w:ascii="Calibri" w:hAnsi="Calibri" w:cs="Calibri"/>
                <w:b/>
                <w:sz w:val="20"/>
                <w:szCs w:val="20"/>
              </w:rPr>
              <w:t>JUDUL SPO</w:t>
            </w:r>
          </w:p>
        </w:tc>
      </w:tr>
      <w:tr w:rsidR="00F23160" w:rsidRPr="00777B5D" w:rsidTr="00420681">
        <w:tc>
          <w:tcPr>
            <w:tcW w:w="1644" w:type="dxa"/>
            <w:vMerge/>
            <w:shd w:val="clear" w:color="auto" w:fill="auto"/>
          </w:tcPr>
          <w:p w:rsidR="00F23160" w:rsidRPr="00CA6DD0" w:rsidRDefault="00F23160" w:rsidP="00F23160">
            <w:pPr>
              <w:spacing w:after="0" w:line="240" w:lineRule="auto"/>
              <w:jc w:val="both"/>
              <w:rPr>
                <w:rFonts w:ascii="Calibri" w:hAnsi="Calibri" w:cs="Calibri"/>
                <w:sz w:val="20"/>
                <w:szCs w:val="20"/>
              </w:rPr>
            </w:pPr>
          </w:p>
        </w:tc>
        <w:tc>
          <w:tcPr>
            <w:tcW w:w="1802" w:type="dxa"/>
            <w:shd w:val="clear" w:color="auto" w:fill="auto"/>
          </w:tcPr>
          <w:p w:rsidR="00F23160" w:rsidRPr="00CA6DD0" w:rsidRDefault="00F23160" w:rsidP="00F23160">
            <w:pPr>
              <w:spacing w:after="0" w:line="240" w:lineRule="auto"/>
              <w:jc w:val="center"/>
              <w:rPr>
                <w:rFonts w:ascii="Calibri" w:hAnsi="Calibri" w:cs="Calibri"/>
                <w:sz w:val="20"/>
                <w:szCs w:val="20"/>
              </w:rPr>
            </w:pPr>
            <w:r w:rsidRPr="00CA6DD0">
              <w:rPr>
                <w:rFonts w:ascii="Calibri" w:hAnsi="Calibri" w:cs="Calibri"/>
                <w:sz w:val="20"/>
                <w:szCs w:val="20"/>
              </w:rPr>
              <w:t>No. Dokumen</w:t>
            </w:r>
          </w:p>
        </w:tc>
        <w:tc>
          <w:tcPr>
            <w:tcW w:w="1692" w:type="dxa"/>
            <w:shd w:val="clear" w:color="auto" w:fill="auto"/>
          </w:tcPr>
          <w:p w:rsidR="00F23160" w:rsidRPr="00CA6DD0" w:rsidRDefault="00F23160" w:rsidP="00F23160">
            <w:pPr>
              <w:spacing w:after="0" w:line="240" w:lineRule="auto"/>
              <w:jc w:val="center"/>
              <w:rPr>
                <w:rFonts w:ascii="Calibri" w:hAnsi="Calibri" w:cs="Calibri"/>
                <w:sz w:val="20"/>
                <w:szCs w:val="20"/>
              </w:rPr>
            </w:pPr>
            <w:r w:rsidRPr="00CA6DD0">
              <w:rPr>
                <w:rFonts w:ascii="Calibri" w:hAnsi="Calibri" w:cs="Calibri"/>
                <w:sz w:val="20"/>
                <w:szCs w:val="20"/>
              </w:rPr>
              <w:t>No. Revisi</w:t>
            </w:r>
          </w:p>
        </w:tc>
        <w:tc>
          <w:tcPr>
            <w:tcW w:w="1780" w:type="dxa"/>
            <w:shd w:val="clear" w:color="auto" w:fill="auto"/>
          </w:tcPr>
          <w:p w:rsidR="00F23160" w:rsidRPr="00CA6DD0" w:rsidRDefault="00F23160" w:rsidP="00F23160">
            <w:pPr>
              <w:spacing w:after="0" w:line="240" w:lineRule="auto"/>
              <w:jc w:val="center"/>
              <w:rPr>
                <w:rFonts w:ascii="Calibri" w:hAnsi="Calibri" w:cs="Calibri"/>
                <w:sz w:val="20"/>
                <w:szCs w:val="20"/>
              </w:rPr>
            </w:pPr>
            <w:r w:rsidRPr="00CA6DD0">
              <w:rPr>
                <w:rFonts w:ascii="Calibri" w:hAnsi="Calibri" w:cs="Calibri"/>
                <w:sz w:val="20"/>
                <w:szCs w:val="20"/>
              </w:rPr>
              <w:t>Halaman</w:t>
            </w:r>
          </w:p>
        </w:tc>
      </w:tr>
      <w:tr w:rsidR="00F23160" w:rsidRPr="00777B5D" w:rsidTr="00420681">
        <w:tc>
          <w:tcPr>
            <w:tcW w:w="1644" w:type="dxa"/>
            <w:shd w:val="clear" w:color="auto" w:fill="auto"/>
          </w:tcPr>
          <w:p w:rsidR="00F23160" w:rsidRPr="00CA6DD0" w:rsidRDefault="00F23160" w:rsidP="00F23160">
            <w:pPr>
              <w:spacing w:after="0" w:line="240" w:lineRule="auto"/>
              <w:jc w:val="center"/>
              <w:rPr>
                <w:rFonts w:ascii="Calibri" w:hAnsi="Calibri" w:cs="Calibri"/>
                <w:sz w:val="20"/>
                <w:szCs w:val="20"/>
              </w:rPr>
            </w:pPr>
            <w:r w:rsidRPr="00CA6DD0">
              <w:rPr>
                <w:rFonts w:ascii="Calibri" w:hAnsi="Calibri" w:cs="Calibri"/>
                <w:sz w:val="20"/>
                <w:szCs w:val="20"/>
              </w:rPr>
              <w:t>SPO</w:t>
            </w:r>
          </w:p>
        </w:tc>
        <w:tc>
          <w:tcPr>
            <w:tcW w:w="1802" w:type="dxa"/>
            <w:shd w:val="clear" w:color="auto" w:fill="auto"/>
          </w:tcPr>
          <w:p w:rsidR="00F23160" w:rsidRPr="00CA6DD0" w:rsidRDefault="00F23160" w:rsidP="00F23160">
            <w:pPr>
              <w:spacing w:after="0" w:line="240" w:lineRule="auto"/>
              <w:jc w:val="center"/>
              <w:rPr>
                <w:rFonts w:ascii="Calibri" w:hAnsi="Calibri" w:cs="Calibri"/>
                <w:sz w:val="20"/>
                <w:szCs w:val="20"/>
              </w:rPr>
            </w:pPr>
            <w:r w:rsidRPr="00CA6DD0">
              <w:rPr>
                <w:rFonts w:ascii="Calibri" w:hAnsi="Calibri" w:cs="Calibri"/>
                <w:sz w:val="20"/>
                <w:szCs w:val="20"/>
              </w:rPr>
              <w:t>Tanggal terbit</w:t>
            </w:r>
          </w:p>
        </w:tc>
        <w:tc>
          <w:tcPr>
            <w:tcW w:w="3472" w:type="dxa"/>
            <w:gridSpan w:val="2"/>
            <w:shd w:val="clear" w:color="auto" w:fill="auto"/>
          </w:tcPr>
          <w:p w:rsidR="00F23160" w:rsidRPr="00CA6DD0" w:rsidRDefault="00F23160" w:rsidP="00F23160">
            <w:pPr>
              <w:spacing w:after="0" w:line="240" w:lineRule="auto"/>
              <w:jc w:val="center"/>
              <w:rPr>
                <w:rFonts w:ascii="Calibri" w:hAnsi="Calibri" w:cs="Calibri"/>
                <w:sz w:val="20"/>
                <w:szCs w:val="20"/>
              </w:rPr>
            </w:pPr>
            <w:r w:rsidRPr="00CA6DD0">
              <w:rPr>
                <w:rFonts w:ascii="Calibri" w:hAnsi="Calibri" w:cs="Calibri"/>
                <w:sz w:val="20"/>
                <w:szCs w:val="20"/>
              </w:rPr>
              <w:t>Ditetapkan :</w:t>
            </w:r>
          </w:p>
          <w:p w:rsidR="00F23160" w:rsidRPr="00CA6DD0" w:rsidRDefault="00F23160" w:rsidP="00F23160">
            <w:pPr>
              <w:spacing w:after="0" w:line="240" w:lineRule="auto"/>
              <w:jc w:val="center"/>
              <w:rPr>
                <w:rFonts w:ascii="Calibri" w:hAnsi="Calibri" w:cs="Calibri"/>
                <w:sz w:val="20"/>
                <w:szCs w:val="20"/>
              </w:rPr>
            </w:pPr>
            <w:r w:rsidRPr="00CA6DD0">
              <w:rPr>
                <w:rFonts w:ascii="Calibri" w:hAnsi="Calibri" w:cs="Calibri"/>
                <w:sz w:val="20"/>
                <w:szCs w:val="20"/>
              </w:rPr>
              <w:t>Direktur RS</w:t>
            </w:r>
          </w:p>
        </w:tc>
      </w:tr>
      <w:tr w:rsidR="00F23160" w:rsidRPr="00777B5D" w:rsidTr="00420681">
        <w:tc>
          <w:tcPr>
            <w:tcW w:w="1644" w:type="dxa"/>
            <w:shd w:val="clear" w:color="auto" w:fill="auto"/>
          </w:tcPr>
          <w:p w:rsidR="00F23160" w:rsidRPr="00CA6DD0" w:rsidRDefault="00F23160" w:rsidP="00F23160">
            <w:pPr>
              <w:spacing w:after="0" w:line="240" w:lineRule="auto"/>
              <w:rPr>
                <w:rFonts w:ascii="Calibri" w:hAnsi="Calibri" w:cs="Calibri"/>
                <w:sz w:val="20"/>
                <w:szCs w:val="20"/>
              </w:rPr>
            </w:pPr>
            <w:r w:rsidRPr="00CA6DD0">
              <w:rPr>
                <w:rFonts w:ascii="Calibri" w:hAnsi="Calibri" w:cs="Calibri"/>
                <w:sz w:val="20"/>
                <w:szCs w:val="20"/>
              </w:rPr>
              <w:t>PENGERTIAN</w:t>
            </w:r>
          </w:p>
        </w:tc>
        <w:tc>
          <w:tcPr>
            <w:tcW w:w="5274" w:type="dxa"/>
            <w:gridSpan w:val="3"/>
            <w:shd w:val="clear" w:color="auto" w:fill="auto"/>
          </w:tcPr>
          <w:p w:rsidR="00F23160" w:rsidRPr="00CA6DD0" w:rsidRDefault="00F23160" w:rsidP="00F23160">
            <w:pPr>
              <w:spacing w:after="0" w:line="240" w:lineRule="auto"/>
              <w:jc w:val="both"/>
              <w:rPr>
                <w:rFonts w:ascii="Calibri" w:hAnsi="Calibri" w:cs="Calibri"/>
                <w:sz w:val="20"/>
                <w:szCs w:val="20"/>
              </w:rPr>
            </w:pPr>
          </w:p>
        </w:tc>
      </w:tr>
      <w:tr w:rsidR="00F23160" w:rsidRPr="00777B5D" w:rsidTr="00420681">
        <w:tc>
          <w:tcPr>
            <w:tcW w:w="1644" w:type="dxa"/>
            <w:shd w:val="clear" w:color="auto" w:fill="auto"/>
          </w:tcPr>
          <w:p w:rsidR="00F23160" w:rsidRPr="00CA6DD0" w:rsidRDefault="00F23160" w:rsidP="00F23160">
            <w:pPr>
              <w:spacing w:after="0" w:line="240" w:lineRule="auto"/>
              <w:rPr>
                <w:rFonts w:ascii="Calibri" w:hAnsi="Calibri" w:cs="Calibri"/>
                <w:sz w:val="20"/>
                <w:szCs w:val="20"/>
              </w:rPr>
            </w:pPr>
            <w:r w:rsidRPr="00CA6DD0">
              <w:rPr>
                <w:rFonts w:ascii="Calibri" w:hAnsi="Calibri" w:cs="Calibri"/>
                <w:sz w:val="20"/>
                <w:szCs w:val="20"/>
              </w:rPr>
              <w:t>TUJUAN</w:t>
            </w:r>
          </w:p>
        </w:tc>
        <w:tc>
          <w:tcPr>
            <w:tcW w:w="5274" w:type="dxa"/>
            <w:gridSpan w:val="3"/>
            <w:shd w:val="clear" w:color="auto" w:fill="auto"/>
          </w:tcPr>
          <w:p w:rsidR="00F23160" w:rsidRPr="00CA6DD0" w:rsidRDefault="00F23160" w:rsidP="00F23160">
            <w:pPr>
              <w:spacing w:after="0" w:line="240" w:lineRule="auto"/>
              <w:jc w:val="both"/>
              <w:rPr>
                <w:rFonts w:ascii="Calibri" w:hAnsi="Calibri" w:cs="Calibri"/>
                <w:sz w:val="20"/>
                <w:szCs w:val="20"/>
              </w:rPr>
            </w:pPr>
          </w:p>
        </w:tc>
      </w:tr>
      <w:tr w:rsidR="00F23160" w:rsidRPr="00777B5D" w:rsidTr="00420681">
        <w:tc>
          <w:tcPr>
            <w:tcW w:w="1644" w:type="dxa"/>
            <w:shd w:val="clear" w:color="auto" w:fill="auto"/>
          </w:tcPr>
          <w:p w:rsidR="00F23160" w:rsidRPr="00CA6DD0" w:rsidRDefault="00F23160" w:rsidP="00F23160">
            <w:pPr>
              <w:spacing w:after="0" w:line="240" w:lineRule="auto"/>
              <w:rPr>
                <w:rFonts w:ascii="Calibri" w:hAnsi="Calibri" w:cs="Calibri"/>
                <w:sz w:val="20"/>
                <w:szCs w:val="20"/>
              </w:rPr>
            </w:pPr>
            <w:r w:rsidRPr="00CA6DD0">
              <w:rPr>
                <w:rFonts w:ascii="Calibri" w:hAnsi="Calibri" w:cs="Calibri"/>
                <w:sz w:val="20"/>
                <w:szCs w:val="20"/>
              </w:rPr>
              <w:t>KEBIJAKAN</w:t>
            </w:r>
          </w:p>
        </w:tc>
        <w:tc>
          <w:tcPr>
            <w:tcW w:w="5274" w:type="dxa"/>
            <w:gridSpan w:val="3"/>
            <w:shd w:val="clear" w:color="auto" w:fill="auto"/>
          </w:tcPr>
          <w:p w:rsidR="00F23160" w:rsidRPr="00CA6DD0" w:rsidRDefault="00F23160" w:rsidP="00F23160">
            <w:pPr>
              <w:spacing w:after="0" w:line="240" w:lineRule="auto"/>
              <w:jc w:val="both"/>
              <w:rPr>
                <w:rFonts w:ascii="Calibri" w:hAnsi="Calibri" w:cs="Calibri"/>
                <w:sz w:val="20"/>
                <w:szCs w:val="20"/>
              </w:rPr>
            </w:pPr>
          </w:p>
        </w:tc>
      </w:tr>
      <w:tr w:rsidR="00F23160" w:rsidRPr="00777B5D" w:rsidTr="00420681">
        <w:tc>
          <w:tcPr>
            <w:tcW w:w="1644" w:type="dxa"/>
            <w:shd w:val="clear" w:color="auto" w:fill="auto"/>
          </w:tcPr>
          <w:p w:rsidR="00F23160" w:rsidRPr="00CA6DD0" w:rsidRDefault="00F23160" w:rsidP="00F23160">
            <w:pPr>
              <w:spacing w:after="0" w:line="240" w:lineRule="auto"/>
              <w:rPr>
                <w:rFonts w:ascii="Calibri" w:hAnsi="Calibri" w:cs="Calibri"/>
                <w:sz w:val="20"/>
                <w:szCs w:val="20"/>
              </w:rPr>
            </w:pPr>
            <w:r w:rsidRPr="00CA6DD0">
              <w:rPr>
                <w:rFonts w:ascii="Calibri" w:hAnsi="Calibri" w:cs="Calibri"/>
                <w:sz w:val="20"/>
                <w:szCs w:val="20"/>
              </w:rPr>
              <w:t>PROSEDUR</w:t>
            </w:r>
          </w:p>
        </w:tc>
        <w:tc>
          <w:tcPr>
            <w:tcW w:w="5274" w:type="dxa"/>
            <w:gridSpan w:val="3"/>
            <w:shd w:val="clear" w:color="auto" w:fill="auto"/>
          </w:tcPr>
          <w:p w:rsidR="00F23160" w:rsidRPr="00CA6DD0" w:rsidRDefault="00F23160" w:rsidP="00F23160">
            <w:pPr>
              <w:spacing w:after="0" w:line="240" w:lineRule="auto"/>
              <w:jc w:val="both"/>
              <w:rPr>
                <w:rFonts w:ascii="Calibri" w:hAnsi="Calibri" w:cs="Calibri"/>
                <w:sz w:val="20"/>
                <w:szCs w:val="20"/>
              </w:rPr>
            </w:pPr>
          </w:p>
        </w:tc>
      </w:tr>
      <w:tr w:rsidR="00F23160" w:rsidRPr="00777B5D" w:rsidTr="00420681">
        <w:tc>
          <w:tcPr>
            <w:tcW w:w="1644" w:type="dxa"/>
            <w:shd w:val="clear" w:color="auto" w:fill="auto"/>
          </w:tcPr>
          <w:p w:rsidR="00F23160" w:rsidRPr="00CA6DD0" w:rsidRDefault="00F23160" w:rsidP="00F23160">
            <w:pPr>
              <w:spacing w:after="0" w:line="240" w:lineRule="auto"/>
              <w:rPr>
                <w:rFonts w:ascii="Calibri" w:hAnsi="Calibri" w:cs="Calibri"/>
                <w:sz w:val="20"/>
                <w:szCs w:val="20"/>
              </w:rPr>
            </w:pPr>
            <w:r w:rsidRPr="00CA6DD0">
              <w:rPr>
                <w:rFonts w:ascii="Calibri" w:hAnsi="Calibri" w:cs="Calibri"/>
                <w:sz w:val="20"/>
                <w:szCs w:val="20"/>
              </w:rPr>
              <w:lastRenderedPageBreak/>
              <w:t>UNIT TERKAIT</w:t>
            </w:r>
          </w:p>
        </w:tc>
        <w:tc>
          <w:tcPr>
            <w:tcW w:w="5274" w:type="dxa"/>
            <w:gridSpan w:val="3"/>
            <w:shd w:val="clear" w:color="auto" w:fill="auto"/>
          </w:tcPr>
          <w:p w:rsidR="00F23160" w:rsidRPr="00CA6DD0" w:rsidRDefault="00F23160" w:rsidP="00F23160">
            <w:pPr>
              <w:spacing w:after="0" w:line="240" w:lineRule="auto"/>
              <w:jc w:val="both"/>
              <w:rPr>
                <w:rFonts w:ascii="Calibri" w:hAnsi="Calibri" w:cs="Calibri"/>
                <w:sz w:val="20"/>
                <w:szCs w:val="20"/>
              </w:rPr>
            </w:pPr>
          </w:p>
        </w:tc>
      </w:tr>
    </w:tbl>
    <w:p w:rsidR="00F23160" w:rsidRDefault="00F23160" w:rsidP="00F23160">
      <w:pPr>
        <w:pStyle w:val="Heading1"/>
        <w:spacing w:before="0" w:line="360" w:lineRule="auto"/>
        <w:ind w:left="1350"/>
        <w:rPr>
          <w:rFonts w:ascii="Times New Roman" w:hAnsi="Times New Roman" w:cs="Times New Roman"/>
          <w:color w:val="auto"/>
          <w:sz w:val="24"/>
          <w:szCs w:val="24"/>
          <w:lang w:val="en-US"/>
        </w:rPr>
      </w:pPr>
      <w:bookmarkStart w:id="2" w:name="_Toc501140987"/>
      <w:bookmarkStart w:id="3" w:name="_Toc501194336"/>
      <w:bookmarkStart w:id="4" w:name="_Toc502056285"/>
      <w:bookmarkStart w:id="5" w:name="_Toc502057331"/>
      <w:bookmarkStart w:id="6" w:name="_Toc513103365"/>
      <w:proofErr w:type="spellStart"/>
      <w:r w:rsidRPr="008A6770">
        <w:rPr>
          <w:rFonts w:ascii="Times New Roman" w:hAnsi="Times New Roman" w:cs="Times New Roman"/>
          <w:b/>
          <w:color w:val="auto"/>
          <w:sz w:val="24"/>
          <w:szCs w:val="24"/>
          <w:lang w:val="en-US"/>
        </w:rPr>
        <w:t>Tabel</w:t>
      </w:r>
      <w:proofErr w:type="spellEnd"/>
      <w:r w:rsidRPr="008A6770">
        <w:rPr>
          <w:rFonts w:ascii="Times New Roman" w:hAnsi="Times New Roman" w:cs="Times New Roman"/>
          <w:b/>
          <w:color w:val="auto"/>
          <w:sz w:val="24"/>
          <w:szCs w:val="24"/>
          <w:lang w:val="en-US"/>
        </w:rPr>
        <w:t xml:space="preserve"> 2.1 </w:t>
      </w:r>
      <w:r w:rsidRPr="008A6770">
        <w:rPr>
          <w:rFonts w:ascii="Times New Roman" w:hAnsi="Times New Roman" w:cs="Times New Roman"/>
          <w:color w:val="auto"/>
          <w:sz w:val="24"/>
          <w:szCs w:val="24"/>
          <w:lang w:val="en-US"/>
        </w:rPr>
        <w:t xml:space="preserve">Format </w:t>
      </w:r>
      <w:proofErr w:type="spellStart"/>
      <w:r w:rsidRPr="008A6770">
        <w:rPr>
          <w:rFonts w:ascii="Times New Roman" w:hAnsi="Times New Roman" w:cs="Times New Roman"/>
          <w:color w:val="auto"/>
          <w:sz w:val="24"/>
          <w:szCs w:val="24"/>
          <w:lang w:val="en-US"/>
        </w:rPr>
        <w:t>Standar</w:t>
      </w:r>
      <w:proofErr w:type="spellEnd"/>
      <w:r w:rsidRPr="008A6770">
        <w:rPr>
          <w:rFonts w:ascii="Times New Roman" w:hAnsi="Times New Roman" w:cs="Times New Roman"/>
          <w:color w:val="auto"/>
          <w:sz w:val="24"/>
          <w:szCs w:val="24"/>
          <w:lang w:val="en-US"/>
        </w:rPr>
        <w:t xml:space="preserve"> </w:t>
      </w:r>
      <w:proofErr w:type="spellStart"/>
      <w:r w:rsidRPr="008A6770">
        <w:rPr>
          <w:rFonts w:ascii="Times New Roman" w:hAnsi="Times New Roman" w:cs="Times New Roman"/>
          <w:color w:val="auto"/>
          <w:sz w:val="24"/>
          <w:szCs w:val="24"/>
          <w:lang w:val="en-US"/>
        </w:rPr>
        <w:t>Prosedur</w:t>
      </w:r>
      <w:proofErr w:type="spellEnd"/>
      <w:r w:rsidRPr="008A6770">
        <w:rPr>
          <w:rFonts w:ascii="Times New Roman" w:hAnsi="Times New Roman" w:cs="Times New Roman"/>
          <w:color w:val="auto"/>
          <w:sz w:val="24"/>
          <w:szCs w:val="24"/>
          <w:lang w:val="en-US"/>
        </w:rPr>
        <w:t xml:space="preserve"> </w:t>
      </w:r>
      <w:proofErr w:type="spellStart"/>
      <w:r w:rsidRPr="008A6770">
        <w:rPr>
          <w:rFonts w:ascii="Times New Roman" w:hAnsi="Times New Roman" w:cs="Times New Roman"/>
          <w:color w:val="auto"/>
          <w:sz w:val="24"/>
          <w:szCs w:val="24"/>
          <w:lang w:val="en-US"/>
        </w:rPr>
        <w:t>Operasional</w:t>
      </w:r>
      <w:bookmarkEnd w:id="2"/>
      <w:bookmarkEnd w:id="3"/>
      <w:bookmarkEnd w:id="4"/>
      <w:bookmarkEnd w:id="5"/>
      <w:bookmarkEnd w:id="6"/>
      <w:proofErr w:type="spellEnd"/>
    </w:p>
    <w:p w:rsidR="00F23160" w:rsidRPr="00F23160" w:rsidRDefault="00F23160" w:rsidP="00F23160">
      <w:pPr>
        <w:spacing w:line="360" w:lineRule="auto"/>
        <w:rPr>
          <w:lang w:val="en-US"/>
        </w:rPr>
      </w:pPr>
    </w:p>
    <w:p w:rsidR="00F23160" w:rsidRPr="00D4713B" w:rsidRDefault="00F23160" w:rsidP="00F23160">
      <w:pPr>
        <w:spacing w:after="120" w:line="360" w:lineRule="auto"/>
        <w:ind w:left="1350"/>
        <w:jc w:val="both"/>
        <w:rPr>
          <w:rFonts w:ascii="Times New Roman" w:hAnsi="Times New Roman" w:cs="Times New Roman"/>
          <w:b/>
          <w:sz w:val="24"/>
          <w:szCs w:val="24"/>
        </w:rPr>
      </w:pPr>
      <w:r w:rsidRPr="00D4713B">
        <w:rPr>
          <w:rFonts w:ascii="Times New Roman" w:hAnsi="Times New Roman" w:cs="Times New Roman"/>
          <w:b/>
          <w:sz w:val="24"/>
          <w:szCs w:val="24"/>
        </w:rPr>
        <w:t xml:space="preserve">Penjelasan : </w:t>
      </w:r>
    </w:p>
    <w:p w:rsidR="00F23160" w:rsidRDefault="00F23160" w:rsidP="00F23160">
      <w:pPr>
        <w:spacing w:after="120" w:line="360" w:lineRule="auto"/>
        <w:ind w:left="1350"/>
        <w:jc w:val="both"/>
        <w:rPr>
          <w:rFonts w:ascii="Times New Roman" w:hAnsi="Times New Roman" w:cs="Times New Roman"/>
          <w:sz w:val="24"/>
          <w:szCs w:val="24"/>
          <w:lang w:val="en-US"/>
        </w:rPr>
      </w:pPr>
      <w:r w:rsidRPr="00D4713B">
        <w:rPr>
          <w:rFonts w:ascii="Times New Roman" w:hAnsi="Times New Roman" w:cs="Times New Roman"/>
          <w:sz w:val="24"/>
          <w:szCs w:val="24"/>
        </w:rPr>
        <w:t>Penulisan SPO yang harus tetap di dalam tabel/ kotak adalah : nama RS dan logo, judul SPO, SPO, no dokumen, no revisi, tanggal terbit dan tanda tangan Direktur RS, sedangkan untuk pengertian, tujuan, kebijakan, prosedur dan unit terkait boleh tidak diberi kotak/tabel.</w:t>
      </w:r>
      <w:r>
        <w:rPr>
          <w:rFonts w:ascii="Times New Roman" w:hAnsi="Times New Roman" w:cs="Times New Roman"/>
          <w:sz w:val="24"/>
          <w:szCs w:val="24"/>
          <w:lang w:val="en-US"/>
        </w:rPr>
        <w:t xml:space="preserve"> (</w:t>
      </w:r>
      <w:r>
        <w:rPr>
          <w:rFonts w:ascii="Times New Roman" w:hAnsi="Times New Roman"/>
          <w:sz w:val="24"/>
          <w:szCs w:val="24"/>
          <w:lang w:val="en-US"/>
        </w:rPr>
        <w:t>KARS, 2012)</w:t>
      </w:r>
    </w:p>
    <w:p w:rsidR="00F23160" w:rsidRPr="0048301A" w:rsidRDefault="00F23160" w:rsidP="00F23160">
      <w:pPr>
        <w:pStyle w:val="ListParagraph"/>
        <w:numPr>
          <w:ilvl w:val="0"/>
          <w:numId w:val="17"/>
        </w:numPr>
        <w:spacing w:after="120" w:line="360" w:lineRule="auto"/>
        <w:ind w:left="1350"/>
        <w:jc w:val="both"/>
        <w:rPr>
          <w:rFonts w:ascii="Times New Roman" w:hAnsi="Times New Roman" w:cs="Times New Roman"/>
          <w:sz w:val="24"/>
          <w:szCs w:val="24"/>
          <w:lang w:val="en-US"/>
        </w:rPr>
      </w:pPr>
      <w:r w:rsidRPr="0048301A">
        <w:rPr>
          <w:rFonts w:ascii="Times New Roman" w:hAnsi="Times New Roman" w:cs="Times New Roman"/>
          <w:sz w:val="24"/>
          <w:szCs w:val="24"/>
        </w:rPr>
        <w:t>Petunjuk Pengisian SPO</w:t>
      </w:r>
    </w:p>
    <w:p w:rsidR="00F23160" w:rsidRPr="00175A08" w:rsidRDefault="00F23160" w:rsidP="00F23160">
      <w:pPr>
        <w:pStyle w:val="ListParagraph"/>
        <w:numPr>
          <w:ilvl w:val="0"/>
          <w:numId w:val="14"/>
        </w:numPr>
        <w:spacing w:after="0" w:line="360" w:lineRule="auto"/>
        <w:jc w:val="both"/>
        <w:rPr>
          <w:rFonts w:ascii="Times New Roman" w:hAnsi="Times New Roman" w:cs="Times New Roman"/>
          <w:sz w:val="24"/>
          <w:szCs w:val="24"/>
          <w:lang w:val="en-GB"/>
        </w:rPr>
      </w:pPr>
      <w:r w:rsidRPr="00175A08">
        <w:rPr>
          <w:rFonts w:ascii="Times New Roman" w:hAnsi="Times New Roman" w:cs="Times New Roman"/>
          <w:b/>
          <w:sz w:val="24"/>
          <w:szCs w:val="24"/>
        </w:rPr>
        <w:t>Kotak Heading</w:t>
      </w:r>
      <w:r w:rsidRPr="00175A08">
        <w:rPr>
          <w:rFonts w:ascii="Times New Roman" w:hAnsi="Times New Roman" w:cs="Times New Roman"/>
          <w:sz w:val="24"/>
          <w:szCs w:val="24"/>
        </w:rPr>
        <w:t xml:space="preserve">: masing-masing kotak (Rumah Sakit, Judul SPO, No. dokumen, No. Revisi, Halaman, Prosedur Tetap, Tanggal terbit, </w:t>
      </w:r>
      <w:proofErr w:type="spellStart"/>
      <w:r w:rsidRPr="00175A08">
        <w:rPr>
          <w:rFonts w:ascii="Times New Roman" w:hAnsi="Times New Roman" w:cs="Times New Roman"/>
          <w:sz w:val="24"/>
          <w:szCs w:val="24"/>
          <w:lang w:val="en-GB"/>
        </w:rPr>
        <w:t>Ditetapkan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Direktur</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diisi</w:t>
      </w:r>
      <w:proofErr w:type="spellEnd"/>
      <w:r w:rsidRPr="00175A08">
        <w:rPr>
          <w:rFonts w:ascii="Times New Roman" w:hAnsi="Times New Roman" w:cs="Times New Roman"/>
          <w:sz w:val="24"/>
          <w:szCs w:val="24"/>
          <w:lang w:val="en-GB"/>
        </w:rPr>
        <w:t xml:space="preserve"> s</w:t>
      </w:r>
      <w:r w:rsidRPr="00175A08">
        <w:rPr>
          <w:rFonts w:ascii="Times New Roman" w:hAnsi="Times New Roman" w:cs="Times New Roman"/>
          <w:sz w:val="24"/>
          <w:szCs w:val="24"/>
        </w:rPr>
        <w:t xml:space="preserve">ebagai berikut </w:t>
      </w:r>
      <w:r w:rsidRPr="00175A08">
        <w:rPr>
          <w:rFonts w:ascii="Times New Roman" w:hAnsi="Times New Roman" w:cs="Times New Roman"/>
          <w:sz w:val="24"/>
          <w:szCs w:val="24"/>
          <w:lang w:val="en-GB"/>
        </w:rPr>
        <w:t>:</w:t>
      </w:r>
    </w:p>
    <w:p w:rsidR="00F23160" w:rsidRPr="00175A08" w:rsidRDefault="00F23160" w:rsidP="00F23160">
      <w:pPr>
        <w:numPr>
          <w:ilvl w:val="0"/>
          <w:numId w:val="15"/>
        </w:numPr>
        <w:spacing w:after="0" w:line="360" w:lineRule="auto"/>
        <w:ind w:left="1890"/>
        <w:jc w:val="both"/>
        <w:rPr>
          <w:rFonts w:ascii="Times New Roman" w:hAnsi="Times New Roman" w:cs="Times New Roman"/>
          <w:sz w:val="24"/>
          <w:szCs w:val="24"/>
          <w:lang w:val="en-GB"/>
        </w:rPr>
      </w:pPr>
      <w:r w:rsidRPr="00175A08">
        <w:rPr>
          <w:rFonts w:ascii="Times New Roman" w:hAnsi="Times New Roman" w:cs="Times New Roman"/>
          <w:sz w:val="24"/>
          <w:szCs w:val="24"/>
          <w:lang w:val="en-GB"/>
        </w:rPr>
        <w:t xml:space="preserve">Heading </w:t>
      </w:r>
      <w:proofErr w:type="spellStart"/>
      <w:r w:rsidRPr="00175A08">
        <w:rPr>
          <w:rFonts w:ascii="Times New Roman" w:hAnsi="Times New Roman" w:cs="Times New Roman"/>
          <w:sz w:val="24"/>
          <w:szCs w:val="24"/>
          <w:lang w:val="en-GB"/>
        </w:rPr>
        <w:t>dan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kotaknya</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dicetak</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pada</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setiap</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halaman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Pada</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halaman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pertama</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kotak</w:t>
      </w:r>
      <w:proofErr w:type="spellEnd"/>
      <w:r w:rsidRPr="00175A08">
        <w:rPr>
          <w:rFonts w:ascii="Times New Roman" w:hAnsi="Times New Roman" w:cs="Times New Roman"/>
          <w:sz w:val="24"/>
          <w:szCs w:val="24"/>
          <w:lang w:val="en-GB"/>
        </w:rPr>
        <w:t xml:space="preserve"> heading </w:t>
      </w:r>
      <w:proofErr w:type="spellStart"/>
      <w:r w:rsidRPr="00175A08">
        <w:rPr>
          <w:rFonts w:ascii="Times New Roman" w:hAnsi="Times New Roman" w:cs="Times New Roman"/>
          <w:sz w:val="24"/>
          <w:szCs w:val="24"/>
          <w:lang w:val="en-GB"/>
        </w:rPr>
        <w:t>harus</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lengkap</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untuk</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halaman-halaman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berikutnya</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kotak</w:t>
      </w:r>
      <w:proofErr w:type="spellEnd"/>
      <w:r w:rsidRPr="00175A08">
        <w:rPr>
          <w:rFonts w:ascii="Times New Roman" w:hAnsi="Times New Roman" w:cs="Times New Roman"/>
          <w:sz w:val="24"/>
          <w:szCs w:val="24"/>
          <w:lang w:val="en-GB"/>
        </w:rPr>
        <w:t xml:space="preserve"> heading </w:t>
      </w:r>
      <w:proofErr w:type="spellStart"/>
      <w:r w:rsidRPr="00175A08">
        <w:rPr>
          <w:rFonts w:ascii="Times New Roman" w:hAnsi="Times New Roman" w:cs="Times New Roman"/>
          <w:sz w:val="24"/>
          <w:szCs w:val="24"/>
          <w:lang w:val="en-GB"/>
        </w:rPr>
        <w:t>dapat</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hanya</w:t>
      </w:r>
      <w:proofErr w:type="spellEnd"/>
      <w:r w:rsidRPr="00175A08">
        <w:rPr>
          <w:rFonts w:ascii="Times New Roman" w:hAnsi="Times New Roman" w:cs="Times New Roman"/>
          <w:sz w:val="24"/>
          <w:szCs w:val="24"/>
          <w:lang w:val="en-GB"/>
        </w:rPr>
        <w:t xml:space="preserve"> </w:t>
      </w:r>
      <w:proofErr w:type="spellStart"/>
      <w:proofErr w:type="gramStart"/>
      <w:r w:rsidRPr="00175A08">
        <w:rPr>
          <w:rFonts w:ascii="Times New Roman" w:hAnsi="Times New Roman" w:cs="Times New Roman"/>
          <w:sz w:val="24"/>
          <w:szCs w:val="24"/>
          <w:lang w:val="en-GB"/>
        </w:rPr>
        <w:t>memuat</w:t>
      </w:r>
      <w:proofErr w:type="spellEnd"/>
      <w:r w:rsidRPr="00175A08">
        <w:rPr>
          <w:rFonts w:ascii="Times New Roman" w:hAnsi="Times New Roman" w:cs="Times New Roman"/>
          <w:sz w:val="24"/>
          <w:szCs w:val="24"/>
          <w:lang w:val="en-GB"/>
        </w:rPr>
        <w:t xml:space="preserve"> :</w:t>
      </w:r>
      <w:proofErr w:type="gram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Kotak</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Nama</w:t>
      </w:r>
      <w:proofErr w:type="spellEnd"/>
      <w:r w:rsidRPr="00175A08">
        <w:rPr>
          <w:rFonts w:ascii="Times New Roman" w:hAnsi="Times New Roman" w:cs="Times New Roman"/>
          <w:sz w:val="24"/>
          <w:szCs w:val="24"/>
          <w:lang w:val="en-GB"/>
        </w:rPr>
        <w:t xml:space="preserve"> RS, </w:t>
      </w:r>
      <w:proofErr w:type="spellStart"/>
      <w:r w:rsidRPr="00175A08">
        <w:rPr>
          <w:rFonts w:ascii="Times New Roman" w:hAnsi="Times New Roman" w:cs="Times New Roman"/>
          <w:sz w:val="24"/>
          <w:szCs w:val="24"/>
          <w:lang w:val="en-GB"/>
        </w:rPr>
        <w:t>Judul</w:t>
      </w:r>
      <w:proofErr w:type="spellEnd"/>
      <w:r w:rsidRPr="00175A08">
        <w:rPr>
          <w:rFonts w:ascii="Times New Roman" w:hAnsi="Times New Roman" w:cs="Times New Roman"/>
          <w:sz w:val="24"/>
          <w:szCs w:val="24"/>
          <w:lang w:val="en-GB"/>
        </w:rPr>
        <w:t xml:space="preserve"> SPO, No</w:t>
      </w:r>
      <w:r w:rsidRPr="00175A08">
        <w:rPr>
          <w:rFonts w:ascii="Times New Roman" w:hAnsi="Times New Roman" w:cs="Times New Roman"/>
          <w:sz w:val="24"/>
          <w:szCs w:val="24"/>
        </w:rPr>
        <w:t>. D</w:t>
      </w:r>
      <w:proofErr w:type="spellStart"/>
      <w:r w:rsidRPr="00175A08">
        <w:rPr>
          <w:rFonts w:ascii="Times New Roman" w:hAnsi="Times New Roman" w:cs="Times New Roman"/>
          <w:sz w:val="24"/>
          <w:szCs w:val="24"/>
          <w:lang w:val="en-GB"/>
        </w:rPr>
        <w:t>okumen</w:t>
      </w:r>
      <w:proofErr w:type="spellEnd"/>
      <w:r w:rsidRPr="00175A08">
        <w:rPr>
          <w:rFonts w:ascii="Times New Roman" w:hAnsi="Times New Roman" w:cs="Times New Roman"/>
          <w:sz w:val="24"/>
          <w:szCs w:val="24"/>
          <w:lang w:val="en-GB"/>
        </w:rPr>
        <w:t xml:space="preserve">, </w:t>
      </w:r>
      <w:r w:rsidRPr="00175A08">
        <w:rPr>
          <w:rFonts w:ascii="Times New Roman" w:hAnsi="Times New Roman" w:cs="Times New Roman"/>
          <w:sz w:val="24"/>
          <w:szCs w:val="24"/>
        </w:rPr>
        <w:t>N</w:t>
      </w:r>
      <w:r w:rsidRPr="00175A08">
        <w:rPr>
          <w:rFonts w:ascii="Times New Roman" w:hAnsi="Times New Roman" w:cs="Times New Roman"/>
          <w:sz w:val="24"/>
          <w:szCs w:val="24"/>
          <w:lang w:val="en-GB"/>
        </w:rPr>
        <w:t>o</w:t>
      </w:r>
      <w:r w:rsidRPr="00175A08">
        <w:rPr>
          <w:rFonts w:ascii="Times New Roman" w:hAnsi="Times New Roman" w:cs="Times New Roman"/>
          <w:sz w:val="24"/>
          <w:szCs w:val="24"/>
        </w:rPr>
        <w:t>. R</w:t>
      </w:r>
      <w:proofErr w:type="spellStart"/>
      <w:r w:rsidRPr="00175A08">
        <w:rPr>
          <w:rFonts w:ascii="Times New Roman" w:hAnsi="Times New Roman" w:cs="Times New Roman"/>
          <w:sz w:val="24"/>
          <w:szCs w:val="24"/>
          <w:lang w:val="en-GB"/>
        </w:rPr>
        <w:t>evisi</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dan</w:t>
      </w:r>
      <w:proofErr w:type="spellEnd"/>
      <w:r w:rsidRPr="00175A08">
        <w:rPr>
          <w:rFonts w:ascii="Times New Roman" w:hAnsi="Times New Roman" w:cs="Times New Roman"/>
          <w:sz w:val="24"/>
          <w:szCs w:val="24"/>
          <w:lang w:val="en-GB"/>
        </w:rPr>
        <w:t xml:space="preserve"> </w:t>
      </w:r>
      <w:r w:rsidRPr="00175A08">
        <w:rPr>
          <w:rFonts w:ascii="Times New Roman" w:hAnsi="Times New Roman" w:cs="Times New Roman"/>
          <w:sz w:val="24"/>
          <w:szCs w:val="24"/>
        </w:rPr>
        <w:t>H</w:t>
      </w:r>
      <w:proofErr w:type="spellStart"/>
      <w:r w:rsidRPr="00175A08">
        <w:rPr>
          <w:rFonts w:ascii="Times New Roman" w:hAnsi="Times New Roman" w:cs="Times New Roman"/>
          <w:sz w:val="24"/>
          <w:szCs w:val="24"/>
          <w:lang w:val="en-GB"/>
        </w:rPr>
        <w:t>alaman</w:t>
      </w:r>
      <w:proofErr w:type="spellEnd"/>
      <w:r w:rsidRPr="00175A08">
        <w:rPr>
          <w:rFonts w:ascii="Times New Roman" w:hAnsi="Times New Roman" w:cs="Times New Roman"/>
          <w:sz w:val="24"/>
          <w:szCs w:val="24"/>
          <w:lang w:val="en-GB"/>
        </w:rPr>
        <w:t>.</w:t>
      </w:r>
    </w:p>
    <w:p w:rsidR="00F23160" w:rsidRPr="00175A08" w:rsidRDefault="00F23160" w:rsidP="00F23160">
      <w:pPr>
        <w:numPr>
          <w:ilvl w:val="0"/>
          <w:numId w:val="15"/>
        </w:numPr>
        <w:spacing w:after="0" w:line="360" w:lineRule="auto"/>
        <w:ind w:left="1890"/>
        <w:jc w:val="both"/>
        <w:rPr>
          <w:rFonts w:ascii="Times New Roman" w:hAnsi="Times New Roman" w:cs="Times New Roman"/>
          <w:sz w:val="24"/>
          <w:szCs w:val="24"/>
          <w:lang w:val="en-GB"/>
        </w:rPr>
      </w:pPr>
      <w:proofErr w:type="spellStart"/>
      <w:r w:rsidRPr="00175A08">
        <w:rPr>
          <w:rFonts w:ascii="Times New Roman" w:hAnsi="Times New Roman" w:cs="Times New Roman"/>
          <w:sz w:val="24"/>
          <w:szCs w:val="24"/>
          <w:lang w:val="en-GB"/>
        </w:rPr>
        <w:t>Kotak</w:t>
      </w:r>
      <w:proofErr w:type="spellEnd"/>
      <w:r w:rsidRPr="00175A08">
        <w:rPr>
          <w:rFonts w:ascii="Times New Roman" w:hAnsi="Times New Roman" w:cs="Times New Roman"/>
          <w:sz w:val="24"/>
          <w:szCs w:val="24"/>
          <w:lang w:val="en-GB"/>
        </w:rPr>
        <w:t xml:space="preserve"> RS </w:t>
      </w:r>
      <w:proofErr w:type="spellStart"/>
      <w:r w:rsidRPr="00175A08">
        <w:rPr>
          <w:rFonts w:ascii="Times New Roman" w:hAnsi="Times New Roman" w:cs="Times New Roman"/>
          <w:sz w:val="24"/>
          <w:szCs w:val="24"/>
          <w:lang w:val="en-GB"/>
        </w:rPr>
        <w:t>diberi</w:t>
      </w:r>
      <w:proofErr w:type="spellEnd"/>
      <w:r w:rsidRPr="00175A08">
        <w:rPr>
          <w:rFonts w:ascii="Times New Roman" w:hAnsi="Times New Roman" w:cs="Times New Roman"/>
          <w:sz w:val="24"/>
          <w:szCs w:val="24"/>
          <w:lang w:val="en-GB"/>
        </w:rPr>
        <w:t xml:space="preserve"> </w:t>
      </w:r>
      <w:proofErr w:type="spellStart"/>
      <w:proofErr w:type="gramStart"/>
      <w:r w:rsidRPr="00175A08">
        <w:rPr>
          <w:rFonts w:ascii="Times New Roman" w:hAnsi="Times New Roman" w:cs="Times New Roman"/>
          <w:sz w:val="24"/>
          <w:szCs w:val="24"/>
          <w:lang w:val="en-GB"/>
        </w:rPr>
        <w:t>nama</w:t>
      </w:r>
      <w:proofErr w:type="spellEnd"/>
      <w:proofErr w:type="gramEnd"/>
      <w:r w:rsidRPr="00175A08">
        <w:rPr>
          <w:rFonts w:ascii="Times New Roman" w:hAnsi="Times New Roman" w:cs="Times New Roman"/>
          <w:sz w:val="24"/>
          <w:szCs w:val="24"/>
          <w:lang w:val="en-GB"/>
        </w:rPr>
        <w:t xml:space="preserve"> RS </w:t>
      </w:r>
      <w:proofErr w:type="spellStart"/>
      <w:r w:rsidRPr="00175A08">
        <w:rPr>
          <w:rFonts w:ascii="Times New Roman" w:hAnsi="Times New Roman" w:cs="Times New Roman"/>
          <w:sz w:val="24"/>
          <w:szCs w:val="24"/>
          <w:lang w:val="en-GB"/>
        </w:rPr>
        <w:t>dan</w:t>
      </w:r>
      <w:proofErr w:type="spellEnd"/>
      <w:r w:rsidRPr="00175A08">
        <w:rPr>
          <w:rFonts w:ascii="Times New Roman" w:hAnsi="Times New Roman" w:cs="Times New Roman"/>
          <w:sz w:val="24"/>
          <w:szCs w:val="24"/>
          <w:lang w:val="en-GB"/>
        </w:rPr>
        <w:t xml:space="preserve"> logo RS (</w:t>
      </w:r>
      <w:proofErr w:type="spellStart"/>
      <w:r w:rsidRPr="00175A08">
        <w:rPr>
          <w:rFonts w:ascii="Times New Roman" w:hAnsi="Times New Roman" w:cs="Times New Roman"/>
          <w:sz w:val="24"/>
          <w:szCs w:val="24"/>
          <w:lang w:val="en-GB"/>
        </w:rPr>
        <w:t>bila</w:t>
      </w:r>
      <w:proofErr w:type="spellEnd"/>
      <w:r w:rsidRPr="00175A08">
        <w:rPr>
          <w:rFonts w:ascii="Times New Roman" w:hAnsi="Times New Roman" w:cs="Times New Roman"/>
          <w:sz w:val="24"/>
          <w:szCs w:val="24"/>
          <w:lang w:val="en-GB"/>
        </w:rPr>
        <w:t xml:space="preserve"> RS </w:t>
      </w:r>
      <w:proofErr w:type="spellStart"/>
      <w:r w:rsidRPr="00175A08">
        <w:rPr>
          <w:rFonts w:ascii="Times New Roman" w:hAnsi="Times New Roman" w:cs="Times New Roman"/>
          <w:sz w:val="24"/>
          <w:szCs w:val="24"/>
          <w:lang w:val="en-GB"/>
        </w:rPr>
        <w:t>sudah</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mempunyai</w:t>
      </w:r>
      <w:proofErr w:type="spellEnd"/>
      <w:r w:rsidRPr="00175A08">
        <w:rPr>
          <w:rFonts w:ascii="Times New Roman" w:hAnsi="Times New Roman" w:cs="Times New Roman"/>
          <w:sz w:val="24"/>
          <w:szCs w:val="24"/>
          <w:lang w:val="en-GB"/>
        </w:rPr>
        <w:t xml:space="preserve"> logo)</w:t>
      </w:r>
      <w:r w:rsidRPr="00175A08">
        <w:rPr>
          <w:rFonts w:ascii="Times New Roman" w:hAnsi="Times New Roman" w:cs="Times New Roman"/>
          <w:sz w:val="24"/>
          <w:szCs w:val="24"/>
        </w:rPr>
        <w:t>.</w:t>
      </w:r>
    </w:p>
    <w:p w:rsidR="00F23160" w:rsidRPr="00175A08" w:rsidRDefault="00F23160" w:rsidP="00F23160">
      <w:pPr>
        <w:numPr>
          <w:ilvl w:val="0"/>
          <w:numId w:val="15"/>
        </w:numPr>
        <w:spacing w:after="0" w:line="360" w:lineRule="auto"/>
        <w:ind w:left="1890"/>
        <w:jc w:val="both"/>
        <w:rPr>
          <w:rFonts w:ascii="Times New Roman" w:hAnsi="Times New Roman" w:cs="Times New Roman"/>
          <w:sz w:val="24"/>
          <w:szCs w:val="24"/>
          <w:lang w:val="en-GB"/>
        </w:rPr>
      </w:pPr>
      <w:proofErr w:type="spellStart"/>
      <w:r w:rsidRPr="00175A08">
        <w:rPr>
          <w:rFonts w:ascii="Times New Roman" w:hAnsi="Times New Roman" w:cs="Times New Roman"/>
          <w:sz w:val="24"/>
          <w:szCs w:val="24"/>
          <w:lang w:val="en-GB"/>
        </w:rPr>
        <w:t>Judul</w:t>
      </w:r>
      <w:proofErr w:type="spellEnd"/>
      <w:r w:rsidRPr="00175A08">
        <w:rPr>
          <w:rFonts w:ascii="Times New Roman" w:hAnsi="Times New Roman" w:cs="Times New Roman"/>
          <w:sz w:val="24"/>
          <w:szCs w:val="24"/>
          <w:lang w:val="en-GB"/>
        </w:rPr>
        <w:t xml:space="preserve"> </w:t>
      </w:r>
      <w:proofErr w:type="gramStart"/>
      <w:r w:rsidRPr="00175A08">
        <w:rPr>
          <w:rFonts w:ascii="Times New Roman" w:hAnsi="Times New Roman" w:cs="Times New Roman"/>
          <w:sz w:val="24"/>
          <w:szCs w:val="24"/>
          <w:lang w:val="en-GB"/>
        </w:rPr>
        <w:t>SPO</w:t>
      </w:r>
      <w:r w:rsidRPr="00175A08">
        <w:rPr>
          <w:rFonts w:ascii="Times New Roman" w:hAnsi="Times New Roman" w:cs="Times New Roman"/>
          <w:sz w:val="24"/>
          <w:szCs w:val="24"/>
        </w:rPr>
        <w:t xml:space="preserve"> </w:t>
      </w:r>
      <w:r w:rsidRPr="00175A08">
        <w:rPr>
          <w:rFonts w:ascii="Times New Roman" w:hAnsi="Times New Roman" w:cs="Times New Roman"/>
          <w:sz w:val="24"/>
          <w:szCs w:val="24"/>
          <w:lang w:val="en-GB"/>
        </w:rPr>
        <w:t>:</w:t>
      </w:r>
      <w:proofErr w:type="gram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diberi</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judul</w:t>
      </w:r>
      <w:proofErr w:type="spellEnd"/>
      <w:r w:rsidRPr="00175A08">
        <w:rPr>
          <w:rFonts w:ascii="Times New Roman" w:hAnsi="Times New Roman" w:cs="Times New Roman"/>
          <w:sz w:val="24"/>
          <w:szCs w:val="24"/>
          <w:lang w:val="en-GB"/>
        </w:rPr>
        <w:t>/</w:t>
      </w:r>
      <w:proofErr w:type="spellStart"/>
      <w:r w:rsidRPr="00175A08">
        <w:rPr>
          <w:rFonts w:ascii="Times New Roman" w:hAnsi="Times New Roman" w:cs="Times New Roman"/>
          <w:sz w:val="24"/>
          <w:szCs w:val="24"/>
          <w:lang w:val="en-GB"/>
        </w:rPr>
        <w:t>nama</w:t>
      </w:r>
      <w:proofErr w:type="spellEnd"/>
      <w:r w:rsidRPr="00175A08">
        <w:rPr>
          <w:rFonts w:ascii="Times New Roman" w:hAnsi="Times New Roman" w:cs="Times New Roman"/>
          <w:sz w:val="24"/>
          <w:szCs w:val="24"/>
          <w:lang w:val="en-GB"/>
        </w:rPr>
        <w:t xml:space="preserve"> SPO </w:t>
      </w:r>
      <w:proofErr w:type="spellStart"/>
      <w:r w:rsidRPr="00175A08">
        <w:rPr>
          <w:rFonts w:ascii="Times New Roman" w:hAnsi="Times New Roman" w:cs="Times New Roman"/>
          <w:sz w:val="24"/>
          <w:szCs w:val="24"/>
          <w:lang w:val="en-GB"/>
        </w:rPr>
        <w:t>sesuai</w:t>
      </w:r>
      <w:proofErr w:type="spellEnd"/>
      <w:r w:rsidRPr="00175A08">
        <w:rPr>
          <w:rFonts w:ascii="Times New Roman" w:hAnsi="Times New Roman" w:cs="Times New Roman"/>
          <w:sz w:val="24"/>
          <w:szCs w:val="24"/>
          <w:lang w:val="en-GB"/>
        </w:rPr>
        <w:t xml:space="preserve"> proses </w:t>
      </w:r>
      <w:proofErr w:type="spellStart"/>
      <w:r w:rsidRPr="00175A08">
        <w:rPr>
          <w:rFonts w:ascii="Times New Roman" w:hAnsi="Times New Roman" w:cs="Times New Roman"/>
          <w:sz w:val="24"/>
          <w:szCs w:val="24"/>
          <w:lang w:val="en-GB"/>
        </w:rPr>
        <w:t>kerjanya</w:t>
      </w:r>
      <w:proofErr w:type="spellEnd"/>
      <w:r w:rsidRPr="00175A08">
        <w:rPr>
          <w:rFonts w:ascii="Times New Roman" w:hAnsi="Times New Roman" w:cs="Times New Roman"/>
          <w:sz w:val="24"/>
          <w:szCs w:val="24"/>
        </w:rPr>
        <w:t>.</w:t>
      </w:r>
    </w:p>
    <w:p w:rsidR="00F23160" w:rsidRPr="00175A08" w:rsidRDefault="00F23160" w:rsidP="00F23160">
      <w:pPr>
        <w:numPr>
          <w:ilvl w:val="0"/>
          <w:numId w:val="15"/>
        </w:numPr>
        <w:spacing w:after="0" w:line="360" w:lineRule="auto"/>
        <w:ind w:left="1890"/>
        <w:jc w:val="both"/>
        <w:rPr>
          <w:rFonts w:ascii="Times New Roman" w:hAnsi="Times New Roman" w:cs="Times New Roman"/>
          <w:sz w:val="24"/>
          <w:szCs w:val="24"/>
          <w:lang w:val="en-GB"/>
        </w:rPr>
      </w:pPr>
      <w:r w:rsidRPr="00175A08">
        <w:rPr>
          <w:rFonts w:ascii="Times New Roman" w:hAnsi="Times New Roman" w:cs="Times New Roman"/>
          <w:sz w:val="24"/>
          <w:szCs w:val="24"/>
          <w:lang w:val="en-GB"/>
        </w:rPr>
        <w:t xml:space="preserve">No. </w:t>
      </w:r>
      <w:r w:rsidRPr="00175A08">
        <w:rPr>
          <w:rFonts w:ascii="Times New Roman" w:hAnsi="Times New Roman" w:cs="Times New Roman"/>
          <w:sz w:val="24"/>
          <w:szCs w:val="24"/>
        </w:rPr>
        <w:t>D</w:t>
      </w:r>
      <w:proofErr w:type="spellStart"/>
      <w:r w:rsidRPr="00175A08">
        <w:rPr>
          <w:rFonts w:ascii="Times New Roman" w:hAnsi="Times New Roman" w:cs="Times New Roman"/>
          <w:sz w:val="24"/>
          <w:szCs w:val="24"/>
          <w:lang w:val="en-GB"/>
        </w:rPr>
        <w:t>okumen</w:t>
      </w:r>
      <w:proofErr w:type="spellEnd"/>
      <w:r w:rsidRPr="00175A08">
        <w:rPr>
          <w:rFonts w:ascii="Times New Roman" w:hAnsi="Times New Roman" w:cs="Times New Roman"/>
          <w:sz w:val="24"/>
          <w:szCs w:val="24"/>
        </w:rPr>
        <w:t xml:space="preserve"> </w:t>
      </w:r>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diisi</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sesuai</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dengan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ketentuan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penomoran</w:t>
      </w:r>
      <w:proofErr w:type="spellEnd"/>
      <w:r w:rsidRPr="00175A08">
        <w:rPr>
          <w:rFonts w:ascii="Times New Roman" w:hAnsi="Times New Roman" w:cs="Times New Roman"/>
          <w:sz w:val="24"/>
          <w:szCs w:val="24"/>
          <w:lang w:val="en-GB"/>
        </w:rPr>
        <w:t xml:space="preserve"> yang </w:t>
      </w:r>
      <w:proofErr w:type="spellStart"/>
      <w:r w:rsidRPr="00175A08">
        <w:rPr>
          <w:rFonts w:ascii="Times New Roman" w:hAnsi="Times New Roman" w:cs="Times New Roman"/>
          <w:sz w:val="24"/>
          <w:szCs w:val="24"/>
          <w:lang w:val="en-GB"/>
        </w:rPr>
        <w:t>berlaku</w:t>
      </w:r>
      <w:proofErr w:type="spellEnd"/>
      <w:r w:rsidRPr="00175A08">
        <w:rPr>
          <w:rFonts w:ascii="Times New Roman" w:hAnsi="Times New Roman" w:cs="Times New Roman"/>
          <w:sz w:val="24"/>
          <w:szCs w:val="24"/>
          <w:lang w:val="en-GB"/>
        </w:rPr>
        <w:t xml:space="preserve"> di RS </w:t>
      </w:r>
      <w:r w:rsidRPr="00175A08">
        <w:rPr>
          <w:rFonts w:ascii="Times New Roman" w:hAnsi="Times New Roman" w:cs="Times New Roman"/>
          <w:sz w:val="24"/>
          <w:szCs w:val="24"/>
        </w:rPr>
        <w:t>yang bersangkutan,</w:t>
      </w:r>
      <w:r w:rsidRPr="00175A08">
        <w:rPr>
          <w:rFonts w:ascii="Times New Roman" w:hAnsi="Times New Roman" w:cs="Times New Roman"/>
          <w:sz w:val="24"/>
          <w:szCs w:val="24"/>
          <w:lang w:val="en-GB"/>
        </w:rPr>
        <w:t xml:space="preserve"> yang </w:t>
      </w:r>
      <w:proofErr w:type="spellStart"/>
      <w:r w:rsidRPr="00175A08">
        <w:rPr>
          <w:rFonts w:ascii="Times New Roman" w:hAnsi="Times New Roman" w:cs="Times New Roman"/>
          <w:sz w:val="24"/>
          <w:szCs w:val="24"/>
          <w:lang w:val="en-GB"/>
        </w:rPr>
        <w:t>dibuat</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sistematis</w:t>
      </w:r>
      <w:proofErr w:type="spellEnd"/>
      <w:r w:rsidRPr="00175A08">
        <w:rPr>
          <w:rFonts w:ascii="Times New Roman" w:hAnsi="Times New Roman" w:cs="Times New Roman"/>
          <w:sz w:val="24"/>
          <w:szCs w:val="24"/>
          <w:lang w:val="en-GB"/>
        </w:rPr>
        <w:t xml:space="preserve"> agar </w:t>
      </w:r>
      <w:proofErr w:type="spellStart"/>
      <w:r w:rsidRPr="00175A08">
        <w:rPr>
          <w:rFonts w:ascii="Times New Roman" w:hAnsi="Times New Roman" w:cs="Times New Roman"/>
          <w:sz w:val="24"/>
          <w:szCs w:val="24"/>
          <w:lang w:val="en-GB"/>
        </w:rPr>
        <w:t>ada</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keseragaman</w:t>
      </w:r>
      <w:proofErr w:type="spellEnd"/>
      <w:r w:rsidRPr="00175A08">
        <w:rPr>
          <w:rFonts w:ascii="Times New Roman" w:hAnsi="Times New Roman" w:cs="Times New Roman"/>
          <w:sz w:val="24"/>
          <w:szCs w:val="24"/>
        </w:rPr>
        <w:t>.</w:t>
      </w:r>
    </w:p>
    <w:p w:rsidR="00F23160" w:rsidRPr="00175A08" w:rsidRDefault="00F23160" w:rsidP="00F23160">
      <w:pPr>
        <w:numPr>
          <w:ilvl w:val="0"/>
          <w:numId w:val="15"/>
        </w:numPr>
        <w:spacing w:after="0" w:line="360" w:lineRule="auto"/>
        <w:ind w:left="1890"/>
        <w:jc w:val="both"/>
        <w:rPr>
          <w:rFonts w:ascii="Times New Roman" w:hAnsi="Times New Roman" w:cs="Times New Roman"/>
          <w:sz w:val="24"/>
          <w:szCs w:val="24"/>
          <w:lang w:val="en-GB"/>
        </w:rPr>
      </w:pPr>
      <w:r w:rsidRPr="00175A08">
        <w:rPr>
          <w:rFonts w:ascii="Times New Roman" w:hAnsi="Times New Roman" w:cs="Times New Roman"/>
          <w:sz w:val="24"/>
          <w:szCs w:val="24"/>
          <w:lang w:val="en-GB"/>
        </w:rPr>
        <w:t>No</w:t>
      </w:r>
      <w:r w:rsidRPr="00175A08">
        <w:rPr>
          <w:rFonts w:ascii="Times New Roman" w:hAnsi="Times New Roman" w:cs="Times New Roman"/>
          <w:sz w:val="24"/>
          <w:szCs w:val="24"/>
        </w:rPr>
        <w:t xml:space="preserve">. </w:t>
      </w:r>
      <w:proofErr w:type="spellStart"/>
      <w:proofErr w:type="gramStart"/>
      <w:r w:rsidRPr="00175A08">
        <w:rPr>
          <w:rFonts w:ascii="Times New Roman" w:hAnsi="Times New Roman" w:cs="Times New Roman"/>
          <w:sz w:val="24"/>
          <w:szCs w:val="24"/>
          <w:lang w:val="en-GB"/>
        </w:rPr>
        <w:t>Revisi</w:t>
      </w:r>
      <w:proofErr w:type="spellEnd"/>
      <w:r w:rsidRPr="00175A08">
        <w:rPr>
          <w:rFonts w:ascii="Times New Roman" w:hAnsi="Times New Roman" w:cs="Times New Roman"/>
          <w:sz w:val="24"/>
          <w:szCs w:val="24"/>
        </w:rPr>
        <w:t xml:space="preserve"> </w:t>
      </w:r>
      <w:r w:rsidRPr="00175A08">
        <w:rPr>
          <w:rFonts w:ascii="Times New Roman" w:hAnsi="Times New Roman" w:cs="Times New Roman"/>
          <w:sz w:val="24"/>
          <w:szCs w:val="24"/>
          <w:lang w:val="en-GB"/>
        </w:rPr>
        <w:t>:</w:t>
      </w:r>
      <w:proofErr w:type="gram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diisi</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dengan</w:t>
      </w:r>
      <w:proofErr w:type="spellEnd"/>
      <w:r w:rsidRPr="00175A08">
        <w:rPr>
          <w:rFonts w:ascii="Times New Roman" w:hAnsi="Times New Roman" w:cs="Times New Roman"/>
          <w:sz w:val="24"/>
          <w:szCs w:val="24"/>
          <w:lang w:val="en-GB"/>
        </w:rPr>
        <w:t xml:space="preserve"> status </w:t>
      </w:r>
      <w:proofErr w:type="spellStart"/>
      <w:r w:rsidRPr="00175A08">
        <w:rPr>
          <w:rFonts w:ascii="Times New Roman" w:hAnsi="Times New Roman" w:cs="Times New Roman"/>
          <w:sz w:val="24"/>
          <w:szCs w:val="24"/>
          <w:lang w:val="en-GB"/>
        </w:rPr>
        <w:t>revisi</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dianjurkan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menggunakan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huruf</w:t>
      </w:r>
      <w:proofErr w:type="spellEnd"/>
      <w:r w:rsidRPr="00175A08">
        <w:rPr>
          <w:rFonts w:ascii="Times New Roman" w:hAnsi="Times New Roman" w:cs="Times New Roman"/>
          <w:sz w:val="24"/>
          <w:szCs w:val="24"/>
          <w:lang w:val="en-GB"/>
        </w:rPr>
        <w:t xml:space="preserve">. </w:t>
      </w:r>
      <w:proofErr w:type="spellStart"/>
      <w:proofErr w:type="gramStart"/>
      <w:r w:rsidRPr="00175A08">
        <w:rPr>
          <w:rFonts w:ascii="Times New Roman" w:hAnsi="Times New Roman" w:cs="Times New Roman"/>
          <w:sz w:val="24"/>
          <w:szCs w:val="24"/>
          <w:lang w:val="en-GB"/>
        </w:rPr>
        <w:t>Contoh</w:t>
      </w:r>
      <w:proofErr w:type="spellEnd"/>
      <w:r w:rsidRPr="00175A08">
        <w:rPr>
          <w:rFonts w:ascii="Times New Roman" w:hAnsi="Times New Roman" w:cs="Times New Roman"/>
          <w:sz w:val="24"/>
          <w:szCs w:val="24"/>
        </w:rPr>
        <w:t xml:space="preserve"> </w:t>
      </w:r>
      <w:r w:rsidRPr="00175A08">
        <w:rPr>
          <w:rFonts w:ascii="Times New Roman" w:hAnsi="Times New Roman" w:cs="Times New Roman"/>
          <w:sz w:val="24"/>
          <w:szCs w:val="24"/>
          <w:lang w:val="en-GB"/>
        </w:rPr>
        <w:t>:</w:t>
      </w:r>
      <w:proofErr w:type="gram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dokumen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baru</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diberi</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huruf</w:t>
      </w:r>
      <w:proofErr w:type="spellEnd"/>
      <w:r w:rsidRPr="00175A08">
        <w:rPr>
          <w:rFonts w:ascii="Times New Roman" w:hAnsi="Times New Roman" w:cs="Times New Roman"/>
          <w:sz w:val="24"/>
          <w:szCs w:val="24"/>
          <w:lang w:val="en-GB"/>
        </w:rPr>
        <w:t xml:space="preserve"> A, </w:t>
      </w:r>
      <w:proofErr w:type="spellStart"/>
      <w:r w:rsidRPr="00175A08">
        <w:rPr>
          <w:rFonts w:ascii="Times New Roman" w:hAnsi="Times New Roman" w:cs="Times New Roman"/>
          <w:sz w:val="24"/>
          <w:szCs w:val="24"/>
          <w:lang w:val="en-GB"/>
        </w:rPr>
        <w:t>dokumen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revisi</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pertama</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diberi</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huruf</w:t>
      </w:r>
      <w:proofErr w:type="spellEnd"/>
      <w:r w:rsidRPr="00175A08">
        <w:rPr>
          <w:rFonts w:ascii="Times New Roman" w:hAnsi="Times New Roman" w:cs="Times New Roman"/>
          <w:sz w:val="24"/>
          <w:szCs w:val="24"/>
          <w:lang w:val="en-GB"/>
        </w:rPr>
        <w:t xml:space="preserve"> B d</w:t>
      </w:r>
      <w:r w:rsidRPr="00175A08">
        <w:rPr>
          <w:rFonts w:ascii="Times New Roman" w:hAnsi="Times New Roman" w:cs="Times New Roman"/>
          <w:sz w:val="24"/>
          <w:szCs w:val="24"/>
        </w:rPr>
        <w:t>an seterusnya</w:t>
      </w:r>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Tetapi</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dapat</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juga</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dengan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angka</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misalnya</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untuk</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dokumen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baru</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dapat</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diberi</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nomor</w:t>
      </w:r>
      <w:proofErr w:type="spellEnd"/>
      <w:r w:rsidRPr="00175A08">
        <w:rPr>
          <w:rFonts w:ascii="Times New Roman" w:hAnsi="Times New Roman" w:cs="Times New Roman"/>
          <w:sz w:val="24"/>
          <w:szCs w:val="24"/>
          <w:lang w:val="en-GB"/>
        </w:rPr>
        <w:t xml:space="preserve"> 0, </w:t>
      </w:r>
      <w:proofErr w:type="spellStart"/>
      <w:r w:rsidRPr="00175A08">
        <w:rPr>
          <w:rFonts w:ascii="Times New Roman" w:hAnsi="Times New Roman" w:cs="Times New Roman"/>
          <w:sz w:val="24"/>
          <w:szCs w:val="24"/>
          <w:lang w:val="en-GB"/>
        </w:rPr>
        <w:lastRenderedPageBreak/>
        <w:t>sedangkan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dokumen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revisi</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pertama</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diberi</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nomor</w:t>
      </w:r>
      <w:proofErr w:type="spellEnd"/>
      <w:r w:rsidRPr="00175A08">
        <w:rPr>
          <w:rFonts w:ascii="Times New Roman" w:hAnsi="Times New Roman" w:cs="Times New Roman"/>
          <w:sz w:val="24"/>
          <w:szCs w:val="24"/>
          <w:lang w:val="en-GB"/>
        </w:rPr>
        <w:t xml:space="preserve"> 1, d</w:t>
      </w:r>
      <w:r w:rsidRPr="00175A08">
        <w:rPr>
          <w:rFonts w:ascii="Times New Roman" w:hAnsi="Times New Roman" w:cs="Times New Roman"/>
          <w:sz w:val="24"/>
          <w:szCs w:val="24"/>
        </w:rPr>
        <w:t>an seterusnya</w:t>
      </w:r>
      <w:r w:rsidRPr="00175A08">
        <w:rPr>
          <w:rFonts w:ascii="Times New Roman" w:hAnsi="Times New Roman" w:cs="Times New Roman"/>
          <w:sz w:val="24"/>
          <w:szCs w:val="24"/>
          <w:lang w:val="en-GB"/>
        </w:rPr>
        <w:t>.</w:t>
      </w:r>
    </w:p>
    <w:p w:rsidR="00F23160" w:rsidRPr="00175A08" w:rsidRDefault="00F23160" w:rsidP="00F23160">
      <w:pPr>
        <w:numPr>
          <w:ilvl w:val="0"/>
          <w:numId w:val="15"/>
        </w:numPr>
        <w:spacing w:after="0" w:line="360" w:lineRule="auto"/>
        <w:ind w:left="1890"/>
        <w:jc w:val="both"/>
        <w:rPr>
          <w:rFonts w:ascii="Times New Roman" w:hAnsi="Times New Roman" w:cs="Times New Roman"/>
          <w:sz w:val="24"/>
          <w:szCs w:val="24"/>
          <w:lang w:val="en-GB"/>
        </w:rPr>
      </w:pPr>
      <w:proofErr w:type="spellStart"/>
      <w:r w:rsidRPr="00175A08">
        <w:rPr>
          <w:rFonts w:ascii="Times New Roman" w:hAnsi="Times New Roman" w:cs="Times New Roman"/>
          <w:sz w:val="24"/>
          <w:szCs w:val="24"/>
          <w:lang w:val="en-GB"/>
        </w:rPr>
        <w:t>Halaman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diisi</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nomor</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halaman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dengan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mencantumkan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juga</w:t>
      </w:r>
      <w:proofErr w:type="spellEnd"/>
      <w:r w:rsidRPr="00175A08">
        <w:rPr>
          <w:rFonts w:ascii="Times New Roman" w:hAnsi="Times New Roman" w:cs="Times New Roman"/>
          <w:sz w:val="24"/>
          <w:szCs w:val="24"/>
          <w:lang w:val="en-GB"/>
        </w:rPr>
        <w:t xml:space="preserve"> total </w:t>
      </w:r>
      <w:proofErr w:type="spellStart"/>
      <w:r w:rsidRPr="00175A08">
        <w:rPr>
          <w:rFonts w:ascii="Times New Roman" w:hAnsi="Times New Roman" w:cs="Times New Roman"/>
          <w:sz w:val="24"/>
          <w:szCs w:val="24"/>
          <w:lang w:val="en-GB"/>
        </w:rPr>
        <w:t>halaman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untuk</w:t>
      </w:r>
      <w:proofErr w:type="spellEnd"/>
      <w:r w:rsidRPr="00175A08">
        <w:rPr>
          <w:rFonts w:ascii="Times New Roman" w:hAnsi="Times New Roman" w:cs="Times New Roman"/>
          <w:sz w:val="24"/>
          <w:szCs w:val="24"/>
          <w:lang w:val="en-GB"/>
        </w:rPr>
        <w:t xml:space="preserve"> SPO t</w:t>
      </w:r>
      <w:r w:rsidRPr="00175A08">
        <w:rPr>
          <w:rFonts w:ascii="Times New Roman" w:hAnsi="Times New Roman" w:cs="Times New Roman"/>
          <w:sz w:val="24"/>
          <w:szCs w:val="24"/>
        </w:rPr>
        <w:t>ersebut</w:t>
      </w:r>
      <w:r w:rsidRPr="00175A08">
        <w:rPr>
          <w:rFonts w:ascii="Times New Roman" w:hAnsi="Times New Roman" w:cs="Times New Roman"/>
          <w:sz w:val="24"/>
          <w:szCs w:val="24"/>
          <w:lang w:val="en-GB"/>
        </w:rPr>
        <w:t xml:space="preserve">. </w:t>
      </w:r>
      <w:proofErr w:type="spellStart"/>
      <w:proofErr w:type="gramStart"/>
      <w:r w:rsidRPr="00175A08">
        <w:rPr>
          <w:rFonts w:ascii="Times New Roman" w:hAnsi="Times New Roman" w:cs="Times New Roman"/>
          <w:sz w:val="24"/>
          <w:szCs w:val="24"/>
          <w:lang w:val="en-GB"/>
        </w:rPr>
        <w:t>Misalnya</w:t>
      </w:r>
      <w:proofErr w:type="spellEnd"/>
      <w:r w:rsidRPr="00175A08">
        <w:rPr>
          <w:rFonts w:ascii="Times New Roman" w:hAnsi="Times New Roman" w:cs="Times New Roman"/>
          <w:sz w:val="24"/>
          <w:szCs w:val="24"/>
        </w:rPr>
        <w:t xml:space="preserve"> </w:t>
      </w:r>
      <w:r w:rsidRPr="00175A08">
        <w:rPr>
          <w:rFonts w:ascii="Times New Roman" w:hAnsi="Times New Roman" w:cs="Times New Roman"/>
          <w:sz w:val="24"/>
          <w:szCs w:val="24"/>
          <w:lang w:val="en-GB"/>
        </w:rPr>
        <w:t>:</w:t>
      </w:r>
      <w:proofErr w:type="gram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halaman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pertama</w:t>
      </w:r>
      <w:proofErr w:type="spellEnd"/>
      <w:r w:rsidRPr="00175A08">
        <w:rPr>
          <w:rFonts w:ascii="Times New Roman" w:hAnsi="Times New Roman" w:cs="Times New Roman"/>
          <w:sz w:val="24"/>
          <w:szCs w:val="24"/>
          <w:lang w:val="en-GB"/>
        </w:rPr>
        <w:t xml:space="preserve">: 1/5, </w:t>
      </w:r>
      <w:proofErr w:type="spellStart"/>
      <w:r w:rsidRPr="00175A08">
        <w:rPr>
          <w:rFonts w:ascii="Times New Roman" w:hAnsi="Times New Roman" w:cs="Times New Roman"/>
          <w:sz w:val="24"/>
          <w:szCs w:val="24"/>
          <w:lang w:val="en-GB"/>
        </w:rPr>
        <w:t>halaman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kedua</w:t>
      </w:r>
      <w:proofErr w:type="spellEnd"/>
      <w:r w:rsidRPr="00175A08">
        <w:rPr>
          <w:rFonts w:ascii="Times New Roman" w:hAnsi="Times New Roman" w:cs="Times New Roman"/>
          <w:sz w:val="24"/>
          <w:szCs w:val="24"/>
          <w:lang w:val="en-GB"/>
        </w:rPr>
        <w:t xml:space="preserve">: 2/5, </w:t>
      </w:r>
      <w:proofErr w:type="spellStart"/>
      <w:r w:rsidRPr="00175A08">
        <w:rPr>
          <w:rFonts w:ascii="Times New Roman" w:hAnsi="Times New Roman" w:cs="Times New Roman"/>
          <w:sz w:val="24"/>
          <w:szCs w:val="24"/>
          <w:lang w:val="en-GB"/>
        </w:rPr>
        <w:t>halaman</w:t>
      </w:r>
      <w:proofErr w:type="spellEnd"/>
      <w:r w:rsidRPr="00175A08">
        <w:rPr>
          <w:rFonts w:ascii="Times New Roman" w:hAnsi="Times New Roman" w:cs="Times New Roman"/>
          <w:sz w:val="24"/>
          <w:szCs w:val="24"/>
          <w:lang w:val="en-GB"/>
        </w:rPr>
        <w:t xml:space="preserve"> </w:t>
      </w:r>
      <w:proofErr w:type="spellStart"/>
      <w:r w:rsidRPr="00175A08">
        <w:rPr>
          <w:rFonts w:ascii="Times New Roman" w:hAnsi="Times New Roman" w:cs="Times New Roman"/>
          <w:sz w:val="24"/>
          <w:szCs w:val="24"/>
          <w:lang w:val="en-GB"/>
        </w:rPr>
        <w:t>terakhir</w:t>
      </w:r>
      <w:proofErr w:type="spellEnd"/>
      <w:r w:rsidRPr="00175A08">
        <w:rPr>
          <w:rFonts w:ascii="Times New Roman" w:hAnsi="Times New Roman" w:cs="Times New Roman"/>
          <w:sz w:val="24"/>
          <w:szCs w:val="24"/>
          <w:lang w:val="en-GB"/>
        </w:rPr>
        <w:t xml:space="preserve"> : 5/5</w:t>
      </w:r>
      <w:r w:rsidRPr="00175A08">
        <w:rPr>
          <w:rFonts w:ascii="Times New Roman" w:hAnsi="Times New Roman" w:cs="Times New Roman"/>
          <w:sz w:val="24"/>
          <w:szCs w:val="24"/>
        </w:rPr>
        <w:t>.</w:t>
      </w:r>
    </w:p>
    <w:p w:rsidR="00F23160" w:rsidRPr="00175A08" w:rsidRDefault="00F23160" w:rsidP="00F23160">
      <w:pPr>
        <w:numPr>
          <w:ilvl w:val="0"/>
          <w:numId w:val="15"/>
        </w:numPr>
        <w:tabs>
          <w:tab w:val="left" w:pos="270"/>
        </w:tabs>
        <w:spacing w:after="0" w:line="360" w:lineRule="auto"/>
        <w:ind w:left="1890"/>
        <w:jc w:val="both"/>
        <w:rPr>
          <w:rFonts w:ascii="Times New Roman" w:hAnsi="Times New Roman" w:cs="Times New Roman"/>
          <w:sz w:val="24"/>
          <w:szCs w:val="24"/>
          <w:lang w:val="de-DE"/>
        </w:rPr>
      </w:pPr>
      <w:r w:rsidRPr="00175A08">
        <w:rPr>
          <w:rFonts w:ascii="Times New Roman" w:hAnsi="Times New Roman" w:cs="Times New Roman"/>
          <w:sz w:val="24"/>
          <w:szCs w:val="24"/>
        </w:rPr>
        <w:t xml:space="preserve">SPO </w:t>
      </w:r>
      <w:r w:rsidRPr="00175A08">
        <w:rPr>
          <w:rFonts w:ascii="Times New Roman" w:hAnsi="Times New Roman" w:cs="Times New Roman"/>
          <w:sz w:val="24"/>
          <w:szCs w:val="24"/>
          <w:lang w:val="de-DE"/>
        </w:rPr>
        <w:t>diberi penamaan sesuai ketentuan (istilah) yang digunakan RS, misalnya</w:t>
      </w:r>
      <w:r w:rsidRPr="00175A08">
        <w:rPr>
          <w:rFonts w:ascii="Times New Roman" w:hAnsi="Times New Roman" w:cs="Times New Roman"/>
          <w:sz w:val="24"/>
          <w:szCs w:val="24"/>
        </w:rPr>
        <w:t xml:space="preserve"> </w:t>
      </w:r>
      <w:r w:rsidRPr="00175A08">
        <w:rPr>
          <w:rFonts w:ascii="Times New Roman" w:hAnsi="Times New Roman" w:cs="Times New Roman"/>
          <w:sz w:val="24"/>
          <w:szCs w:val="24"/>
          <w:lang w:val="de-DE"/>
        </w:rPr>
        <w:t xml:space="preserve">: </w:t>
      </w:r>
      <w:r w:rsidRPr="00175A08">
        <w:rPr>
          <w:rFonts w:ascii="Times New Roman" w:hAnsi="Times New Roman" w:cs="Times New Roman"/>
          <w:sz w:val="24"/>
          <w:szCs w:val="24"/>
        </w:rPr>
        <w:t>SPO,</w:t>
      </w:r>
      <w:r w:rsidRPr="00175A08">
        <w:rPr>
          <w:rFonts w:ascii="Times New Roman" w:hAnsi="Times New Roman" w:cs="Times New Roman"/>
          <w:color w:val="0070C0"/>
          <w:sz w:val="24"/>
          <w:szCs w:val="24"/>
        </w:rPr>
        <w:t xml:space="preserve"> </w:t>
      </w:r>
      <w:r w:rsidRPr="00175A08">
        <w:rPr>
          <w:rFonts w:ascii="Times New Roman" w:hAnsi="Times New Roman" w:cs="Times New Roman"/>
          <w:sz w:val="24"/>
          <w:szCs w:val="24"/>
        </w:rPr>
        <w:t>p</w:t>
      </w:r>
      <w:r w:rsidRPr="00175A08">
        <w:rPr>
          <w:rFonts w:ascii="Times New Roman" w:hAnsi="Times New Roman" w:cs="Times New Roman"/>
          <w:sz w:val="24"/>
          <w:szCs w:val="24"/>
          <w:lang w:val="de-DE"/>
        </w:rPr>
        <w:t xml:space="preserve">rosedur, </w:t>
      </w:r>
      <w:r w:rsidRPr="00175A08">
        <w:rPr>
          <w:rFonts w:ascii="Times New Roman" w:hAnsi="Times New Roman" w:cs="Times New Roman"/>
          <w:sz w:val="24"/>
          <w:szCs w:val="24"/>
        </w:rPr>
        <w:t>p</w:t>
      </w:r>
      <w:r w:rsidRPr="00175A08">
        <w:rPr>
          <w:rFonts w:ascii="Times New Roman" w:hAnsi="Times New Roman" w:cs="Times New Roman"/>
          <w:sz w:val="24"/>
          <w:szCs w:val="24"/>
          <w:lang w:val="de-DE"/>
        </w:rPr>
        <w:t xml:space="preserve">rosedur </w:t>
      </w:r>
      <w:r w:rsidRPr="00175A08">
        <w:rPr>
          <w:rFonts w:ascii="Times New Roman" w:hAnsi="Times New Roman" w:cs="Times New Roman"/>
          <w:sz w:val="24"/>
          <w:szCs w:val="24"/>
        </w:rPr>
        <w:t>t</w:t>
      </w:r>
      <w:r w:rsidRPr="00175A08">
        <w:rPr>
          <w:rFonts w:ascii="Times New Roman" w:hAnsi="Times New Roman" w:cs="Times New Roman"/>
          <w:sz w:val="24"/>
          <w:szCs w:val="24"/>
          <w:lang w:val="de-DE"/>
        </w:rPr>
        <w:t xml:space="preserve">etap, </w:t>
      </w:r>
      <w:r w:rsidRPr="00175A08">
        <w:rPr>
          <w:rFonts w:ascii="Times New Roman" w:hAnsi="Times New Roman" w:cs="Times New Roman"/>
          <w:sz w:val="24"/>
          <w:szCs w:val="24"/>
        </w:rPr>
        <w:t>p</w:t>
      </w:r>
      <w:r w:rsidRPr="00175A08">
        <w:rPr>
          <w:rFonts w:ascii="Times New Roman" w:hAnsi="Times New Roman" w:cs="Times New Roman"/>
          <w:sz w:val="24"/>
          <w:szCs w:val="24"/>
          <w:lang w:val="de-DE"/>
        </w:rPr>
        <w:t xml:space="preserve">etunjuk </w:t>
      </w:r>
      <w:r w:rsidRPr="00175A08">
        <w:rPr>
          <w:rFonts w:ascii="Times New Roman" w:hAnsi="Times New Roman" w:cs="Times New Roman"/>
          <w:sz w:val="24"/>
          <w:szCs w:val="24"/>
        </w:rPr>
        <w:t>p</w:t>
      </w:r>
      <w:r w:rsidRPr="00175A08">
        <w:rPr>
          <w:rFonts w:ascii="Times New Roman" w:hAnsi="Times New Roman" w:cs="Times New Roman"/>
          <w:sz w:val="24"/>
          <w:szCs w:val="24"/>
          <w:lang w:val="de-DE"/>
        </w:rPr>
        <w:t xml:space="preserve">elaksanaan, </w:t>
      </w:r>
      <w:r w:rsidRPr="00175A08">
        <w:rPr>
          <w:rFonts w:ascii="Times New Roman" w:hAnsi="Times New Roman" w:cs="Times New Roman"/>
          <w:sz w:val="24"/>
          <w:szCs w:val="24"/>
        </w:rPr>
        <w:t>p</w:t>
      </w:r>
      <w:r w:rsidRPr="00175A08">
        <w:rPr>
          <w:rFonts w:ascii="Times New Roman" w:hAnsi="Times New Roman" w:cs="Times New Roman"/>
          <w:sz w:val="24"/>
          <w:szCs w:val="24"/>
          <w:lang w:val="de-DE"/>
        </w:rPr>
        <w:t xml:space="preserve">rosedur </w:t>
      </w:r>
      <w:r w:rsidRPr="00175A08">
        <w:rPr>
          <w:rFonts w:ascii="Times New Roman" w:hAnsi="Times New Roman" w:cs="Times New Roman"/>
          <w:sz w:val="24"/>
          <w:szCs w:val="24"/>
        </w:rPr>
        <w:t>k</w:t>
      </w:r>
      <w:r w:rsidRPr="00175A08">
        <w:rPr>
          <w:rFonts w:ascii="Times New Roman" w:hAnsi="Times New Roman" w:cs="Times New Roman"/>
          <w:sz w:val="24"/>
          <w:szCs w:val="24"/>
          <w:lang w:val="de-DE"/>
        </w:rPr>
        <w:t>erja d</w:t>
      </w:r>
      <w:r w:rsidRPr="00175A08">
        <w:rPr>
          <w:rFonts w:ascii="Times New Roman" w:hAnsi="Times New Roman" w:cs="Times New Roman"/>
          <w:sz w:val="24"/>
          <w:szCs w:val="24"/>
        </w:rPr>
        <w:t>an sebagainya</w:t>
      </w:r>
      <w:r w:rsidRPr="00175A08">
        <w:rPr>
          <w:rFonts w:ascii="Times New Roman" w:hAnsi="Times New Roman" w:cs="Times New Roman"/>
          <w:sz w:val="24"/>
          <w:szCs w:val="24"/>
          <w:lang w:val="de-DE"/>
        </w:rPr>
        <w:t>.</w:t>
      </w:r>
    </w:p>
    <w:p w:rsidR="00F23160" w:rsidRPr="00175A08" w:rsidRDefault="00F23160" w:rsidP="00F23160">
      <w:pPr>
        <w:numPr>
          <w:ilvl w:val="0"/>
          <w:numId w:val="15"/>
        </w:numPr>
        <w:tabs>
          <w:tab w:val="left" w:pos="270"/>
        </w:tabs>
        <w:spacing w:after="0" w:line="360" w:lineRule="auto"/>
        <w:ind w:left="1890"/>
        <w:jc w:val="both"/>
        <w:rPr>
          <w:rFonts w:ascii="Times New Roman" w:hAnsi="Times New Roman" w:cs="Times New Roman"/>
          <w:sz w:val="24"/>
          <w:szCs w:val="24"/>
          <w:lang w:val="de-DE"/>
        </w:rPr>
      </w:pPr>
      <w:r w:rsidRPr="00175A08">
        <w:rPr>
          <w:rFonts w:ascii="Times New Roman" w:hAnsi="Times New Roman" w:cs="Times New Roman"/>
          <w:sz w:val="24"/>
          <w:szCs w:val="24"/>
          <w:lang w:val="de-DE"/>
        </w:rPr>
        <w:t>Tanggal terbit</w:t>
      </w:r>
      <w:r w:rsidRPr="00175A08">
        <w:rPr>
          <w:rFonts w:ascii="Times New Roman" w:hAnsi="Times New Roman" w:cs="Times New Roman"/>
          <w:sz w:val="24"/>
          <w:szCs w:val="24"/>
        </w:rPr>
        <w:t xml:space="preserve"> </w:t>
      </w:r>
      <w:r w:rsidRPr="00175A08">
        <w:rPr>
          <w:rFonts w:ascii="Times New Roman" w:hAnsi="Times New Roman" w:cs="Times New Roman"/>
          <w:sz w:val="24"/>
          <w:szCs w:val="24"/>
          <w:lang w:val="de-DE"/>
        </w:rPr>
        <w:t>: diberi tanggal sesuai tanggal terbitnya atau tanggal diberlakukannya SPO tersebut.</w:t>
      </w:r>
    </w:p>
    <w:p w:rsidR="00F23160" w:rsidRPr="00175A08" w:rsidRDefault="00F23160" w:rsidP="00F23160">
      <w:pPr>
        <w:numPr>
          <w:ilvl w:val="0"/>
          <w:numId w:val="15"/>
        </w:numPr>
        <w:tabs>
          <w:tab w:val="left" w:pos="270"/>
        </w:tabs>
        <w:spacing w:after="0" w:line="360" w:lineRule="auto"/>
        <w:ind w:left="1890"/>
        <w:jc w:val="both"/>
        <w:rPr>
          <w:rFonts w:ascii="Times New Roman" w:hAnsi="Times New Roman" w:cs="Times New Roman"/>
          <w:sz w:val="24"/>
          <w:szCs w:val="24"/>
          <w:lang w:val="sv-SE"/>
        </w:rPr>
      </w:pPr>
      <w:r w:rsidRPr="00175A08">
        <w:rPr>
          <w:rFonts w:ascii="Times New Roman" w:hAnsi="Times New Roman" w:cs="Times New Roman"/>
          <w:sz w:val="24"/>
          <w:szCs w:val="24"/>
          <w:lang w:val="sv-SE"/>
        </w:rPr>
        <w:t>Ditetapkan Direktur</w:t>
      </w:r>
      <w:r w:rsidRPr="00175A08">
        <w:rPr>
          <w:rFonts w:ascii="Times New Roman" w:hAnsi="Times New Roman" w:cs="Times New Roman"/>
          <w:sz w:val="24"/>
          <w:szCs w:val="24"/>
        </w:rPr>
        <w:t xml:space="preserve"> </w:t>
      </w:r>
      <w:r w:rsidRPr="00175A08">
        <w:rPr>
          <w:rFonts w:ascii="Times New Roman" w:hAnsi="Times New Roman" w:cs="Times New Roman"/>
          <w:sz w:val="24"/>
          <w:szCs w:val="24"/>
          <w:lang w:val="sv-SE"/>
        </w:rPr>
        <w:t>: diberi tanda tangan Direktur dan nama jelasnya.</w:t>
      </w:r>
    </w:p>
    <w:p w:rsidR="00F23160" w:rsidRPr="00175A08" w:rsidRDefault="00F23160" w:rsidP="00F23160">
      <w:pPr>
        <w:pStyle w:val="ListParagraph"/>
        <w:numPr>
          <w:ilvl w:val="0"/>
          <w:numId w:val="14"/>
        </w:numPr>
        <w:spacing w:after="0" w:line="360" w:lineRule="auto"/>
        <w:ind w:left="1440" w:hanging="270"/>
        <w:jc w:val="both"/>
        <w:rPr>
          <w:rFonts w:ascii="Times New Roman" w:hAnsi="Times New Roman" w:cs="Times New Roman"/>
          <w:sz w:val="24"/>
          <w:szCs w:val="24"/>
          <w:lang w:val="de-DE"/>
        </w:rPr>
      </w:pPr>
      <w:r w:rsidRPr="00175A08">
        <w:rPr>
          <w:rFonts w:ascii="Times New Roman" w:hAnsi="Times New Roman" w:cs="Times New Roman"/>
          <w:b/>
          <w:sz w:val="24"/>
          <w:szCs w:val="24"/>
          <w:lang w:val="de-DE"/>
        </w:rPr>
        <w:t>Isi SPO</w:t>
      </w:r>
      <w:r w:rsidRPr="00175A08">
        <w:rPr>
          <w:rFonts w:ascii="Times New Roman" w:hAnsi="Times New Roman" w:cs="Times New Roman"/>
          <w:sz w:val="24"/>
          <w:szCs w:val="24"/>
          <w:lang w:val="de-DE"/>
        </w:rPr>
        <w:t xml:space="preserve"> :</w:t>
      </w:r>
    </w:p>
    <w:p w:rsidR="00F23160" w:rsidRPr="00175A08" w:rsidRDefault="00F23160" w:rsidP="00F23160">
      <w:pPr>
        <w:numPr>
          <w:ilvl w:val="0"/>
          <w:numId w:val="16"/>
        </w:numPr>
        <w:spacing w:after="0" w:line="360" w:lineRule="auto"/>
        <w:jc w:val="both"/>
        <w:rPr>
          <w:rFonts w:ascii="Times New Roman" w:hAnsi="Times New Roman" w:cs="Times New Roman"/>
          <w:sz w:val="24"/>
          <w:szCs w:val="24"/>
          <w:lang w:val="de-DE"/>
        </w:rPr>
      </w:pPr>
      <w:r w:rsidRPr="00175A08">
        <w:rPr>
          <w:rFonts w:ascii="Times New Roman" w:hAnsi="Times New Roman" w:cs="Times New Roman"/>
          <w:sz w:val="24"/>
          <w:szCs w:val="24"/>
          <w:lang w:val="de-DE"/>
        </w:rPr>
        <w:t xml:space="preserve">Pengertian: berisi penjelasan dan atau definisi tentang istilah yang mungkin sulit dipahami atau menyebabkan salah pengertian. </w:t>
      </w:r>
    </w:p>
    <w:p w:rsidR="00F23160" w:rsidRPr="00175A08" w:rsidRDefault="00F23160" w:rsidP="00F23160">
      <w:pPr>
        <w:numPr>
          <w:ilvl w:val="0"/>
          <w:numId w:val="16"/>
        </w:numPr>
        <w:spacing w:after="0" w:line="360" w:lineRule="auto"/>
        <w:jc w:val="both"/>
        <w:rPr>
          <w:rFonts w:ascii="Times New Roman" w:hAnsi="Times New Roman" w:cs="Times New Roman"/>
          <w:sz w:val="24"/>
          <w:szCs w:val="24"/>
          <w:lang w:val="fi-FI"/>
        </w:rPr>
      </w:pPr>
      <w:r w:rsidRPr="00175A08">
        <w:rPr>
          <w:rFonts w:ascii="Times New Roman" w:hAnsi="Times New Roman" w:cs="Times New Roman"/>
          <w:sz w:val="24"/>
          <w:szCs w:val="24"/>
          <w:lang w:val="fi-FI"/>
        </w:rPr>
        <w:t xml:space="preserve">Tujuan: berisi tujuan pelaksanaan SPO secara spesifik. Kata kunci : ” Sebagai </w:t>
      </w:r>
      <w:r w:rsidRPr="00175A08">
        <w:rPr>
          <w:rFonts w:ascii="Times New Roman" w:hAnsi="Times New Roman" w:cs="Times New Roman"/>
          <w:sz w:val="24"/>
          <w:szCs w:val="24"/>
        </w:rPr>
        <w:t>a</w:t>
      </w:r>
      <w:r w:rsidRPr="00175A08">
        <w:rPr>
          <w:rFonts w:ascii="Times New Roman" w:hAnsi="Times New Roman" w:cs="Times New Roman"/>
          <w:sz w:val="24"/>
          <w:szCs w:val="24"/>
          <w:lang w:val="fi-FI"/>
        </w:rPr>
        <w:t xml:space="preserve">cuan penerapan langkah-langkah untuk ...................................” </w:t>
      </w:r>
    </w:p>
    <w:p w:rsidR="00F23160" w:rsidRPr="00175A08" w:rsidRDefault="00F23160" w:rsidP="00F23160">
      <w:pPr>
        <w:numPr>
          <w:ilvl w:val="0"/>
          <w:numId w:val="16"/>
        </w:numPr>
        <w:spacing w:after="0" w:line="360" w:lineRule="auto"/>
        <w:jc w:val="both"/>
        <w:rPr>
          <w:rFonts w:ascii="Times New Roman" w:hAnsi="Times New Roman" w:cs="Times New Roman"/>
          <w:sz w:val="24"/>
          <w:szCs w:val="24"/>
          <w:lang w:val="sv-SE"/>
        </w:rPr>
      </w:pPr>
      <w:r w:rsidRPr="00175A08">
        <w:rPr>
          <w:rFonts w:ascii="Times New Roman" w:hAnsi="Times New Roman" w:cs="Times New Roman"/>
          <w:sz w:val="24"/>
          <w:szCs w:val="24"/>
          <w:lang w:val="sv-SE"/>
        </w:rPr>
        <w:t>Kebijakan: berisi kebijakan Direktur/Pimpinan RS yang menjadi dasar dibuatnya SPO tsb. Dicantumkan kebijakan yang mendasari SPO t</w:t>
      </w:r>
      <w:r w:rsidRPr="00175A08">
        <w:rPr>
          <w:rFonts w:ascii="Times New Roman" w:hAnsi="Times New Roman" w:cs="Times New Roman"/>
          <w:sz w:val="24"/>
          <w:szCs w:val="24"/>
        </w:rPr>
        <w:t>ersebut</w:t>
      </w:r>
      <w:r w:rsidRPr="00175A08">
        <w:rPr>
          <w:rFonts w:ascii="Times New Roman" w:hAnsi="Times New Roman" w:cs="Times New Roman"/>
          <w:sz w:val="24"/>
          <w:szCs w:val="24"/>
          <w:lang w:val="sv-SE"/>
        </w:rPr>
        <w:t xml:space="preserve">, kemudian diikuti dengan </w:t>
      </w:r>
      <w:r w:rsidRPr="00175A08">
        <w:rPr>
          <w:rFonts w:ascii="Times New Roman" w:hAnsi="Times New Roman" w:cs="Times New Roman"/>
          <w:sz w:val="24"/>
          <w:szCs w:val="24"/>
        </w:rPr>
        <w:t>p</w:t>
      </w:r>
      <w:r w:rsidRPr="00175A08">
        <w:rPr>
          <w:rFonts w:ascii="Times New Roman" w:hAnsi="Times New Roman" w:cs="Times New Roman"/>
          <w:sz w:val="24"/>
          <w:szCs w:val="24"/>
          <w:lang w:val="sv-SE"/>
        </w:rPr>
        <w:t>eraturan/</w:t>
      </w:r>
      <w:r w:rsidRPr="00175A08">
        <w:rPr>
          <w:rFonts w:ascii="Times New Roman" w:hAnsi="Times New Roman" w:cs="Times New Roman"/>
          <w:sz w:val="24"/>
          <w:szCs w:val="24"/>
        </w:rPr>
        <w:t>k</w:t>
      </w:r>
      <w:r w:rsidRPr="00175A08">
        <w:rPr>
          <w:rFonts w:ascii="Times New Roman" w:hAnsi="Times New Roman" w:cs="Times New Roman"/>
          <w:sz w:val="24"/>
          <w:szCs w:val="24"/>
          <w:lang w:val="sv-SE"/>
        </w:rPr>
        <w:t xml:space="preserve">eputusan dari </w:t>
      </w:r>
      <w:r w:rsidRPr="00175A08">
        <w:rPr>
          <w:rFonts w:ascii="Times New Roman" w:hAnsi="Times New Roman" w:cs="Times New Roman"/>
          <w:sz w:val="24"/>
          <w:szCs w:val="24"/>
        </w:rPr>
        <w:t>k</w:t>
      </w:r>
      <w:r w:rsidRPr="00175A08">
        <w:rPr>
          <w:rFonts w:ascii="Times New Roman" w:hAnsi="Times New Roman" w:cs="Times New Roman"/>
          <w:sz w:val="24"/>
          <w:szCs w:val="24"/>
          <w:lang w:val="sv-SE"/>
        </w:rPr>
        <w:t>ebijakan terkait.</w:t>
      </w:r>
    </w:p>
    <w:p w:rsidR="00F23160" w:rsidRPr="00175A08" w:rsidRDefault="00F23160" w:rsidP="00F23160">
      <w:pPr>
        <w:numPr>
          <w:ilvl w:val="0"/>
          <w:numId w:val="16"/>
        </w:numPr>
        <w:spacing w:after="0" w:line="360" w:lineRule="auto"/>
        <w:jc w:val="both"/>
        <w:rPr>
          <w:rFonts w:ascii="Times New Roman" w:hAnsi="Times New Roman" w:cs="Times New Roman"/>
          <w:sz w:val="24"/>
          <w:szCs w:val="24"/>
          <w:lang w:val="fi-FI"/>
        </w:rPr>
      </w:pPr>
      <w:r w:rsidRPr="00175A08">
        <w:rPr>
          <w:rFonts w:ascii="Times New Roman" w:hAnsi="Times New Roman" w:cs="Times New Roman"/>
          <w:sz w:val="24"/>
          <w:szCs w:val="24"/>
          <w:lang w:val="fi-FI"/>
        </w:rPr>
        <w:t>Prosedur: bagian ini merupakan bagian utama yang menguraikan langkah-langkah kegiatan untuk menyelesaikan proses kerja tertentu</w:t>
      </w:r>
      <w:r w:rsidRPr="00175A08">
        <w:rPr>
          <w:rFonts w:ascii="Times New Roman" w:hAnsi="Times New Roman" w:cs="Times New Roman"/>
          <w:sz w:val="24"/>
          <w:szCs w:val="24"/>
        </w:rPr>
        <w:t>.</w:t>
      </w:r>
    </w:p>
    <w:p w:rsidR="00F23160" w:rsidRDefault="00F23160" w:rsidP="00F23160">
      <w:pPr>
        <w:numPr>
          <w:ilvl w:val="0"/>
          <w:numId w:val="16"/>
        </w:numPr>
        <w:spacing w:after="0" w:line="360" w:lineRule="auto"/>
        <w:jc w:val="both"/>
        <w:rPr>
          <w:rFonts w:ascii="Times New Roman" w:hAnsi="Times New Roman" w:cs="Times New Roman"/>
          <w:sz w:val="24"/>
          <w:szCs w:val="24"/>
          <w:lang w:val="fi-FI"/>
        </w:rPr>
      </w:pPr>
      <w:r w:rsidRPr="00175A08">
        <w:rPr>
          <w:rFonts w:ascii="Times New Roman" w:hAnsi="Times New Roman" w:cs="Times New Roman"/>
          <w:sz w:val="24"/>
          <w:szCs w:val="24"/>
          <w:lang w:val="fi-FI"/>
        </w:rPr>
        <w:t>Unit terkait: berisi unit-unit yang terkait dan atau prosedur terkait dalam proses kerja t</w:t>
      </w:r>
      <w:r w:rsidRPr="00175A08">
        <w:rPr>
          <w:rFonts w:ascii="Times New Roman" w:hAnsi="Times New Roman" w:cs="Times New Roman"/>
          <w:sz w:val="24"/>
          <w:szCs w:val="24"/>
        </w:rPr>
        <w:t>ersebut</w:t>
      </w:r>
      <w:r w:rsidRPr="00175A08">
        <w:rPr>
          <w:rFonts w:ascii="Times New Roman" w:hAnsi="Times New Roman" w:cs="Times New Roman"/>
          <w:sz w:val="24"/>
          <w:szCs w:val="24"/>
          <w:lang w:val="fi-FI"/>
        </w:rPr>
        <w:t>.</w:t>
      </w:r>
    </w:p>
    <w:p w:rsidR="00F23160" w:rsidRDefault="00F23160" w:rsidP="00F23160">
      <w:pPr>
        <w:spacing w:after="0" w:line="360" w:lineRule="auto"/>
        <w:jc w:val="both"/>
        <w:rPr>
          <w:rFonts w:ascii="Times New Roman" w:hAnsi="Times New Roman" w:cs="Times New Roman"/>
          <w:sz w:val="24"/>
          <w:szCs w:val="24"/>
          <w:lang w:val="fi-FI"/>
        </w:rPr>
      </w:pPr>
    </w:p>
    <w:p w:rsidR="00F23160" w:rsidRPr="00F23160" w:rsidRDefault="00F23160" w:rsidP="00F23160">
      <w:pPr>
        <w:spacing w:after="0" w:line="360" w:lineRule="auto"/>
        <w:jc w:val="both"/>
        <w:rPr>
          <w:rFonts w:ascii="Times New Roman" w:hAnsi="Times New Roman" w:cs="Times New Roman"/>
          <w:sz w:val="24"/>
          <w:szCs w:val="24"/>
          <w:lang w:val="fi-FI"/>
        </w:rPr>
      </w:pPr>
    </w:p>
    <w:p w:rsidR="00F23160" w:rsidRPr="0048301A" w:rsidRDefault="00F23160" w:rsidP="00F23160">
      <w:pPr>
        <w:pStyle w:val="ListParagraph"/>
        <w:numPr>
          <w:ilvl w:val="0"/>
          <w:numId w:val="18"/>
        </w:numPr>
        <w:spacing w:after="0" w:line="360" w:lineRule="auto"/>
        <w:ind w:left="1350"/>
        <w:jc w:val="both"/>
        <w:rPr>
          <w:rFonts w:ascii="Times New Roman" w:hAnsi="Times New Roman" w:cs="Times New Roman"/>
          <w:sz w:val="24"/>
          <w:szCs w:val="24"/>
          <w:lang w:val="fi-FI"/>
        </w:rPr>
      </w:pPr>
      <w:r w:rsidRPr="0048301A">
        <w:rPr>
          <w:rFonts w:ascii="Times New Roman" w:hAnsi="Times New Roman" w:cs="Times New Roman"/>
          <w:sz w:val="24"/>
          <w:szCs w:val="24"/>
        </w:rPr>
        <w:lastRenderedPageBreak/>
        <w:t>Syarat Pembuatan Standar Prosedur Operasional</w:t>
      </w:r>
    </w:p>
    <w:p w:rsidR="00F23160" w:rsidRPr="005A6222" w:rsidRDefault="00F23160" w:rsidP="00F23160">
      <w:pPr>
        <w:pStyle w:val="ListParagraph"/>
        <w:numPr>
          <w:ilvl w:val="0"/>
          <w:numId w:val="20"/>
        </w:numPr>
        <w:tabs>
          <w:tab w:val="left" w:pos="2250"/>
        </w:tabs>
        <w:spacing w:after="0" w:line="360" w:lineRule="auto"/>
        <w:ind w:hanging="270"/>
        <w:jc w:val="both"/>
        <w:rPr>
          <w:rFonts w:ascii="Times New Roman" w:hAnsi="Times New Roman"/>
          <w:color w:val="000000"/>
          <w:sz w:val="24"/>
          <w:szCs w:val="24"/>
        </w:rPr>
      </w:pPr>
      <w:r>
        <w:rPr>
          <w:rFonts w:ascii="Times New Roman" w:hAnsi="Times New Roman"/>
          <w:color w:val="000000"/>
          <w:sz w:val="24"/>
          <w:szCs w:val="24"/>
        </w:rPr>
        <w:t>Identifikasi</w:t>
      </w:r>
      <w:r>
        <w:rPr>
          <w:rFonts w:ascii="Times New Roman" w:hAnsi="Times New Roman"/>
          <w:color w:val="000000"/>
          <w:sz w:val="24"/>
          <w:szCs w:val="24"/>
          <w:lang w:val="en-US"/>
        </w:rPr>
        <w:t xml:space="preserve"> </w:t>
      </w:r>
      <w:r w:rsidRPr="0063351C">
        <w:rPr>
          <w:rFonts w:ascii="Times New Roman" w:hAnsi="Times New Roman"/>
          <w:color w:val="000000"/>
          <w:sz w:val="24"/>
          <w:szCs w:val="24"/>
        </w:rPr>
        <w:t>kebutuha</w:t>
      </w:r>
      <w:r>
        <w:rPr>
          <w:rFonts w:ascii="Times New Roman" w:hAnsi="Times New Roman"/>
          <w:color w:val="000000"/>
          <w:sz w:val="24"/>
          <w:szCs w:val="24"/>
        </w:rPr>
        <w:t>n yakni mengidentifikasi apakah</w:t>
      </w:r>
      <w:r>
        <w:rPr>
          <w:rFonts w:ascii="Times New Roman" w:hAnsi="Times New Roman"/>
          <w:color w:val="000000"/>
          <w:sz w:val="24"/>
          <w:szCs w:val="24"/>
          <w:lang w:val="en-US"/>
        </w:rPr>
        <w:t xml:space="preserve"> </w:t>
      </w:r>
      <w:r w:rsidRPr="0063351C">
        <w:rPr>
          <w:rFonts w:ascii="Times New Roman" w:hAnsi="Times New Roman"/>
          <w:color w:val="000000"/>
          <w:sz w:val="24"/>
          <w:szCs w:val="24"/>
        </w:rPr>
        <w:t>kegiatan yang dilakuk</w:t>
      </w:r>
      <w:r>
        <w:rPr>
          <w:rFonts w:ascii="Times New Roman" w:hAnsi="Times New Roman"/>
          <w:color w:val="000000"/>
          <w:sz w:val="24"/>
          <w:szCs w:val="24"/>
        </w:rPr>
        <w:t>an saat ini sudah ada SPO belum</w:t>
      </w:r>
      <w:r>
        <w:rPr>
          <w:rFonts w:ascii="Times New Roman" w:hAnsi="Times New Roman"/>
          <w:color w:val="000000"/>
          <w:sz w:val="24"/>
          <w:szCs w:val="24"/>
          <w:lang w:val="en-US"/>
        </w:rPr>
        <w:t xml:space="preserve"> </w:t>
      </w:r>
      <w:r w:rsidRPr="0063351C">
        <w:rPr>
          <w:rFonts w:ascii="Times New Roman" w:hAnsi="Times New Roman"/>
          <w:color w:val="000000"/>
          <w:sz w:val="24"/>
          <w:szCs w:val="24"/>
        </w:rPr>
        <w:t>dan bila sudah ada agar d</w:t>
      </w:r>
      <w:r>
        <w:rPr>
          <w:rFonts w:ascii="Times New Roman" w:hAnsi="Times New Roman"/>
          <w:color w:val="000000"/>
          <w:sz w:val="24"/>
          <w:szCs w:val="24"/>
        </w:rPr>
        <w:t>iidentifikasi, apakah SPO masih</w:t>
      </w:r>
      <w:r>
        <w:rPr>
          <w:rFonts w:ascii="Times New Roman" w:hAnsi="Times New Roman"/>
          <w:color w:val="000000"/>
          <w:sz w:val="24"/>
          <w:szCs w:val="24"/>
          <w:lang w:val="en-US"/>
        </w:rPr>
        <w:t xml:space="preserve"> </w:t>
      </w:r>
      <w:r>
        <w:rPr>
          <w:rFonts w:ascii="Times New Roman" w:hAnsi="Times New Roman"/>
          <w:color w:val="000000"/>
          <w:sz w:val="24"/>
          <w:szCs w:val="24"/>
        </w:rPr>
        <w:t>efektik atau tidak</w:t>
      </w:r>
      <w:r>
        <w:rPr>
          <w:rFonts w:ascii="Times New Roman" w:hAnsi="Times New Roman"/>
          <w:color w:val="000000"/>
          <w:sz w:val="24"/>
          <w:szCs w:val="24"/>
          <w:lang w:val="en-US"/>
        </w:rPr>
        <w:t>;</w:t>
      </w:r>
    </w:p>
    <w:p w:rsidR="00F23160" w:rsidRPr="005A6222" w:rsidRDefault="00F23160" w:rsidP="00F23160">
      <w:pPr>
        <w:pStyle w:val="ListParagraph"/>
        <w:numPr>
          <w:ilvl w:val="0"/>
          <w:numId w:val="20"/>
        </w:numPr>
        <w:tabs>
          <w:tab w:val="left" w:pos="2250"/>
        </w:tabs>
        <w:spacing w:after="0" w:line="360" w:lineRule="auto"/>
        <w:ind w:hanging="270"/>
        <w:jc w:val="both"/>
        <w:rPr>
          <w:rFonts w:ascii="Times New Roman" w:hAnsi="Times New Roman"/>
          <w:color w:val="000000"/>
          <w:sz w:val="24"/>
          <w:szCs w:val="24"/>
        </w:rPr>
      </w:pPr>
      <w:r w:rsidRPr="005A6222">
        <w:rPr>
          <w:rFonts w:ascii="Times New Roman" w:hAnsi="Times New Roman"/>
          <w:color w:val="000000"/>
          <w:sz w:val="24"/>
          <w:szCs w:val="24"/>
        </w:rPr>
        <w:t>Perlu ditekankan bahwa SPO harus ditulis oleh mereka</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yang melakukan pekerjaan tersebut atau oleh unit kerja</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tersebut, Tim atau panitia yang ditunjuk oleh</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Direktur/Pimpinan RS hanya untuk menganggapi dan</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mengkoreksi SPO tersebut. Hal tersebut sangatlah</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penting, karena komitmen terhadap pelaksanaan SPO</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hanya diperoleh dengan adanya keterlibatan</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pesonel/unit kerja dalam penyusunan SPO</w:t>
      </w:r>
      <w:r w:rsidRPr="005A6222">
        <w:rPr>
          <w:rFonts w:ascii="Times New Roman" w:hAnsi="Times New Roman"/>
          <w:color w:val="000000"/>
          <w:sz w:val="24"/>
          <w:szCs w:val="24"/>
          <w:lang w:val="en-US"/>
        </w:rPr>
        <w:t>;</w:t>
      </w:r>
    </w:p>
    <w:p w:rsidR="00F23160" w:rsidRPr="00E90635" w:rsidRDefault="00F23160" w:rsidP="00F23160">
      <w:pPr>
        <w:pStyle w:val="ListParagraph"/>
        <w:numPr>
          <w:ilvl w:val="0"/>
          <w:numId w:val="19"/>
        </w:numPr>
        <w:tabs>
          <w:tab w:val="left" w:pos="2160"/>
        </w:tabs>
        <w:spacing w:after="0" w:line="360" w:lineRule="auto"/>
        <w:ind w:left="2070" w:hanging="270"/>
        <w:jc w:val="both"/>
        <w:rPr>
          <w:rFonts w:ascii="Times New Roman" w:hAnsi="Times New Roman"/>
          <w:color w:val="000000"/>
          <w:sz w:val="24"/>
          <w:szCs w:val="24"/>
        </w:rPr>
      </w:pPr>
      <w:r w:rsidRPr="00E90635">
        <w:rPr>
          <w:rFonts w:ascii="Times New Roman" w:hAnsi="Times New Roman"/>
          <w:color w:val="000000"/>
          <w:sz w:val="24"/>
          <w:szCs w:val="24"/>
        </w:rPr>
        <w:t>SPO harus merupakan flow charting dari suatu kegiatan.</w:t>
      </w:r>
      <w:r w:rsidRPr="00E90635">
        <w:rPr>
          <w:rFonts w:ascii="Times New Roman" w:hAnsi="Times New Roman"/>
          <w:color w:val="000000"/>
          <w:sz w:val="24"/>
          <w:szCs w:val="24"/>
          <w:lang w:val="en-US"/>
        </w:rPr>
        <w:t xml:space="preserve"> </w:t>
      </w:r>
      <w:r w:rsidRPr="00E90635">
        <w:rPr>
          <w:rFonts w:ascii="Times New Roman" w:hAnsi="Times New Roman"/>
          <w:color w:val="000000"/>
          <w:sz w:val="24"/>
          <w:szCs w:val="24"/>
        </w:rPr>
        <w:t>Pelaksana atau unit kerja agar mencatat proses kegiatan</w:t>
      </w:r>
      <w:r w:rsidRPr="00E90635">
        <w:rPr>
          <w:rFonts w:ascii="Times New Roman" w:hAnsi="Times New Roman"/>
          <w:color w:val="000000"/>
          <w:sz w:val="24"/>
          <w:szCs w:val="24"/>
          <w:lang w:val="en-US"/>
        </w:rPr>
        <w:t xml:space="preserve"> </w:t>
      </w:r>
      <w:r w:rsidRPr="00E90635">
        <w:rPr>
          <w:rFonts w:ascii="Times New Roman" w:hAnsi="Times New Roman"/>
          <w:color w:val="000000"/>
          <w:sz w:val="24"/>
          <w:szCs w:val="24"/>
        </w:rPr>
        <w:t>dan membuat alurnya kemudian Tim/Panitia diminta</w:t>
      </w:r>
      <w:r w:rsidRPr="00E90635">
        <w:rPr>
          <w:rFonts w:ascii="Times New Roman" w:hAnsi="Times New Roman"/>
          <w:color w:val="000000"/>
          <w:sz w:val="24"/>
          <w:szCs w:val="24"/>
          <w:lang w:val="en-US"/>
        </w:rPr>
        <w:t xml:space="preserve"> </w:t>
      </w:r>
      <w:r w:rsidRPr="00E90635">
        <w:rPr>
          <w:rFonts w:ascii="Times New Roman" w:hAnsi="Times New Roman"/>
          <w:color w:val="000000"/>
          <w:sz w:val="24"/>
          <w:szCs w:val="24"/>
        </w:rPr>
        <w:t>memberikan tanggapan</w:t>
      </w:r>
    </w:p>
    <w:p w:rsidR="00F23160" w:rsidRPr="005A6222" w:rsidRDefault="00F23160" w:rsidP="00F23160">
      <w:pPr>
        <w:pStyle w:val="ListParagraph"/>
        <w:numPr>
          <w:ilvl w:val="0"/>
          <w:numId w:val="19"/>
        </w:numPr>
        <w:tabs>
          <w:tab w:val="left" w:pos="2250"/>
        </w:tabs>
        <w:spacing w:after="0" w:line="360" w:lineRule="auto"/>
        <w:ind w:left="2070" w:hanging="270"/>
        <w:jc w:val="both"/>
        <w:rPr>
          <w:rFonts w:ascii="Times New Roman" w:hAnsi="Times New Roman"/>
          <w:color w:val="000000"/>
          <w:sz w:val="24"/>
          <w:szCs w:val="24"/>
        </w:rPr>
      </w:pPr>
      <w:r w:rsidRPr="005A6222">
        <w:rPr>
          <w:rFonts w:ascii="Times New Roman" w:hAnsi="Times New Roman"/>
          <w:color w:val="000000"/>
          <w:sz w:val="24"/>
          <w:szCs w:val="24"/>
        </w:rPr>
        <w:t>Didalam SPO harus dapat dikenali dengan jelas siapa</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melakukan apa, dimana, kapan dan mengapa</w:t>
      </w:r>
      <w:r w:rsidRPr="005A6222">
        <w:rPr>
          <w:rFonts w:ascii="Times New Roman" w:hAnsi="Times New Roman"/>
          <w:color w:val="000000"/>
          <w:sz w:val="24"/>
          <w:szCs w:val="24"/>
          <w:lang w:val="en-US"/>
        </w:rPr>
        <w:t>;</w:t>
      </w:r>
    </w:p>
    <w:p w:rsidR="00F23160" w:rsidRPr="00E90635" w:rsidRDefault="00F23160" w:rsidP="00F23160">
      <w:pPr>
        <w:pStyle w:val="ListParagraph"/>
        <w:numPr>
          <w:ilvl w:val="0"/>
          <w:numId w:val="19"/>
        </w:numPr>
        <w:tabs>
          <w:tab w:val="left" w:pos="2250"/>
        </w:tabs>
        <w:spacing w:after="0" w:line="360" w:lineRule="auto"/>
        <w:ind w:left="2070" w:hanging="270"/>
        <w:jc w:val="both"/>
        <w:rPr>
          <w:rFonts w:ascii="Times New Roman" w:hAnsi="Times New Roman"/>
          <w:color w:val="000000"/>
          <w:sz w:val="24"/>
          <w:szCs w:val="24"/>
        </w:rPr>
      </w:pPr>
      <w:r w:rsidRPr="005A6222">
        <w:rPr>
          <w:rFonts w:ascii="Times New Roman" w:hAnsi="Times New Roman"/>
          <w:color w:val="000000"/>
          <w:sz w:val="24"/>
          <w:szCs w:val="24"/>
        </w:rPr>
        <w:t>SPO jangan menggunakan kalimat majemuk. Subyek,</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predikat dan obyek harus jelas</w:t>
      </w:r>
      <w:r w:rsidRPr="005A6222">
        <w:rPr>
          <w:rFonts w:ascii="Times New Roman" w:hAnsi="Times New Roman"/>
          <w:color w:val="000000"/>
          <w:sz w:val="24"/>
          <w:szCs w:val="24"/>
          <w:lang w:val="en-US"/>
        </w:rPr>
        <w:t>;</w:t>
      </w:r>
    </w:p>
    <w:p w:rsidR="00F23160" w:rsidRPr="00E90635" w:rsidRDefault="00F23160" w:rsidP="00F23160">
      <w:pPr>
        <w:pStyle w:val="ListParagraph"/>
        <w:numPr>
          <w:ilvl w:val="0"/>
          <w:numId w:val="19"/>
        </w:numPr>
        <w:tabs>
          <w:tab w:val="left" w:pos="2250"/>
        </w:tabs>
        <w:spacing w:after="0" w:line="360" w:lineRule="auto"/>
        <w:ind w:left="2070" w:hanging="270"/>
        <w:jc w:val="both"/>
        <w:rPr>
          <w:rFonts w:ascii="Times New Roman" w:hAnsi="Times New Roman"/>
          <w:color w:val="000000"/>
          <w:sz w:val="24"/>
          <w:szCs w:val="24"/>
        </w:rPr>
      </w:pPr>
      <w:r w:rsidRPr="00E90635">
        <w:rPr>
          <w:rFonts w:ascii="Times New Roman" w:hAnsi="Times New Roman"/>
          <w:color w:val="000000"/>
          <w:sz w:val="24"/>
          <w:szCs w:val="24"/>
        </w:rPr>
        <w:t>SPO harus menggunakan kalimat perintah/instruksi</w:t>
      </w:r>
      <w:r w:rsidRPr="00E90635">
        <w:rPr>
          <w:rFonts w:ascii="Times New Roman" w:hAnsi="Times New Roman"/>
          <w:color w:val="000000"/>
          <w:sz w:val="24"/>
          <w:szCs w:val="24"/>
          <w:lang w:val="en-US"/>
        </w:rPr>
        <w:t xml:space="preserve"> </w:t>
      </w:r>
      <w:r w:rsidRPr="00E90635">
        <w:rPr>
          <w:rFonts w:ascii="Times New Roman" w:hAnsi="Times New Roman"/>
          <w:color w:val="000000"/>
          <w:sz w:val="24"/>
          <w:szCs w:val="24"/>
        </w:rPr>
        <w:t>dengan bahasa yang dikenal pemakai</w:t>
      </w:r>
      <w:r w:rsidRPr="00E90635">
        <w:rPr>
          <w:rFonts w:ascii="Times New Roman" w:hAnsi="Times New Roman"/>
          <w:color w:val="000000"/>
          <w:sz w:val="24"/>
          <w:szCs w:val="24"/>
          <w:lang w:val="en-US"/>
        </w:rPr>
        <w:t>;</w:t>
      </w:r>
    </w:p>
    <w:p w:rsidR="00F23160" w:rsidRPr="00F23160" w:rsidRDefault="00F23160" w:rsidP="00F23160">
      <w:pPr>
        <w:pStyle w:val="ListParagraph"/>
        <w:numPr>
          <w:ilvl w:val="0"/>
          <w:numId w:val="19"/>
        </w:numPr>
        <w:tabs>
          <w:tab w:val="left" w:pos="2250"/>
        </w:tabs>
        <w:spacing w:after="0" w:line="360" w:lineRule="auto"/>
        <w:ind w:left="2070" w:hanging="270"/>
        <w:jc w:val="both"/>
        <w:rPr>
          <w:rFonts w:ascii="Times New Roman" w:hAnsi="Times New Roman"/>
          <w:color w:val="000000"/>
          <w:sz w:val="24"/>
          <w:szCs w:val="24"/>
        </w:rPr>
      </w:pPr>
      <w:r w:rsidRPr="005A6222">
        <w:rPr>
          <w:rFonts w:ascii="Times New Roman" w:hAnsi="Times New Roman"/>
          <w:color w:val="000000"/>
          <w:sz w:val="24"/>
          <w:szCs w:val="24"/>
        </w:rPr>
        <w:t>SPO harus jelas ringkas dan mudah dilaksanakan. Untuk</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SPO pelayanan pasien maka harus memperhatikan aspek</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keselamatan, keamanan dan kenyamanan pasien. Untuk</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SPO profesi harus mengacu kepada standar profesi,</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standar pelayanan, mengikuti perkembangan IPTEK dan</w:t>
      </w:r>
      <w:r w:rsidRPr="005A6222">
        <w:rPr>
          <w:rFonts w:ascii="Times New Roman" w:hAnsi="Times New Roman"/>
          <w:color w:val="000000"/>
          <w:sz w:val="24"/>
          <w:szCs w:val="24"/>
          <w:lang w:val="en-US"/>
        </w:rPr>
        <w:t xml:space="preserve"> </w:t>
      </w:r>
      <w:r w:rsidRPr="005A6222">
        <w:rPr>
          <w:rFonts w:ascii="Times New Roman" w:hAnsi="Times New Roman"/>
          <w:color w:val="000000"/>
          <w:sz w:val="24"/>
          <w:szCs w:val="24"/>
        </w:rPr>
        <w:t>memperhatikan aspek keselamatan pasien.</w:t>
      </w:r>
    </w:p>
    <w:p w:rsidR="00F23160" w:rsidRDefault="00F23160" w:rsidP="00F23160">
      <w:pPr>
        <w:pStyle w:val="ListParagraph"/>
        <w:tabs>
          <w:tab w:val="left" w:pos="2250"/>
        </w:tabs>
        <w:spacing w:after="0" w:line="360" w:lineRule="auto"/>
        <w:ind w:left="2070"/>
        <w:jc w:val="both"/>
        <w:rPr>
          <w:rFonts w:ascii="Times New Roman" w:hAnsi="Times New Roman"/>
          <w:color w:val="000000"/>
          <w:sz w:val="24"/>
          <w:szCs w:val="24"/>
          <w:lang w:val="en-US"/>
        </w:rPr>
      </w:pPr>
    </w:p>
    <w:p w:rsidR="00F23160" w:rsidRPr="00F23160" w:rsidRDefault="00F23160" w:rsidP="00F23160">
      <w:pPr>
        <w:pStyle w:val="ListParagraph"/>
        <w:tabs>
          <w:tab w:val="left" w:pos="2250"/>
        </w:tabs>
        <w:spacing w:after="0" w:line="360" w:lineRule="auto"/>
        <w:ind w:left="2070"/>
        <w:jc w:val="both"/>
        <w:rPr>
          <w:rFonts w:ascii="Times New Roman" w:hAnsi="Times New Roman"/>
          <w:color w:val="000000"/>
          <w:sz w:val="24"/>
          <w:szCs w:val="24"/>
        </w:rPr>
      </w:pPr>
    </w:p>
    <w:p w:rsidR="00F23160" w:rsidRPr="00E90635" w:rsidRDefault="00F23160" w:rsidP="00F23160">
      <w:pPr>
        <w:pStyle w:val="ListParagraph"/>
        <w:numPr>
          <w:ilvl w:val="0"/>
          <w:numId w:val="21"/>
        </w:numPr>
        <w:tabs>
          <w:tab w:val="left" w:pos="2250"/>
        </w:tabs>
        <w:spacing w:after="0" w:line="360" w:lineRule="auto"/>
        <w:ind w:left="720"/>
        <w:jc w:val="both"/>
        <w:rPr>
          <w:rFonts w:ascii="Times New Roman" w:hAnsi="Times New Roman"/>
          <w:b/>
          <w:color w:val="000000"/>
          <w:sz w:val="24"/>
          <w:szCs w:val="24"/>
        </w:rPr>
      </w:pPr>
      <w:proofErr w:type="spellStart"/>
      <w:r w:rsidRPr="00E90635">
        <w:rPr>
          <w:rFonts w:ascii="Times New Roman" w:hAnsi="Times New Roman"/>
          <w:b/>
          <w:color w:val="000000"/>
          <w:sz w:val="24"/>
          <w:szCs w:val="24"/>
          <w:lang w:val="en-US"/>
        </w:rPr>
        <w:lastRenderedPageBreak/>
        <w:t>Kepatuhan</w:t>
      </w:r>
      <w:proofErr w:type="spellEnd"/>
    </w:p>
    <w:p w:rsidR="00F23160" w:rsidRPr="00442C7C" w:rsidRDefault="00F23160" w:rsidP="00F23160">
      <w:pPr>
        <w:spacing w:line="360" w:lineRule="auto"/>
        <w:ind w:left="720"/>
        <w:jc w:val="both"/>
        <w:rPr>
          <w:rFonts w:ascii="Times New Roman" w:hAnsi="Times New Roman" w:cs="Times New Roman"/>
          <w:sz w:val="24"/>
          <w:szCs w:val="24"/>
          <w:lang w:val="en-US"/>
        </w:rPr>
      </w:pPr>
      <w:proofErr w:type="gramStart"/>
      <w:r w:rsidRPr="00442C7C">
        <w:rPr>
          <w:rFonts w:ascii="Times New Roman" w:hAnsi="Times New Roman" w:cs="Times New Roman"/>
          <w:sz w:val="24"/>
          <w:szCs w:val="24"/>
          <w:lang w:val="en-US"/>
        </w:rPr>
        <w:t>K</w:t>
      </w:r>
      <w:r w:rsidRPr="00442C7C">
        <w:rPr>
          <w:rFonts w:ascii="Times New Roman" w:hAnsi="Times New Roman" w:cs="Times New Roman"/>
          <w:sz w:val="24"/>
          <w:szCs w:val="24"/>
        </w:rPr>
        <w:t>epatuhan adalah perilaku sesuai aturan dan berdisiplin.</w:t>
      </w:r>
      <w:proofErr w:type="gramEnd"/>
      <w:r w:rsidRPr="00442C7C">
        <w:rPr>
          <w:rFonts w:ascii="Times New Roman" w:hAnsi="Times New Roman" w:cs="Times New Roman"/>
          <w:sz w:val="24"/>
          <w:szCs w:val="24"/>
        </w:rPr>
        <w:t xml:space="preserve"> Kepatuhan berasal dari kata dasar patuh, yang berarti disiplin dan taat. Patuh adalah suka menurut perintah, taat pada perintah atau aturan</w:t>
      </w:r>
      <w:r w:rsidRPr="00442C7C">
        <w:rPr>
          <w:rFonts w:ascii="Times New Roman" w:hAnsi="Times New Roman" w:cs="Times New Roman"/>
          <w:sz w:val="24"/>
          <w:szCs w:val="24"/>
          <w:lang w:val="en-US"/>
        </w:rPr>
        <w:t xml:space="preserve"> (Slamet,2007).</w:t>
      </w:r>
      <w:r>
        <w:rPr>
          <w:rFonts w:ascii="Times New Roman" w:hAnsi="Times New Roman" w:cs="Times New Roman"/>
          <w:sz w:val="24"/>
          <w:szCs w:val="24"/>
          <w:lang w:val="en-US"/>
        </w:rPr>
        <w:t xml:space="preserve"> </w:t>
      </w:r>
      <w:r w:rsidRPr="00442C7C">
        <w:rPr>
          <w:rFonts w:ascii="Times New Roman" w:hAnsi="Times New Roman" w:cs="Times New Roman"/>
          <w:sz w:val="24"/>
          <w:szCs w:val="24"/>
        </w:rPr>
        <w:t xml:space="preserve">Menurut (Niven, 2002) faktor-faktor yang mempengaruhi tingkat kepatuhan adalah: </w:t>
      </w:r>
    </w:p>
    <w:p w:rsidR="00F23160" w:rsidRPr="00442C7C" w:rsidRDefault="00F23160" w:rsidP="00F23160">
      <w:pPr>
        <w:pStyle w:val="ListParagraph"/>
        <w:numPr>
          <w:ilvl w:val="0"/>
          <w:numId w:val="22"/>
        </w:numPr>
        <w:spacing w:line="360" w:lineRule="auto"/>
        <w:jc w:val="both"/>
        <w:rPr>
          <w:rFonts w:ascii="Times New Roman" w:hAnsi="Times New Roman" w:cs="Times New Roman"/>
          <w:sz w:val="24"/>
          <w:szCs w:val="24"/>
          <w:lang w:val="en-US"/>
        </w:rPr>
      </w:pPr>
      <w:r w:rsidRPr="00442C7C">
        <w:rPr>
          <w:rFonts w:ascii="Times New Roman" w:hAnsi="Times New Roman" w:cs="Times New Roman"/>
          <w:sz w:val="24"/>
          <w:szCs w:val="24"/>
        </w:rPr>
        <w:t xml:space="preserve">Pendidikan </w:t>
      </w:r>
    </w:p>
    <w:p w:rsidR="00F23160" w:rsidRPr="00442C7C" w:rsidRDefault="00F23160" w:rsidP="00F23160">
      <w:pPr>
        <w:pStyle w:val="ListParagraph"/>
        <w:spacing w:line="360" w:lineRule="auto"/>
        <w:ind w:left="1440"/>
        <w:jc w:val="both"/>
        <w:rPr>
          <w:rFonts w:ascii="Times New Roman" w:hAnsi="Times New Roman" w:cs="Times New Roman"/>
          <w:sz w:val="24"/>
          <w:szCs w:val="24"/>
        </w:rPr>
      </w:pPr>
      <w:r w:rsidRPr="00442C7C">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Tingginya pendidikan seorang perawat dapat meningkatkan kepatuhan dalam melaksanakan kewajibannya, sepanjang bahwa pendidikan tersebut merupakan pendidikan yang aktif.</w:t>
      </w:r>
    </w:p>
    <w:p w:rsidR="00F23160" w:rsidRPr="00442C7C" w:rsidRDefault="00F23160" w:rsidP="00F23160">
      <w:pPr>
        <w:pStyle w:val="ListParagraph"/>
        <w:numPr>
          <w:ilvl w:val="0"/>
          <w:numId w:val="22"/>
        </w:numPr>
        <w:spacing w:line="360" w:lineRule="auto"/>
        <w:jc w:val="both"/>
        <w:rPr>
          <w:rFonts w:ascii="Times New Roman" w:hAnsi="Times New Roman" w:cs="Times New Roman"/>
          <w:sz w:val="24"/>
          <w:szCs w:val="24"/>
          <w:lang w:val="en-US"/>
        </w:rPr>
      </w:pPr>
      <w:r w:rsidRPr="00442C7C">
        <w:rPr>
          <w:rFonts w:ascii="Times New Roman" w:hAnsi="Times New Roman" w:cs="Times New Roman"/>
          <w:sz w:val="24"/>
          <w:szCs w:val="24"/>
        </w:rPr>
        <w:t xml:space="preserve">Modifikasi Faktor Lingkungan dan Sosial </w:t>
      </w:r>
    </w:p>
    <w:p w:rsidR="00F23160" w:rsidRPr="00442C7C" w:rsidRDefault="00F23160" w:rsidP="00F23160">
      <w:pPr>
        <w:pStyle w:val="ListParagraph"/>
        <w:spacing w:line="360" w:lineRule="auto"/>
        <w:ind w:left="1440"/>
        <w:jc w:val="both"/>
        <w:rPr>
          <w:rFonts w:ascii="Times New Roman" w:hAnsi="Times New Roman" w:cs="Times New Roman"/>
          <w:sz w:val="24"/>
          <w:szCs w:val="24"/>
        </w:rPr>
      </w:pPr>
      <w:r w:rsidRPr="00442C7C">
        <w:rPr>
          <w:rFonts w:ascii="Times New Roman" w:hAnsi="Times New Roman" w:cs="Times New Roman"/>
          <w:sz w:val="24"/>
          <w:szCs w:val="24"/>
        </w:rPr>
        <w:t>Hal ini berarti membangun dukungan sosial dari pimpinan rumah sakit, kepala perawat, perawat itu sendiri dan teman-teman sejawat. Lingkungan berpengaruh besar pada pelaksanaan prosedur asuhan keperawatan yang telah ditetapkan. Lingkungan yang harmonis dan positif akan membawa dampak yang positif pula pada kinerja perawat, kebalikannya lingkungan negatif akan membawa dampak buruk pada proses pemberian pelayanan asuhan keperawatan.</w:t>
      </w:r>
    </w:p>
    <w:p w:rsidR="00F23160" w:rsidRPr="00442C7C" w:rsidRDefault="00F23160" w:rsidP="00F23160">
      <w:pPr>
        <w:pStyle w:val="ListParagraph"/>
        <w:numPr>
          <w:ilvl w:val="0"/>
          <w:numId w:val="22"/>
        </w:numPr>
        <w:spacing w:line="360" w:lineRule="auto"/>
        <w:jc w:val="both"/>
        <w:rPr>
          <w:rFonts w:ascii="Times New Roman" w:hAnsi="Times New Roman" w:cs="Times New Roman"/>
          <w:sz w:val="24"/>
          <w:szCs w:val="24"/>
          <w:lang w:val="en-US"/>
        </w:rPr>
      </w:pPr>
      <w:r w:rsidRPr="00442C7C">
        <w:rPr>
          <w:rFonts w:ascii="Times New Roman" w:hAnsi="Times New Roman" w:cs="Times New Roman"/>
          <w:sz w:val="24"/>
          <w:szCs w:val="24"/>
        </w:rPr>
        <w:t xml:space="preserve">Meningkatkan Interaksi Profesional Kesehatan </w:t>
      </w:r>
    </w:p>
    <w:p w:rsidR="00F23160" w:rsidRPr="00442C7C" w:rsidRDefault="00F23160" w:rsidP="00F23160">
      <w:pPr>
        <w:pStyle w:val="ListParagraph"/>
        <w:spacing w:line="360" w:lineRule="auto"/>
        <w:ind w:left="1440"/>
        <w:jc w:val="both"/>
        <w:rPr>
          <w:rFonts w:ascii="Times New Roman" w:hAnsi="Times New Roman" w:cs="Times New Roman"/>
          <w:sz w:val="24"/>
          <w:szCs w:val="24"/>
        </w:rPr>
      </w:pPr>
      <w:r w:rsidRPr="00442C7C">
        <w:rPr>
          <w:rFonts w:ascii="Times New Roman" w:hAnsi="Times New Roman" w:cs="Times New Roman"/>
          <w:sz w:val="24"/>
          <w:szCs w:val="24"/>
        </w:rPr>
        <w:t>Meningkatkan interaksi profesional kesehatan antara sesama perawat (khususnya antara kepala ruangan dengan perawat pelaksana) adalah suatu hal</w:t>
      </w:r>
      <w:r w:rsidRPr="00442C7C">
        <w:rPr>
          <w:rFonts w:ascii="Times New Roman" w:hAnsi="Times New Roman" w:cs="Times New Roman"/>
          <w:sz w:val="24"/>
          <w:szCs w:val="24"/>
          <w:lang w:val="en-US"/>
        </w:rPr>
        <w:t xml:space="preserve"> </w:t>
      </w:r>
      <w:r w:rsidRPr="00442C7C">
        <w:rPr>
          <w:rFonts w:ascii="Times New Roman" w:hAnsi="Times New Roman" w:cs="Times New Roman"/>
          <w:sz w:val="24"/>
          <w:szCs w:val="24"/>
        </w:rPr>
        <w:t xml:space="preserve">penting untuk memberikan umpan balik pada perawat. Suatu penjelasan tetang prosedur tetap dan bagaimana cara menerapkannya dapat meningkatkan kepatuhan. Semakin baik pelayanan yang </w:t>
      </w:r>
      <w:r w:rsidRPr="00442C7C">
        <w:rPr>
          <w:rFonts w:ascii="Times New Roman" w:hAnsi="Times New Roman" w:cs="Times New Roman"/>
          <w:sz w:val="24"/>
          <w:szCs w:val="24"/>
        </w:rPr>
        <w:lastRenderedPageBreak/>
        <w:t>diberikan tenaga kesehatan, maka semakin mempercepat p</w:t>
      </w:r>
      <w:r>
        <w:rPr>
          <w:rFonts w:ascii="Times New Roman" w:hAnsi="Times New Roman" w:cs="Times New Roman"/>
          <w:sz w:val="24"/>
          <w:szCs w:val="24"/>
        </w:rPr>
        <w:t>roses penyembuhan penyakit pasien</w:t>
      </w:r>
      <w:r w:rsidRPr="00442C7C">
        <w:rPr>
          <w:rFonts w:ascii="Times New Roman" w:hAnsi="Times New Roman" w:cs="Times New Roman"/>
          <w:sz w:val="24"/>
          <w:szCs w:val="24"/>
        </w:rPr>
        <w:t>.</w:t>
      </w:r>
    </w:p>
    <w:p w:rsidR="00F23160" w:rsidRPr="00442C7C" w:rsidRDefault="00F23160" w:rsidP="00F23160">
      <w:pPr>
        <w:pStyle w:val="ListParagraph"/>
        <w:numPr>
          <w:ilvl w:val="0"/>
          <w:numId w:val="22"/>
        </w:numPr>
        <w:spacing w:line="360" w:lineRule="auto"/>
        <w:jc w:val="both"/>
        <w:rPr>
          <w:rFonts w:ascii="Times New Roman" w:hAnsi="Times New Roman" w:cs="Times New Roman"/>
          <w:sz w:val="24"/>
          <w:szCs w:val="24"/>
          <w:lang w:val="en-US"/>
        </w:rPr>
      </w:pPr>
      <w:r w:rsidRPr="00442C7C">
        <w:rPr>
          <w:rFonts w:ascii="Times New Roman" w:hAnsi="Times New Roman" w:cs="Times New Roman"/>
          <w:sz w:val="24"/>
          <w:szCs w:val="24"/>
        </w:rPr>
        <w:t xml:space="preserve">Pengetahuan </w:t>
      </w:r>
    </w:p>
    <w:p w:rsidR="00F23160" w:rsidRDefault="00F23160" w:rsidP="00F23160">
      <w:pPr>
        <w:pStyle w:val="ListParagraph"/>
        <w:spacing w:line="360" w:lineRule="auto"/>
        <w:ind w:left="1440"/>
        <w:jc w:val="both"/>
        <w:rPr>
          <w:rFonts w:ascii="Times New Roman" w:hAnsi="Times New Roman" w:cs="Times New Roman"/>
          <w:sz w:val="24"/>
          <w:szCs w:val="24"/>
        </w:rPr>
      </w:pPr>
      <w:r w:rsidRPr="00442C7C">
        <w:rPr>
          <w:rFonts w:ascii="Times New Roman" w:hAnsi="Times New Roman" w:cs="Times New Roman"/>
          <w:sz w:val="24"/>
          <w:szCs w:val="24"/>
        </w:rPr>
        <w:t>Pengetahuan merupakan hasil tahu dan ini terjadi setelah orang melakukan penginderaan terhadap suatu obyek tertentu, dari pengalaman dan penelitian terbukti bahwa perilaku yang didasari oleh pengetahuan akan lebih langgeng dari pada perilaku yang tidak didasari oleh pengetahuan (Notoatmodjo, 2007).</w:t>
      </w:r>
    </w:p>
    <w:p w:rsidR="00F23160" w:rsidRPr="008F6DD7" w:rsidRDefault="00F23160" w:rsidP="00F23160">
      <w:pPr>
        <w:pStyle w:val="ListParagraph"/>
        <w:numPr>
          <w:ilvl w:val="0"/>
          <w:numId w:val="23"/>
        </w:numPr>
        <w:spacing w:line="360" w:lineRule="auto"/>
        <w:rPr>
          <w:rFonts w:ascii="Times New Roman" w:hAnsi="Times New Roman" w:cs="Times New Roman"/>
          <w:b/>
          <w:sz w:val="24"/>
          <w:szCs w:val="24"/>
        </w:rPr>
      </w:pPr>
      <w:bookmarkStart w:id="7" w:name="_GoBack"/>
      <w:bookmarkEnd w:id="7"/>
      <w:proofErr w:type="spellStart"/>
      <w:r w:rsidRPr="001C2A84">
        <w:rPr>
          <w:rFonts w:ascii="Times New Roman" w:hAnsi="Times New Roman" w:cs="Times New Roman"/>
          <w:b/>
          <w:sz w:val="24"/>
          <w:szCs w:val="24"/>
          <w:lang w:val="en-US"/>
        </w:rPr>
        <w:t>Sosialisasi</w:t>
      </w:r>
      <w:proofErr w:type="spellEnd"/>
    </w:p>
    <w:p w:rsidR="00F23160" w:rsidRPr="008F6DD7" w:rsidRDefault="00F23160" w:rsidP="00F23160">
      <w:pPr>
        <w:pStyle w:val="ListParagraph"/>
        <w:spacing w:line="360" w:lineRule="auto"/>
        <w:ind w:firstLine="720"/>
        <w:jc w:val="both"/>
        <w:rPr>
          <w:rFonts w:ascii="Times New Roman" w:hAnsi="Times New Roman" w:cs="Times New Roman"/>
          <w:b/>
          <w:sz w:val="24"/>
          <w:szCs w:val="24"/>
          <w:lang w:val="en-US"/>
        </w:rPr>
      </w:pPr>
      <w:r w:rsidRPr="008F6DD7">
        <w:rPr>
          <w:rFonts w:ascii="Times New Roman" w:hAnsi="Times New Roman" w:cs="Times New Roman"/>
          <w:sz w:val="24"/>
          <w:szCs w:val="24"/>
        </w:rPr>
        <w:t>Sosialisasi dapat diartikan sebagai setiap aktivitas yang ditujukan untuk memberitahukan membujuk atau mempengaruhi masyarakat untuk tetap menggunakan produk dan jasa yang dihasilkan itu</w:t>
      </w:r>
      <w:r w:rsidRPr="008F6DD7">
        <w:rPr>
          <w:rFonts w:ascii="Times New Roman" w:hAnsi="Times New Roman" w:cs="Times New Roman"/>
          <w:sz w:val="24"/>
          <w:szCs w:val="24"/>
          <w:lang w:val="en-US"/>
        </w:rPr>
        <w:t xml:space="preserve">. </w:t>
      </w:r>
      <w:r w:rsidRPr="008F6DD7">
        <w:rPr>
          <w:rFonts w:ascii="Times New Roman" w:hAnsi="Times New Roman" w:cs="Times New Roman"/>
          <w:sz w:val="24"/>
          <w:szCs w:val="24"/>
        </w:rPr>
        <w:t>Kemudian, Dalam kaitannya dengan kegiatan sosialisasi yang dimaksud adalah suatu proses</w:t>
      </w:r>
      <w:r w:rsidRPr="008F6DD7">
        <w:rPr>
          <w:rFonts w:ascii="Times New Roman" w:hAnsi="Times New Roman" w:cs="Times New Roman"/>
          <w:sz w:val="24"/>
          <w:szCs w:val="24"/>
          <w:lang w:val="en-US"/>
        </w:rPr>
        <w:t xml:space="preserve"> </w:t>
      </w:r>
      <w:r w:rsidRPr="008F6DD7">
        <w:rPr>
          <w:rFonts w:ascii="Times New Roman" w:hAnsi="Times New Roman" w:cs="Times New Roman"/>
          <w:sz w:val="24"/>
          <w:szCs w:val="24"/>
        </w:rPr>
        <w:t>memberitahukan dan memperngaruhi masayarakat untuk selalu memanfaatkan jasa-jasa yang ditawarkan.</w:t>
      </w:r>
      <w:r w:rsidRPr="008F6DD7">
        <w:rPr>
          <w:rFonts w:ascii="Times New Roman" w:hAnsi="Times New Roman" w:cs="Times New Roman"/>
          <w:sz w:val="24"/>
          <w:szCs w:val="24"/>
          <w:lang w:val="en-US"/>
        </w:rPr>
        <w:t xml:space="preserve"> </w:t>
      </w:r>
      <w:r w:rsidRPr="008F6DD7">
        <w:rPr>
          <w:rFonts w:ascii="Times New Roman" w:hAnsi="Times New Roman" w:cs="Times New Roman"/>
          <w:sz w:val="24"/>
          <w:szCs w:val="24"/>
        </w:rPr>
        <w:t>Kegiatan sosialisasi tidak hanya menyampaikan informasi tentang yang akan disampaikan, tetapi juga mencari dukungan dari berbagai kelompok masyarakat</w:t>
      </w:r>
      <w:r>
        <w:rPr>
          <w:rFonts w:ascii="Times New Roman" w:hAnsi="Times New Roman" w:cs="Times New Roman"/>
          <w:sz w:val="24"/>
          <w:szCs w:val="24"/>
          <w:lang w:val="en-US"/>
        </w:rPr>
        <w:t xml:space="preserve"> </w:t>
      </w:r>
      <w:r w:rsidRPr="00380C31">
        <w:rPr>
          <w:rFonts w:ascii="Times New Roman" w:hAnsi="Times New Roman" w:cs="Times New Roman"/>
          <w:sz w:val="24"/>
          <w:szCs w:val="24"/>
        </w:rPr>
        <w:t>(Suyanto Joko, 2010</w:t>
      </w:r>
      <w:r>
        <w:rPr>
          <w:rFonts w:ascii="Times New Roman" w:hAnsi="Times New Roman" w:cs="Times New Roman"/>
          <w:sz w:val="24"/>
          <w:szCs w:val="24"/>
          <w:lang w:val="en-US"/>
        </w:rPr>
        <w:t>).</w:t>
      </w:r>
    </w:p>
    <w:p w:rsidR="00F23160" w:rsidRDefault="00F23160" w:rsidP="00F23160">
      <w:pPr>
        <w:pStyle w:val="ListParagraph"/>
        <w:spacing w:line="360" w:lineRule="auto"/>
        <w:ind w:left="1440"/>
        <w:rPr>
          <w:rFonts w:ascii="Times New Roman" w:hAnsi="Times New Roman" w:cs="Times New Roman"/>
          <w:sz w:val="24"/>
          <w:szCs w:val="24"/>
        </w:rPr>
      </w:pPr>
    </w:p>
    <w:p w:rsidR="00F23160" w:rsidRDefault="00F23160" w:rsidP="00F23160">
      <w:pPr>
        <w:pStyle w:val="ListParagraph"/>
        <w:spacing w:line="360" w:lineRule="auto"/>
        <w:ind w:left="1440"/>
        <w:rPr>
          <w:rFonts w:ascii="Times New Roman" w:hAnsi="Times New Roman" w:cs="Times New Roman"/>
          <w:sz w:val="24"/>
          <w:szCs w:val="24"/>
        </w:rPr>
      </w:pPr>
    </w:p>
    <w:p w:rsidR="00F23160" w:rsidRDefault="00F23160" w:rsidP="00F23160">
      <w:pPr>
        <w:pStyle w:val="ListParagraph"/>
        <w:spacing w:line="360" w:lineRule="auto"/>
        <w:ind w:left="1440"/>
        <w:rPr>
          <w:rFonts w:ascii="Times New Roman" w:hAnsi="Times New Roman" w:cs="Times New Roman"/>
          <w:sz w:val="24"/>
          <w:szCs w:val="24"/>
        </w:rPr>
      </w:pPr>
    </w:p>
    <w:p w:rsidR="00F23160" w:rsidRDefault="00F23160" w:rsidP="00F23160">
      <w:pPr>
        <w:pStyle w:val="ListParagraph"/>
        <w:spacing w:line="360" w:lineRule="auto"/>
        <w:ind w:left="1440"/>
        <w:rPr>
          <w:rFonts w:ascii="Times New Roman" w:hAnsi="Times New Roman" w:cs="Times New Roman"/>
          <w:sz w:val="24"/>
          <w:szCs w:val="24"/>
        </w:rPr>
      </w:pPr>
    </w:p>
    <w:p w:rsidR="00F23160" w:rsidRDefault="00F23160" w:rsidP="00F23160">
      <w:pPr>
        <w:pStyle w:val="ListParagraph"/>
        <w:spacing w:line="360" w:lineRule="auto"/>
        <w:ind w:left="1440"/>
        <w:rPr>
          <w:rFonts w:ascii="Times New Roman" w:hAnsi="Times New Roman" w:cs="Times New Roman"/>
          <w:sz w:val="24"/>
          <w:szCs w:val="24"/>
        </w:rPr>
      </w:pPr>
    </w:p>
    <w:p w:rsidR="00F23160" w:rsidRDefault="00F23160" w:rsidP="00F23160">
      <w:pPr>
        <w:pStyle w:val="ListParagraph"/>
        <w:spacing w:line="360" w:lineRule="auto"/>
        <w:ind w:left="1440"/>
        <w:rPr>
          <w:rFonts w:ascii="Times New Roman" w:hAnsi="Times New Roman" w:cs="Times New Roman"/>
          <w:sz w:val="24"/>
          <w:szCs w:val="24"/>
        </w:rPr>
      </w:pPr>
    </w:p>
    <w:p w:rsidR="00F23160" w:rsidRDefault="00F23160" w:rsidP="00F23160">
      <w:pPr>
        <w:pStyle w:val="ListParagraph"/>
        <w:spacing w:line="360" w:lineRule="auto"/>
        <w:ind w:left="1440"/>
        <w:rPr>
          <w:rFonts w:ascii="Times New Roman" w:hAnsi="Times New Roman" w:cs="Times New Roman"/>
          <w:sz w:val="24"/>
          <w:szCs w:val="24"/>
        </w:rPr>
      </w:pPr>
    </w:p>
    <w:p w:rsidR="00F23160" w:rsidRDefault="00F23160" w:rsidP="00F23160">
      <w:pPr>
        <w:pStyle w:val="ListParagraph"/>
        <w:spacing w:line="360" w:lineRule="auto"/>
        <w:ind w:left="1440"/>
        <w:rPr>
          <w:rFonts w:ascii="Times New Roman" w:hAnsi="Times New Roman" w:cs="Times New Roman"/>
          <w:sz w:val="24"/>
          <w:szCs w:val="24"/>
        </w:rPr>
      </w:pPr>
    </w:p>
    <w:p w:rsidR="00F23160" w:rsidRDefault="00F23160" w:rsidP="00F23160">
      <w:pPr>
        <w:pStyle w:val="ListParagraph"/>
        <w:spacing w:line="360" w:lineRule="auto"/>
        <w:ind w:left="1440"/>
        <w:rPr>
          <w:rFonts w:ascii="Times New Roman" w:hAnsi="Times New Roman" w:cs="Times New Roman"/>
          <w:sz w:val="24"/>
          <w:szCs w:val="24"/>
        </w:rPr>
      </w:pPr>
    </w:p>
    <w:p w:rsidR="00F23160" w:rsidRDefault="00F23160" w:rsidP="00F23160">
      <w:pPr>
        <w:pStyle w:val="ListParagraph"/>
        <w:spacing w:line="360" w:lineRule="auto"/>
        <w:ind w:left="1440"/>
        <w:rPr>
          <w:rFonts w:ascii="Times New Roman" w:hAnsi="Times New Roman" w:cs="Times New Roman"/>
          <w:sz w:val="24"/>
          <w:szCs w:val="24"/>
        </w:rPr>
      </w:pPr>
    </w:p>
    <w:p w:rsidR="00F23160" w:rsidRPr="008F6DD7" w:rsidRDefault="00F23160" w:rsidP="00F23160">
      <w:pPr>
        <w:spacing w:line="360" w:lineRule="auto"/>
        <w:rPr>
          <w:rFonts w:ascii="Times New Roman" w:hAnsi="Times New Roman" w:cs="Times New Roman"/>
          <w:sz w:val="24"/>
          <w:szCs w:val="24"/>
          <w:lang w:val="en-US"/>
        </w:rPr>
      </w:pPr>
    </w:p>
    <w:p w:rsidR="00F23160" w:rsidRPr="002A2D56" w:rsidRDefault="00F23160" w:rsidP="00F23160">
      <w:pPr>
        <w:pStyle w:val="Heading2"/>
        <w:numPr>
          <w:ilvl w:val="0"/>
          <w:numId w:val="11"/>
        </w:numPr>
        <w:spacing w:line="360" w:lineRule="auto"/>
        <w:jc w:val="both"/>
        <w:rPr>
          <w:rFonts w:ascii="Times New Roman" w:hAnsi="Times New Roman" w:cs="Times New Roman"/>
          <w:b/>
          <w:color w:val="auto"/>
          <w:sz w:val="24"/>
          <w:szCs w:val="24"/>
          <w:lang w:val="en-US"/>
        </w:rPr>
      </w:pPr>
      <w:proofErr w:type="spellStart"/>
      <w:r w:rsidRPr="002A2D56">
        <w:rPr>
          <w:rFonts w:ascii="Times New Roman" w:hAnsi="Times New Roman" w:cs="Times New Roman"/>
          <w:b/>
          <w:color w:val="auto"/>
          <w:sz w:val="24"/>
          <w:szCs w:val="24"/>
          <w:lang w:val="en-US"/>
        </w:rPr>
        <w:lastRenderedPageBreak/>
        <w:t>Kerangka</w:t>
      </w:r>
      <w:proofErr w:type="spellEnd"/>
      <w:r w:rsidRPr="002A2D56">
        <w:rPr>
          <w:rFonts w:ascii="Times New Roman" w:hAnsi="Times New Roman" w:cs="Times New Roman"/>
          <w:b/>
          <w:color w:val="auto"/>
          <w:sz w:val="24"/>
          <w:szCs w:val="24"/>
          <w:lang w:val="en-US"/>
        </w:rPr>
        <w:t xml:space="preserve"> </w:t>
      </w:r>
      <w:proofErr w:type="spellStart"/>
      <w:r w:rsidRPr="002A2D56">
        <w:rPr>
          <w:rFonts w:ascii="Times New Roman" w:hAnsi="Times New Roman" w:cs="Times New Roman"/>
          <w:b/>
          <w:color w:val="auto"/>
          <w:sz w:val="24"/>
          <w:szCs w:val="24"/>
          <w:lang w:val="en-US"/>
        </w:rPr>
        <w:t>Konsep</w:t>
      </w:r>
      <w:proofErr w:type="spellEnd"/>
    </w:p>
    <w:p w:rsidR="00F23160" w:rsidRDefault="00F23160" w:rsidP="00F23160">
      <w:pPr>
        <w:pStyle w:val="ListParagraph"/>
        <w:spacing w:after="0" w:line="360" w:lineRule="auto"/>
        <w:ind w:left="567"/>
        <w:jc w:val="both"/>
        <w:rPr>
          <w:rFonts w:ascii="Times New Roman" w:hAnsi="Times New Roman" w:cs="Times New Roman"/>
          <w:b/>
          <w:color w:val="000000"/>
          <w:sz w:val="24"/>
          <w:szCs w:val="24"/>
          <w:lang w:val="en-US"/>
        </w:rPr>
      </w:pPr>
    </w:p>
    <w:p w:rsidR="00F23160" w:rsidRDefault="00F23160" w:rsidP="00F23160">
      <w:pPr>
        <w:spacing w:line="360" w:lineRule="auto"/>
      </w:pPr>
      <w:r>
        <w:rPr>
          <w:rFonts w:ascii="Times New Roman" w:hAnsi="Times New Roman" w:cs="Times New Roman"/>
          <w:b/>
          <w:noProof/>
          <w:color w:val="000000"/>
          <w:sz w:val="24"/>
          <w:szCs w:val="24"/>
          <w:lang w:val="en-US" w:eastAsia="en-US"/>
        </w:rPr>
        <mc:AlternateContent>
          <mc:Choice Requires="wps">
            <w:drawing>
              <wp:anchor distT="0" distB="0" distL="114300" distR="114300" simplePos="0" relativeHeight="251659264" behindDoc="0" locked="0" layoutInCell="1" allowOverlap="1" wp14:anchorId="0FE2424A" wp14:editId="7615C4E1">
                <wp:simplePos x="0" y="0"/>
                <wp:positionH relativeFrom="margin">
                  <wp:align>left</wp:align>
                </wp:positionH>
                <wp:positionV relativeFrom="paragraph">
                  <wp:posOffset>7711</wp:posOffset>
                </wp:positionV>
                <wp:extent cx="1676400" cy="685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676400" cy="685800"/>
                        </a:xfrm>
                        <a:prstGeom prst="rect">
                          <a:avLst/>
                        </a:prstGeom>
                        <a:noFill/>
                        <a:ln>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rsidR="00F23160" w:rsidRPr="00571D08" w:rsidRDefault="00F23160" w:rsidP="00F23160">
                            <w:pPr>
                              <w:jc w:val="center"/>
                              <w:rPr>
                                <w:rFonts w:ascii="Times New Roman" w:hAnsi="Times New Roman" w:cs="Times New Roman"/>
                                <w:sz w:val="24"/>
                                <w:szCs w:val="24"/>
                                <w:lang w:val="en-US"/>
                                <w14:textOutline w14:w="9525" w14:cap="rnd" w14:cmpd="dbl" w14:algn="ctr">
                                  <w14:solidFill>
                                    <w14:schemeClr w14:val="tx1">
                                      <w14:alpha w14:val="84000"/>
                                    </w14:schemeClr>
                                  </w14:solidFill>
                                  <w14:prstDash w14:val="solid"/>
                                  <w14:bevel/>
                                </w14:textOutline>
                              </w:rPr>
                            </w:pP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DRM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rak</w:t>
                            </w:r>
                            <w:proofErr w:type="spellEnd"/>
                            <w:r w:rsidRPr="00571D08">
                              <w:rPr>
                                <w:rFonts w:ascii="Times New Roman" w:hAnsi="Times New Roman" w:cs="Times New Roman"/>
                                <w:sz w:val="24"/>
                                <w:szCs w:val="24"/>
                                <w:lang w:val="en-US"/>
                              </w:rPr>
                              <w:t xml:space="preserve"> </w:t>
                            </w:r>
                            <w:r w:rsidRPr="00571D08">
                              <w:rPr>
                                <w:rFonts w:ascii="Times New Roman" w:hAnsi="Times New Roman" w:cs="Times New Roman"/>
                                <w:i/>
                                <w:sz w:val="24"/>
                                <w:szCs w:val="24"/>
                                <w:lang w:val="en-US"/>
                              </w:rPr>
                              <w:t>filing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6pt;width:132pt;height:5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" filled="f" strokecolor="black [3213]" strokeweight="2pt">
                <v:stroke dashstyle="longDash"/>
                <v:textbox>
                  <w:txbxContent>
                    <w:p w:rsidR="00F23160" w:rsidRPr="00571D08" w:rsidRDefault="00F23160" w:rsidP="00F23160">
                      <w:pPr>
                        <w:jc w:val="center"/>
                        <w:rPr>
                          <w:rFonts w:ascii="Times New Roman" w:hAnsi="Times New Roman" w:cs="Times New Roman"/>
                          <w:sz w:val="24"/>
                          <w:szCs w:val="24"/>
                          <w:lang w:val="en-US"/>
                          <w14:textOutline w14:w="9525" w14:cap="rnd" w14:cmpd="dbl" w14:algn="ctr">
                            <w14:solidFill>
                              <w14:schemeClr w14:val="tx1">
                                <w14:alpha w14:val="84000"/>
                              </w14:schemeClr>
                            </w14:solidFill>
                            <w14:prstDash w14:val="solid"/>
                            <w14:bevel/>
                          </w14:textOutline>
                        </w:rPr>
                      </w:pP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DRM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rak</w:t>
                      </w:r>
                      <w:proofErr w:type="spellEnd"/>
                      <w:r w:rsidRPr="00571D08">
                        <w:rPr>
                          <w:rFonts w:ascii="Times New Roman" w:hAnsi="Times New Roman" w:cs="Times New Roman"/>
                          <w:sz w:val="24"/>
                          <w:szCs w:val="24"/>
                          <w:lang w:val="en-US"/>
                        </w:rPr>
                        <w:t xml:space="preserve"> </w:t>
                      </w:r>
                      <w:r w:rsidRPr="00571D08">
                        <w:rPr>
                          <w:rFonts w:ascii="Times New Roman" w:hAnsi="Times New Roman" w:cs="Times New Roman"/>
                          <w:i/>
                          <w:sz w:val="24"/>
                          <w:szCs w:val="24"/>
                          <w:lang w:val="en-US"/>
                        </w:rPr>
                        <w:t>filing</w:t>
                      </w:r>
                    </w:p>
                  </w:txbxContent>
                </v:textbox>
                <w10:wrap anchorx="margin"/>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5408" behindDoc="0" locked="0" layoutInCell="1" allowOverlap="1" wp14:anchorId="3C2EEE30" wp14:editId="6F748A6A">
                <wp:simplePos x="0" y="0"/>
                <wp:positionH relativeFrom="column">
                  <wp:posOffset>1988275</wp:posOffset>
                </wp:positionH>
                <wp:positionV relativeFrom="paragraph">
                  <wp:posOffset>334373</wp:posOffset>
                </wp:positionV>
                <wp:extent cx="21772" cy="1491343"/>
                <wp:effectExtent l="76200" t="38100" r="73660" b="13970"/>
                <wp:wrapNone/>
                <wp:docPr id="8" name="Straight Arrow Connector 8"/>
                <wp:cNvGraphicFramePr/>
                <a:graphic xmlns:a="http://schemas.openxmlformats.org/drawingml/2006/main">
                  <a:graphicData uri="http://schemas.microsoft.com/office/word/2010/wordprocessingShape">
                    <wps:wsp>
                      <wps:cNvCnPr/>
                      <wps:spPr>
                        <a:xfrm flipH="1" flipV="1">
                          <a:off x="0" y="0"/>
                          <a:ext cx="21772" cy="1491343"/>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56.55pt;margin-top:26.35pt;width:1.7pt;height:117.4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" strokecolor="black [3213]">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4384" behindDoc="0" locked="0" layoutInCell="1" allowOverlap="1" wp14:anchorId="64EF02AF" wp14:editId="4046EF48">
                <wp:simplePos x="0" y="0"/>
                <wp:positionH relativeFrom="margin">
                  <wp:posOffset>989875</wp:posOffset>
                </wp:positionH>
                <wp:positionV relativeFrom="paragraph">
                  <wp:posOffset>1827530</wp:posOffset>
                </wp:positionV>
                <wp:extent cx="2038350" cy="518746"/>
                <wp:effectExtent l="0" t="0" r="19050" b="15240"/>
                <wp:wrapNone/>
                <wp:docPr id="5" name="Rectangle 5"/>
                <wp:cNvGraphicFramePr/>
                <a:graphic xmlns:a="http://schemas.openxmlformats.org/drawingml/2006/main">
                  <a:graphicData uri="http://schemas.microsoft.com/office/word/2010/wordprocessingShape">
                    <wps:wsp>
                      <wps:cNvSpPr/>
                      <wps:spPr>
                        <a:xfrm>
                          <a:off x="0" y="0"/>
                          <a:ext cx="2038350" cy="518746"/>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3160" w:rsidRPr="00915418" w:rsidRDefault="00F23160" w:rsidP="00F23160">
                            <w:pPr>
                              <w:jc w:val="center"/>
                              <w:rPr>
                                <w:rFonts w:ascii="Times New Roman" w:hAnsi="Times New Roman" w:cs="Times New Roman"/>
                                <w:sz w:val="24"/>
                                <w:szCs w:val="24"/>
                                <w:lang w:val="en-US"/>
                              </w:rPr>
                            </w:pPr>
                            <w:proofErr w:type="spellStart"/>
                            <w:r w:rsidRPr="00915418">
                              <w:rPr>
                                <w:rFonts w:ascii="Times New Roman" w:hAnsi="Times New Roman" w:cs="Times New Roman"/>
                                <w:sz w:val="24"/>
                                <w:szCs w:val="24"/>
                                <w:lang w:val="en-US"/>
                              </w:rPr>
                              <w:t>Standar</w:t>
                            </w:r>
                            <w:proofErr w:type="spellEnd"/>
                            <w:r w:rsidRPr="00915418">
                              <w:rPr>
                                <w:rFonts w:ascii="Times New Roman" w:hAnsi="Times New Roman" w:cs="Times New Roman"/>
                                <w:sz w:val="24"/>
                                <w:szCs w:val="24"/>
                                <w:lang w:val="en-US"/>
                              </w:rPr>
                              <w:t xml:space="preserve"> </w:t>
                            </w:r>
                            <w:proofErr w:type="spellStart"/>
                            <w:r w:rsidRPr="00915418">
                              <w:rPr>
                                <w:rFonts w:ascii="Times New Roman" w:hAnsi="Times New Roman" w:cs="Times New Roman"/>
                                <w:sz w:val="24"/>
                                <w:szCs w:val="24"/>
                                <w:lang w:val="en-US"/>
                              </w:rPr>
                              <w:t>Prosedur</w:t>
                            </w:r>
                            <w:proofErr w:type="spellEnd"/>
                            <w:r w:rsidRPr="00915418">
                              <w:rPr>
                                <w:rFonts w:ascii="Times New Roman" w:hAnsi="Times New Roman" w:cs="Times New Roman"/>
                                <w:sz w:val="24"/>
                                <w:szCs w:val="24"/>
                                <w:lang w:val="en-US"/>
                              </w:rPr>
                              <w:t xml:space="preserve"> </w:t>
                            </w:r>
                            <w:proofErr w:type="spellStart"/>
                            <w:r w:rsidRPr="00915418">
                              <w:rPr>
                                <w:rFonts w:ascii="Times New Roman" w:hAnsi="Times New Roman" w:cs="Times New Roman"/>
                                <w:sz w:val="24"/>
                                <w:szCs w:val="24"/>
                                <w:lang w:val="en-US"/>
                              </w:rPr>
                              <w:t>Operasional</w:t>
                            </w:r>
                            <w:proofErr w:type="spellEnd"/>
                            <w:r w:rsidRPr="00915418">
                              <w:rPr>
                                <w:rFonts w:ascii="Times New Roman" w:hAnsi="Times New Roman" w:cs="Times New Roman"/>
                                <w:sz w:val="24"/>
                                <w:szCs w:val="24"/>
                                <w:lang w:val="en-US"/>
                              </w:rPr>
                              <w:t xml:space="preserve"> </w:t>
                            </w:r>
                            <w:proofErr w:type="spellStart"/>
                            <w:r w:rsidRPr="00915418">
                              <w:rPr>
                                <w:rFonts w:ascii="Times New Roman" w:hAnsi="Times New Roman" w:cs="Times New Roman"/>
                                <w:sz w:val="24"/>
                                <w:szCs w:val="24"/>
                                <w:lang w:val="en-US"/>
                              </w:rPr>
                              <w:t>penggunaan</w:t>
                            </w:r>
                            <w:proofErr w:type="spellEnd"/>
                            <w:r w:rsidRPr="00915418">
                              <w:rPr>
                                <w:rFonts w:ascii="Times New Roman" w:hAnsi="Times New Roman" w:cs="Times New Roman"/>
                                <w:sz w:val="24"/>
                                <w:szCs w:val="24"/>
                                <w:lang w:val="en-US"/>
                              </w:rPr>
                              <w:t xml:space="preserve"> </w:t>
                            </w:r>
                            <w:r w:rsidRPr="00915418">
                              <w:rPr>
                                <w:rFonts w:ascii="Times New Roman" w:hAnsi="Times New Roman" w:cs="Times New Roman"/>
                                <w:i/>
                                <w:sz w:val="24"/>
                                <w:szCs w:val="24"/>
                                <w:lang w:val="en-US"/>
                              </w:rPr>
                              <w:t>tracer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margin-left:77.95pt;margin-top:143.9pt;width:160.5pt;height:40.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" filled="f" strokecolor="black [3213]" strokeweight="2pt">
                <v:textbox>
                  <w:txbxContent>
                    <w:p w:rsidR="00F23160" w:rsidRPr="00915418" w:rsidRDefault="00F23160" w:rsidP="00F23160">
                      <w:pPr>
                        <w:jc w:val="center"/>
                        <w:rPr>
                          <w:rFonts w:ascii="Times New Roman" w:hAnsi="Times New Roman" w:cs="Times New Roman"/>
                          <w:sz w:val="24"/>
                          <w:szCs w:val="24"/>
                          <w:lang w:val="en-US"/>
                        </w:rPr>
                      </w:pPr>
                      <w:proofErr w:type="spellStart"/>
                      <w:r w:rsidRPr="00915418">
                        <w:rPr>
                          <w:rFonts w:ascii="Times New Roman" w:hAnsi="Times New Roman" w:cs="Times New Roman"/>
                          <w:sz w:val="24"/>
                          <w:szCs w:val="24"/>
                          <w:lang w:val="en-US"/>
                        </w:rPr>
                        <w:t>Standar</w:t>
                      </w:r>
                      <w:proofErr w:type="spellEnd"/>
                      <w:r w:rsidRPr="00915418">
                        <w:rPr>
                          <w:rFonts w:ascii="Times New Roman" w:hAnsi="Times New Roman" w:cs="Times New Roman"/>
                          <w:sz w:val="24"/>
                          <w:szCs w:val="24"/>
                          <w:lang w:val="en-US"/>
                        </w:rPr>
                        <w:t xml:space="preserve"> </w:t>
                      </w:r>
                      <w:proofErr w:type="spellStart"/>
                      <w:r w:rsidRPr="00915418">
                        <w:rPr>
                          <w:rFonts w:ascii="Times New Roman" w:hAnsi="Times New Roman" w:cs="Times New Roman"/>
                          <w:sz w:val="24"/>
                          <w:szCs w:val="24"/>
                          <w:lang w:val="en-US"/>
                        </w:rPr>
                        <w:t>Prosedur</w:t>
                      </w:r>
                      <w:proofErr w:type="spellEnd"/>
                      <w:r w:rsidRPr="00915418">
                        <w:rPr>
                          <w:rFonts w:ascii="Times New Roman" w:hAnsi="Times New Roman" w:cs="Times New Roman"/>
                          <w:sz w:val="24"/>
                          <w:szCs w:val="24"/>
                          <w:lang w:val="en-US"/>
                        </w:rPr>
                        <w:t xml:space="preserve"> </w:t>
                      </w:r>
                      <w:proofErr w:type="spellStart"/>
                      <w:r w:rsidRPr="00915418">
                        <w:rPr>
                          <w:rFonts w:ascii="Times New Roman" w:hAnsi="Times New Roman" w:cs="Times New Roman"/>
                          <w:sz w:val="24"/>
                          <w:szCs w:val="24"/>
                          <w:lang w:val="en-US"/>
                        </w:rPr>
                        <w:t>Operasional</w:t>
                      </w:r>
                      <w:proofErr w:type="spellEnd"/>
                      <w:r w:rsidRPr="00915418">
                        <w:rPr>
                          <w:rFonts w:ascii="Times New Roman" w:hAnsi="Times New Roman" w:cs="Times New Roman"/>
                          <w:sz w:val="24"/>
                          <w:szCs w:val="24"/>
                          <w:lang w:val="en-US"/>
                        </w:rPr>
                        <w:t xml:space="preserve"> </w:t>
                      </w:r>
                      <w:proofErr w:type="spellStart"/>
                      <w:r w:rsidRPr="00915418">
                        <w:rPr>
                          <w:rFonts w:ascii="Times New Roman" w:hAnsi="Times New Roman" w:cs="Times New Roman"/>
                          <w:sz w:val="24"/>
                          <w:szCs w:val="24"/>
                          <w:lang w:val="en-US"/>
                        </w:rPr>
                        <w:t>penggunaan</w:t>
                      </w:r>
                      <w:proofErr w:type="spellEnd"/>
                      <w:r w:rsidRPr="00915418">
                        <w:rPr>
                          <w:rFonts w:ascii="Times New Roman" w:hAnsi="Times New Roman" w:cs="Times New Roman"/>
                          <w:sz w:val="24"/>
                          <w:szCs w:val="24"/>
                          <w:lang w:val="en-US"/>
                        </w:rPr>
                        <w:t xml:space="preserve"> </w:t>
                      </w:r>
                      <w:r w:rsidRPr="00915418">
                        <w:rPr>
                          <w:rFonts w:ascii="Times New Roman" w:hAnsi="Times New Roman" w:cs="Times New Roman"/>
                          <w:i/>
                          <w:sz w:val="24"/>
                          <w:szCs w:val="24"/>
                          <w:lang w:val="en-US"/>
                        </w:rPr>
                        <w:t>tracer</w:t>
                      </w:r>
                    </w:p>
                  </w:txbxContent>
                </v:textbox>
                <w10:wrap anchorx="margin"/>
              </v:rect>
            </w:pict>
          </mc:Fallback>
        </mc:AlternateContent>
      </w:r>
      <w:r>
        <w:rPr>
          <w:rFonts w:ascii="Times New Roman" w:hAnsi="Times New Roman" w:cs="Times New Roman"/>
          <w:b/>
          <w:noProof/>
          <w:color w:val="000000"/>
          <w:sz w:val="24"/>
          <w:szCs w:val="24"/>
          <w:lang w:val="en-US" w:eastAsia="en-US"/>
        </w:rPr>
        <mc:AlternateContent>
          <mc:Choice Requires="wps">
            <w:drawing>
              <wp:anchor distT="0" distB="0" distL="114300" distR="114300" simplePos="0" relativeHeight="251663360" behindDoc="0" locked="0" layoutInCell="1" allowOverlap="1" wp14:anchorId="7C5672B9" wp14:editId="1B7C0DAF">
                <wp:simplePos x="0" y="0"/>
                <wp:positionH relativeFrom="column">
                  <wp:posOffset>1673134</wp:posOffset>
                </wp:positionH>
                <wp:positionV relativeFrom="paragraph">
                  <wp:posOffset>334191</wp:posOffset>
                </wp:positionV>
                <wp:extent cx="631372" cy="0"/>
                <wp:effectExtent l="0" t="76200" r="16510" b="95250"/>
                <wp:wrapNone/>
                <wp:docPr id="7" name="Straight Arrow Connector 7"/>
                <wp:cNvGraphicFramePr/>
                <a:graphic xmlns:a="http://schemas.openxmlformats.org/drawingml/2006/main">
                  <a:graphicData uri="http://schemas.microsoft.com/office/word/2010/wordprocessingShape">
                    <wps:wsp>
                      <wps:cNvCnPr/>
                      <wps:spPr>
                        <a:xfrm>
                          <a:off x="0" y="0"/>
                          <a:ext cx="631372"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131.75pt;margin-top:26.3pt;width:49.7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" strokecolor="black [3213]">
                <v:stroke endarrow="block"/>
              </v:shape>
            </w:pict>
          </mc:Fallback>
        </mc:AlternateContent>
      </w:r>
      <w:r>
        <w:rPr>
          <w:rFonts w:ascii="Times New Roman" w:hAnsi="Times New Roman" w:cs="Times New Roman"/>
          <w:b/>
          <w:noProof/>
          <w:color w:val="000000"/>
          <w:sz w:val="24"/>
          <w:szCs w:val="24"/>
          <w:lang w:val="en-US" w:eastAsia="en-US"/>
        </w:rPr>
        <mc:AlternateContent>
          <mc:Choice Requires="wps">
            <w:drawing>
              <wp:anchor distT="0" distB="0" distL="114300" distR="114300" simplePos="0" relativeHeight="251662336" behindDoc="0" locked="0" layoutInCell="1" allowOverlap="1" wp14:anchorId="0125AA66" wp14:editId="1D06CAE5">
                <wp:simplePos x="0" y="0"/>
                <wp:positionH relativeFrom="column">
                  <wp:posOffset>3686901</wp:posOffset>
                </wp:positionH>
                <wp:positionV relativeFrom="paragraph">
                  <wp:posOffset>312420</wp:posOffset>
                </wp:positionV>
                <wp:extent cx="587919" cy="0"/>
                <wp:effectExtent l="0" t="76200" r="22225" b="95250"/>
                <wp:wrapNone/>
                <wp:docPr id="6" name="Straight Arrow Connector 6"/>
                <wp:cNvGraphicFramePr/>
                <a:graphic xmlns:a="http://schemas.openxmlformats.org/drawingml/2006/main">
                  <a:graphicData uri="http://schemas.microsoft.com/office/word/2010/wordprocessingShape">
                    <wps:wsp>
                      <wps:cNvCnPr/>
                      <wps:spPr>
                        <a:xfrm>
                          <a:off x="0" y="0"/>
                          <a:ext cx="587919"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 o:spid="_x0000_s1026" type="#_x0000_t32" style="position:absolute;margin-left:290.3pt;margin-top:24.6pt;width:46.3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" strokecolor="black [3213]">
                <v:stroke endarrow="block"/>
              </v:shape>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0288" behindDoc="0" locked="0" layoutInCell="1" allowOverlap="1" wp14:anchorId="28A283BE" wp14:editId="7DA4D91D">
                <wp:simplePos x="0" y="0"/>
                <wp:positionH relativeFrom="margin">
                  <wp:posOffset>2304324</wp:posOffset>
                </wp:positionH>
                <wp:positionV relativeFrom="paragraph">
                  <wp:posOffset>-3175</wp:posOffset>
                </wp:positionV>
                <wp:extent cx="1382485" cy="664029"/>
                <wp:effectExtent l="0" t="0" r="27305" b="22225"/>
                <wp:wrapNone/>
                <wp:docPr id="3" name="Rectangle 3"/>
                <wp:cNvGraphicFramePr/>
                <a:graphic xmlns:a="http://schemas.openxmlformats.org/drawingml/2006/main">
                  <a:graphicData uri="http://schemas.microsoft.com/office/word/2010/wordprocessingShape">
                    <wps:wsp>
                      <wps:cNvSpPr/>
                      <wps:spPr>
                        <a:xfrm>
                          <a:off x="0" y="0"/>
                          <a:ext cx="1382485" cy="664029"/>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rsidR="00F23160" w:rsidRPr="00571D08" w:rsidRDefault="00F23160" w:rsidP="00F23160">
                            <w:pPr>
                              <w:jc w:val="center"/>
                              <w:rPr>
                                <w:rFonts w:ascii="Times New Roman" w:hAnsi="Times New Roman" w:cs="Times New Roman"/>
                                <w:sz w:val="24"/>
                                <w:szCs w:val="24"/>
                                <w:lang w:val="en-US"/>
                              </w:rPr>
                            </w:pPr>
                            <w:proofErr w:type="spellStart"/>
                            <w:r w:rsidRPr="00571D08">
                              <w:rPr>
                                <w:rFonts w:ascii="Times New Roman" w:hAnsi="Times New Roman" w:cs="Times New Roman"/>
                                <w:sz w:val="24"/>
                                <w:szCs w:val="24"/>
                                <w:lang w:val="en-US"/>
                              </w:rPr>
                              <w:t>Penggunaan</w:t>
                            </w:r>
                            <w:proofErr w:type="spellEnd"/>
                            <w:r w:rsidRPr="00571D08">
                              <w:rPr>
                                <w:rFonts w:ascii="Times New Roman" w:hAnsi="Times New Roman" w:cs="Times New Roman"/>
                                <w:sz w:val="24"/>
                                <w:szCs w:val="24"/>
                                <w:lang w:val="en-US"/>
                              </w:rPr>
                              <w:t xml:space="preserve"> </w:t>
                            </w:r>
                            <w:r w:rsidRPr="00571D08">
                              <w:rPr>
                                <w:rFonts w:ascii="Times New Roman" w:hAnsi="Times New Roman" w:cs="Times New Roman"/>
                                <w:i/>
                                <w:sz w:val="24"/>
                                <w:szCs w:val="24"/>
                                <w:lang w:val="en-US"/>
                              </w:rPr>
                              <w:t>tracer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181.45pt;margin-top:-.25pt;width:108.85pt;height:5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" fillcolor="white [3201]" strokecolor="black [3200]" strokeweight="2pt">
                <v:textbox>
                  <w:txbxContent>
                    <w:p w:rsidR="00F23160" w:rsidRPr="00571D08" w:rsidRDefault="00F23160" w:rsidP="00F23160">
                      <w:pPr>
                        <w:jc w:val="center"/>
                        <w:rPr>
                          <w:rFonts w:ascii="Times New Roman" w:hAnsi="Times New Roman" w:cs="Times New Roman"/>
                          <w:sz w:val="24"/>
                          <w:szCs w:val="24"/>
                          <w:lang w:val="en-US"/>
                        </w:rPr>
                      </w:pPr>
                      <w:proofErr w:type="spellStart"/>
                      <w:r w:rsidRPr="00571D08">
                        <w:rPr>
                          <w:rFonts w:ascii="Times New Roman" w:hAnsi="Times New Roman" w:cs="Times New Roman"/>
                          <w:sz w:val="24"/>
                          <w:szCs w:val="24"/>
                          <w:lang w:val="en-US"/>
                        </w:rPr>
                        <w:t>Penggunaan</w:t>
                      </w:r>
                      <w:proofErr w:type="spellEnd"/>
                      <w:r w:rsidRPr="00571D08">
                        <w:rPr>
                          <w:rFonts w:ascii="Times New Roman" w:hAnsi="Times New Roman" w:cs="Times New Roman"/>
                          <w:sz w:val="24"/>
                          <w:szCs w:val="24"/>
                          <w:lang w:val="en-US"/>
                        </w:rPr>
                        <w:t xml:space="preserve"> </w:t>
                      </w:r>
                      <w:r w:rsidRPr="00571D08">
                        <w:rPr>
                          <w:rFonts w:ascii="Times New Roman" w:hAnsi="Times New Roman" w:cs="Times New Roman"/>
                          <w:i/>
                          <w:sz w:val="24"/>
                          <w:szCs w:val="24"/>
                          <w:lang w:val="en-US"/>
                        </w:rPr>
                        <w:t>tracer</w:t>
                      </w:r>
                    </w:p>
                  </w:txbxContent>
                </v:textbox>
                <w10:wrap anchorx="margin"/>
              </v:rect>
            </w:pict>
          </mc:Fallback>
        </mc:AlternateContent>
      </w:r>
      <w:r>
        <w:rPr>
          <w:rFonts w:ascii="Times New Roman" w:hAnsi="Times New Roman" w:cs="Times New Roman"/>
          <w:noProof/>
          <w:sz w:val="24"/>
          <w:szCs w:val="24"/>
          <w:lang w:val="en-US" w:eastAsia="en-US"/>
        </w:rPr>
        <mc:AlternateContent>
          <mc:Choice Requires="wps">
            <w:drawing>
              <wp:anchor distT="0" distB="0" distL="114300" distR="114300" simplePos="0" relativeHeight="251661312" behindDoc="0" locked="0" layoutInCell="1" allowOverlap="1" wp14:anchorId="382A21DD" wp14:editId="4361E1CB">
                <wp:simplePos x="0" y="0"/>
                <wp:positionH relativeFrom="margin">
                  <wp:posOffset>4274095</wp:posOffset>
                </wp:positionH>
                <wp:positionV relativeFrom="paragraph">
                  <wp:posOffset>-3175</wp:posOffset>
                </wp:positionV>
                <wp:extent cx="1415143" cy="685800"/>
                <wp:effectExtent l="0" t="0" r="13970" b="19050"/>
                <wp:wrapNone/>
                <wp:docPr id="4" name="Rectangle 4"/>
                <wp:cNvGraphicFramePr/>
                <a:graphic xmlns:a="http://schemas.openxmlformats.org/drawingml/2006/main">
                  <a:graphicData uri="http://schemas.microsoft.com/office/word/2010/wordprocessingShape">
                    <wps:wsp>
                      <wps:cNvSpPr/>
                      <wps:spPr>
                        <a:xfrm>
                          <a:off x="0" y="0"/>
                          <a:ext cx="1415143" cy="685800"/>
                        </a:xfrm>
                        <a:prstGeom prst="rect">
                          <a:avLst/>
                        </a:prstGeom>
                        <a:noFill/>
                        <a:ln>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rsidR="00F23160" w:rsidRPr="00571D08" w:rsidRDefault="00F23160" w:rsidP="00F23160">
                            <w:pPr>
                              <w:spacing w:after="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Kepatuhan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Petugas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margin-left:336.55pt;margin-top:-.25pt;width:111.45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" filled="f" strokecolor="black [3213]" strokeweight="2pt">
                <v:stroke dashstyle="longDash"/>
                <v:textbox>
                  <w:txbxContent>
                    <w:p w:rsidR="00F23160" w:rsidRPr="00571D08" w:rsidRDefault="00F23160" w:rsidP="00F23160">
                      <w:pPr>
                        <w:spacing w:after="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Kepatuhan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Petugas</w:t>
                      </w:r>
                      <w:proofErr w:type="spellEnd"/>
                    </w:p>
                  </w:txbxContent>
                </v:textbox>
                <w10:wrap anchorx="margin"/>
              </v:rect>
            </w:pict>
          </mc:Fallback>
        </mc:AlternateContent>
      </w:r>
    </w:p>
    <w:p w:rsidR="00F23160" w:rsidRDefault="00F23160" w:rsidP="00F23160">
      <w:pPr>
        <w:pStyle w:val="ListParagraph"/>
        <w:spacing w:after="0" w:line="360" w:lineRule="auto"/>
        <w:ind w:left="567"/>
        <w:jc w:val="both"/>
        <w:rPr>
          <w:rFonts w:ascii="Times New Roman" w:hAnsi="Times New Roman"/>
          <w:color w:val="000000"/>
          <w:sz w:val="24"/>
          <w:szCs w:val="24"/>
          <w:lang w:val="en-US"/>
        </w:rPr>
      </w:pPr>
    </w:p>
    <w:p w:rsidR="00F23160" w:rsidRDefault="00F23160" w:rsidP="00F23160">
      <w:pPr>
        <w:pStyle w:val="Heading1"/>
        <w:spacing w:line="360" w:lineRule="auto"/>
        <w:ind w:firstLine="567"/>
        <w:rPr>
          <w:rFonts w:ascii="Times New Roman" w:hAnsi="Times New Roman" w:cs="Times New Roman"/>
          <w:b/>
          <w:color w:val="auto"/>
          <w:sz w:val="24"/>
          <w:szCs w:val="24"/>
          <w:lang w:val="en-US"/>
        </w:rPr>
      </w:pPr>
      <w:bookmarkStart w:id="8" w:name="_Toc501140989"/>
      <w:bookmarkStart w:id="9" w:name="_Toc501194338"/>
    </w:p>
    <w:p w:rsidR="00F23160" w:rsidRDefault="00F23160" w:rsidP="00F23160">
      <w:pPr>
        <w:pStyle w:val="Heading1"/>
        <w:spacing w:line="360" w:lineRule="auto"/>
        <w:ind w:firstLine="567"/>
        <w:rPr>
          <w:rFonts w:ascii="Times New Roman" w:hAnsi="Times New Roman" w:cs="Times New Roman"/>
          <w:b/>
          <w:color w:val="auto"/>
          <w:sz w:val="24"/>
          <w:szCs w:val="24"/>
          <w:lang w:val="en-US"/>
        </w:rPr>
      </w:pPr>
    </w:p>
    <w:p w:rsidR="00F23160" w:rsidRDefault="00F23160" w:rsidP="00F23160">
      <w:pPr>
        <w:pStyle w:val="Heading1"/>
        <w:spacing w:line="360" w:lineRule="auto"/>
        <w:ind w:firstLine="567"/>
        <w:rPr>
          <w:rFonts w:ascii="Times New Roman" w:hAnsi="Times New Roman" w:cs="Times New Roman"/>
          <w:b/>
          <w:color w:val="auto"/>
          <w:sz w:val="24"/>
          <w:szCs w:val="24"/>
          <w:lang w:val="en-US"/>
        </w:rPr>
      </w:pPr>
    </w:p>
    <w:p w:rsidR="00F23160" w:rsidRDefault="00F23160" w:rsidP="00F23160">
      <w:pPr>
        <w:pStyle w:val="Heading1"/>
        <w:spacing w:line="360" w:lineRule="auto"/>
        <w:ind w:firstLine="567"/>
        <w:rPr>
          <w:rFonts w:ascii="Times New Roman" w:hAnsi="Times New Roman" w:cs="Times New Roman"/>
          <w:b/>
          <w:color w:val="auto"/>
          <w:sz w:val="24"/>
          <w:szCs w:val="24"/>
          <w:lang w:val="en-US"/>
        </w:rPr>
      </w:pPr>
    </w:p>
    <w:p w:rsidR="00F23160" w:rsidRDefault="00F23160" w:rsidP="00F23160">
      <w:pPr>
        <w:pStyle w:val="Heading1"/>
        <w:spacing w:line="360" w:lineRule="auto"/>
        <w:ind w:firstLine="567"/>
        <w:rPr>
          <w:rFonts w:ascii="Times New Roman" w:hAnsi="Times New Roman" w:cs="Times New Roman"/>
          <w:b/>
          <w:color w:val="auto"/>
          <w:sz w:val="24"/>
          <w:szCs w:val="24"/>
          <w:lang w:val="en-US"/>
        </w:rPr>
      </w:pPr>
    </w:p>
    <w:p w:rsidR="00F23160" w:rsidRDefault="00F23160" w:rsidP="00F23160">
      <w:pPr>
        <w:pStyle w:val="Heading1"/>
        <w:spacing w:line="360" w:lineRule="auto"/>
        <w:ind w:firstLine="567"/>
        <w:rPr>
          <w:rFonts w:ascii="Times New Roman" w:hAnsi="Times New Roman" w:cs="Times New Roman"/>
          <w:b/>
          <w:color w:val="auto"/>
          <w:sz w:val="24"/>
          <w:szCs w:val="24"/>
          <w:lang w:val="en-US"/>
        </w:rPr>
      </w:pPr>
    </w:p>
    <w:p w:rsidR="00F23160" w:rsidRPr="0048301A" w:rsidRDefault="00F23160" w:rsidP="00F23160">
      <w:pPr>
        <w:pStyle w:val="Heading1"/>
        <w:spacing w:line="360" w:lineRule="auto"/>
        <w:ind w:firstLine="567"/>
        <w:rPr>
          <w:rFonts w:ascii="Times New Roman" w:hAnsi="Times New Roman" w:cs="Times New Roman"/>
          <w:color w:val="auto"/>
          <w:sz w:val="24"/>
          <w:szCs w:val="24"/>
          <w:lang w:val="en-US"/>
        </w:rPr>
      </w:pPr>
      <w:bookmarkStart w:id="10" w:name="_Toc502056287"/>
      <w:bookmarkStart w:id="11" w:name="_Toc502057333"/>
      <w:bookmarkStart w:id="12" w:name="_Toc513103367"/>
      <w:proofErr w:type="spellStart"/>
      <w:r w:rsidRPr="0048301A">
        <w:rPr>
          <w:rFonts w:ascii="Times New Roman" w:hAnsi="Times New Roman" w:cs="Times New Roman"/>
          <w:b/>
          <w:color w:val="auto"/>
          <w:sz w:val="24"/>
          <w:szCs w:val="24"/>
          <w:lang w:val="en-US"/>
        </w:rPr>
        <w:t>Gambar</w:t>
      </w:r>
      <w:proofErr w:type="spellEnd"/>
      <w:r w:rsidRPr="0048301A">
        <w:rPr>
          <w:rFonts w:ascii="Times New Roman" w:hAnsi="Times New Roman" w:cs="Times New Roman"/>
          <w:b/>
          <w:color w:val="auto"/>
          <w:sz w:val="24"/>
          <w:szCs w:val="24"/>
          <w:lang w:val="en-US"/>
        </w:rPr>
        <w:t xml:space="preserve"> 2.1</w:t>
      </w:r>
      <w:r w:rsidRPr="0048301A">
        <w:rPr>
          <w:rFonts w:ascii="Times New Roman" w:hAnsi="Times New Roman" w:cs="Times New Roman"/>
          <w:color w:val="auto"/>
          <w:sz w:val="24"/>
          <w:szCs w:val="24"/>
          <w:lang w:val="en-US"/>
        </w:rPr>
        <w:t xml:space="preserve"> </w:t>
      </w:r>
      <w:proofErr w:type="spellStart"/>
      <w:r w:rsidRPr="0048301A">
        <w:rPr>
          <w:rFonts w:ascii="Times New Roman" w:hAnsi="Times New Roman" w:cs="Times New Roman"/>
          <w:color w:val="auto"/>
          <w:sz w:val="24"/>
          <w:szCs w:val="24"/>
          <w:lang w:val="en-US"/>
        </w:rPr>
        <w:t>Kerangka</w:t>
      </w:r>
      <w:proofErr w:type="spellEnd"/>
      <w:r w:rsidRPr="0048301A">
        <w:rPr>
          <w:rFonts w:ascii="Times New Roman" w:hAnsi="Times New Roman" w:cs="Times New Roman"/>
          <w:color w:val="auto"/>
          <w:sz w:val="24"/>
          <w:szCs w:val="24"/>
          <w:lang w:val="en-US"/>
        </w:rPr>
        <w:t xml:space="preserve"> </w:t>
      </w:r>
      <w:proofErr w:type="spellStart"/>
      <w:r w:rsidRPr="0048301A">
        <w:rPr>
          <w:rFonts w:ascii="Times New Roman" w:hAnsi="Times New Roman" w:cs="Times New Roman"/>
          <w:color w:val="auto"/>
          <w:sz w:val="24"/>
          <w:szCs w:val="24"/>
          <w:lang w:val="en-US"/>
        </w:rPr>
        <w:t>Konsep</w:t>
      </w:r>
      <w:bookmarkEnd w:id="8"/>
      <w:bookmarkEnd w:id="9"/>
      <w:bookmarkEnd w:id="10"/>
      <w:bookmarkEnd w:id="11"/>
      <w:bookmarkEnd w:id="12"/>
      <w:proofErr w:type="spellEnd"/>
    </w:p>
    <w:p w:rsidR="00F23160" w:rsidRPr="00D57820" w:rsidRDefault="00F23160" w:rsidP="00F23160">
      <w:pPr>
        <w:spacing w:after="0" w:line="360" w:lineRule="auto"/>
        <w:jc w:val="both"/>
        <w:rPr>
          <w:rFonts w:ascii="Times New Roman" w:hAnsi="Times New Roman"/>
          <w:color w:val="000000"/>
          <w:sz w:val="24"/>
          <w:szCs w:val="24"/>
          <w:lang w:val="en-US"/>
        </w:rPr>
      </w:pPr>
    </w:p>
    <w:p w:rsidR="00F23160" w:rsidRPr="00A45AD4" w:rsidRDefault="00F23160" w:rsidP="00F23160">
      <w:pPr>
        <w:pStyle w:val="ListParagraph"/>
        <w:spacing w:after="0" w:line="360" w:lineRule="auto"/>
        <w:ind w:left="567"/>
        <w:jc w:val="both"/>
        <w:rPr>
          <w:rFonts w:ascii="Times New Roman" w:hAnsi="Times New Roman"/>
          <w:color w:val="000000"/>
          <w:sz w:val="24"/>
          <w:szCs w:val="24"/>
          <w:lang w:val="en-US"/>
        </w:rPr>
      </w:pPr>
      <w:proofErr w:type="spellStart"/>
      <w:r w:rsidRPr="00A45AD4">
        <w:rPr>
          <w:rFonts w:ascii="Times New Roman" w:hAnsi="Times New Roman"/>
          <w:color w:val="000000"/>
          <w:sz w:val="24"/>
          <w:szCs w:val="24"/>
          <w:lang w:val="en-US"/>
        </w:rPr>
        <w:t>Ket</w:t>
      </w:r>
      <w:proofErr w:type="spellEnd"/>
      <w:r>
        <w:rPr>
          <w:rFonts w:ascii="Times New Roman" w:hAnsi="Times New Roman"/>
          <w:color w:val="000000"/>
          <w:sz w:val="24"/>
          <w:szCs w:val="24"/>
          <w:lang w:val="en-US"/>
        </w:rPr>
        <w:t>:</w:t>
      </w:r>
    </w:p>
    <w:p w:rsidR="00F23160" w:rsidRPr="00A45AD4" w:rsidRDefault="00F23160" w:rsidP="00F23160">
      <w:pPr>
        <w:pStyle w:val="ListParagraph"/>
        <w:spacing w:after="0" w:line="360" w:lineRule="auto"/>
        <w:ind w:left="567"/>
        <w:jc w:val="both"/>
        <w:rPr>
          <w:rFonts w:ascii="Times New Roman" w:hAnsi="Times New Roman"/>
          <w:color w:val="000000"/>
          <w:sz w:val="24"/>
          <w:szCs w:val="24"/>
          <w:lang w:val="en-US"/>
        </w:rPr>
      </w:pPr>
      <w:r w:rsidRPr="00A45AD4">
        <w:rPr>
          <w:rFonts w:ascii="Times New Roman" w:hAnsi="Times New Roman"/>
          <w:color w:val="000000"/>
          <w:sz w:val="24"/>
          <w:szCs w:val="24"/>
          <w:lang w:val="en-US"/>
        </w:rPr>
        <w:t>_______</w:t>
      </w:r>
      <w:r>
        <w:rPr>
          <w:rFonts w:ascii="Times New Roman" w:hAnsi="Times New Roman"/>
          <w:color w:val="000000"/>
          <w:sz w:val="24"/>
          <w:szCs w:val="24"/>
          <w:lang w:val="en-US"/>
        </w:rPr>
        <w:t>__</w:t>
      </w:r>
      <w:r>
        <w:rPr>
          <w:rFonts w:ascii="Times New Roman" w:hAnsi="Times New Roman"/>
          <w:color w:val="000000"/>
          <w:sz w:val="24"/>
          <w:szCs w:val="24"/>
          <w:lang w:val="en-US"/>
        </w:rPr>
        <w:tab/>
      </w:r>
      <w:r w:rsidRPr="00A45AD4">
        <w:rPr>
          <w:rFonts w:ascii="Times New Roman" w:hAnsi="Times New Roman"/>
          <w:color w:val="000000"/>
          <w:sz w:val="24"/>
          <w:szCs w:val="24"/>
          <w:lang w:val="en-US"/>
        </w:rPr>
        <w:t>:</w:t>
      </w:r>
      <w:r>
        <w:rPr>
          <w:rFonts w:ascii="Times New Roman" w:hAnsi="Times New Roman"/>
          <w:color w:val="000000"/>
          <w:sz w:val="24"/>
          <w:szCs w:val="24"/>
          <w:lang w:val="en-US"/>
        </w:rPr>
        <w:t xml:space="preserve"> </w:t>
      </w:r>
      <w:r w:rsidRPr="00A45AD4">
        <w:rPr>
          <w:rFonts w:ascii="Times New Roman" w:hAnsi="Times New Roman"/>
          <w:color w:val="000000"/>
          <w:sz w:val="24"/>
          <w:szCs w:val="24"/>
          <w:lang w:val="en-US"/>
        </w:rPr>
        <w:t xml:space="preserve">Yang </w:t>
      </w:r>
      <w:proofErr w:type="spellStart"/>
      <w:r w:rsidRPr="00A45AD4">
        <w:rPr>
          <w:rFonts w:ascii="Times New Roman" w:hAnsi="Times New Roman"/>
          <w:color w:val="000000"/>
          <w:sz w:val="24"/>
          <w:szCs w:val="24"/>
          <w:lang w:val="en-US"/>
        </w:rPr>
        <w:t>diteliti</w:t>
      </w:r>
      <w:proofErr w:type="spellEnd"/>
    </w:p>
    <w:p w:rsidR="00F23160" w:rsidRPr="00496428" w:rsidRDefault="00F23160" w:rsidP="00F23160">
      <w:pPr>
        <w:spacing w:after="0" w:line="360" w:lineRule="auto"/>
        <w:ind w:firstLine="567"/>
        <w:jc w:val="both"/>
        <w:rPr>
          <w:rFonts w:ascii="Times New Roman" w:hAnsi="Times New Roman"/>
          <w:color w:val="000000"/>
          <w:sz w:val="24"/>
          <w:szCs w:val="24"/>
          <w:lang w:val="en-US"/>
        </w:rPr>
      </w:pPr>
      <w:r w:rsidRPr="00A45AD4">
        <w:rPr>
          <w:rFonts w:ascii="Times New Roman" w:hAnsi="Times New Roman"/>
          <w:b/>
          <w:color w:val="000000"/>
          <w:sz w:val="24"/>
          <w:szCs w:val="24"/>
          <w:lang w:val="en-US"/>
        </w:rPr>
        <w:t>- - - - - - - -</w:t>
      </w:r>
      <w:r w:rsidRPr="00A45AD4">
        <w:rPr>
          <w:rFonts w:ascii="Times New Roman" w:hAnsi="Times New Roman"/>
          <w:b/>
          <w:color w:val="000000"/>
          <w:sz w:val="24"/>
          <w:szCs w:val="24"/>
          <w:lang w:val="en-US"/>
        </w:rPr>
        <w:tab/>
      </w:r>
      <w:r w:rsidRPr="00A45AD4">
        <w:rPr>
          <w:rFonts w:ascii="Times New Roman" w:hAnsi="Times New Roman"/>
          <w:color w:val="000000"/>
          <w:sz w:val="24"/>
          <w:szCs w:val="24"/>
          <w:lang w:val="en-US"/>
        </w:rPr>
        <w:t xml:space="preserve">: Yang </w:t>
      </w:r>
      <w:proofErr w:type="spellStart"/>
      <w:r w:rsidRPr="00A45AD4">
        <w:rPr>
          <w:rFonts w:ascii="Times New Roman" w:hAnsi="Times New Roman"/>
          <w:color w:val="000000"/>
          <w:sz w:val="24"/>
          <w:szCs w:val="24"/>
          <w:lang w:val="en-US"/>
        </w:rPr>
        <w:t>tidak</w:t>
      </w:r>
      <w:proofErr w:type="spellEnd"/>
      <w:r w:rsidRPr="00A45AD4">
        <w:rPr>
          <w:rFonts w:ascii="Times New Roman" w:hAnsi="Times New Roman"/>
          <w:color w:val="000000"/>
          <w:sz w:val="24"/>
          <w:szCs w:val="24"/>
          <w:lang w:val="en-US"/>
        </w:rPr>
        <w:t xml:space="preserve"> </w:t>
      </w:r>
      <w:proofErr w:type="spellStart"/>
      <w:r w:rsidRPr="00A45AD4">
        <w:rPr>
          <w:rFonts w:ascii="Times New Roman" w:hAnsi="Times New Roman"/>
          <w:color w:val="000000"/>
          <w:sz w:val="24"/>
          <w:szCs w:val="24"/>
          <w:lang w:val="en-US"/>
        </w:rPr>
        <w:t>diteliti</w:t>
      </w:r>
      <w:proofErr w:type="spellEnd"/>
    </w:p>
    <w:p w:rsidR="00F23160" w:rsidRPr="0044494A" w:rsidRDefault="00F23160" w:rsidP="00F23160">
      <w:pPr>
        <w:spacing w:line="360" w:lineRule="auto"/>
        <w:jc w:val="both"/>
        <w:rPr>
          <w:rFonts w:ascii="Times New Roman" w:hAnsi="Times New Roman" w:cs="Times New Roman"/>
          <w:b/>
          <w:sz w:val="24"/>
          <w:szCs w:val="24"/>
          <w:lang w:val="en-US"/>
        </w:rPr>
      </w:pPr>
    </w:p>
    <w:p w:rsidR="00F23160" w:rsidRDefault="00F23160" w:rsidP="00F23160">
      <w:pPr>
        <w:pStyle w:val="ListParagraph"/>
        <w:numPr>
          <w:ilvl w:val="0"/>
          <w:numId w:val="11"/>
        </w:numPr>
        <w:spacing w:line="360" w:lineRule="auto"/>
        <w:jc w:val="both"/>
        <w:rPr>
          <w:rFonts w:ascii="Times New Roman" w:hAnsi="Times New Roman" w:cs="Times New Roman"/>
          <w:b/>
          <w:sz w:val="24"/>
          <w:szCs w:val="24"/>
          <w:lang w:val="en-US"/>
        </w:rPr>
      </w:pPr>
      <w:proofErr w:type="spellStart"/>
      <w:r w:rsidRPr="0044494A">
        <w:rPr>
          <w:rFonts w:ascii="Times New Roman" w:hAnsi="Times New Roman" w:cs="Times New Roman"/>
          <w:b/>
          <w:sz w:val="24"/>
          <w:szCs w:val="24"/>
          <w:lang w:val="en-US"/>
        </w:rPr>
        <w:t>Hipotesis</w:t>
      </w:r>
      <w:proofErr w:type="spellEnd"/>
    </w:p>
    <w:p w:rsidR="00F23160" w:rsidRPr="003367AD" w:rsidRDefault="00F23160" w:rsidP="00F23160">
      <w:pPr>
        <w:pStyle w:val="ListParagraph"/>
        <w:numPr>
          <w:ilvl w:val="0"/>
          <w:numId w:val="24"/>
        </w:numPr>
        <w:spacing w:line="360" w:lineRule="auto"/>
        <w:ind w:left="108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H1 : Ada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r w:rsidRPr="003367AD">
        <w:rPr>
          <w:rFonts w:ascii="Times New Roman" w:hAnsi="Times New Roman" w:cs="Times New Roman"/>
          <w:i/>
          <w:sz w:val="24"/>
          <w:szCs w:val="24"/>
          <w:lang w:val="en-US"/>
        </w:rPr>
        <w:t>tracer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SPO</w:t>
      </w:r>
    </w:p>
    <w:p w:rsidR="00F23160" w:rsidRPr="003367AD" w:rsidRDefault="00F23160" w:rsidP="00F23160">
      <w:pPr>
        <w:pStyle w:val="ListParagraph"/>
        <w:numPr>
          <w:ilvl w:val="0"/>
          <w:numId w:val="24"/>
        </w:numPr>
        <w:spacing w:line="360" w:lineRule="auto"/>
        <w:ind w:left="1080"/>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H0 :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r w:rsidRPr="003367AD">
        <w:rPr>
          <w:rFonts w:ascii="Times New Roman" w:hAnsi="Times New Roman" w:cs="Times New Roman"/>
          <w:i/>
          <w:sz w:val="24"/>
          <w:szCs w:val="24"/>
          <w:lang w:val="en-US"/>
        </w:rPr>
        <w:t>tracer</w:t>
      </w:r>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SPO</w:t>
      </w:r>
    </w:p>
    <w:p w:rsidR="008B0484" w:rsidRDefault="008B0484" w:rsidP="00F23160">
      <w:pPr>
        <w:spacing w:line="360" w:lineRule="auto"/>
      </w:pPr>
    </w:p>
    <w:sectPr w:rsidR="008B0484" w:rsidSect="00F23160">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FF" w:rsidRDefault="00F215FF" w:rsidP="00F23160">
      <w:pPr>
        <w:spacing w:after="0" w:line="240" w:lineRule="auto"/>
      </w:pPr>
      <w:r>
        <w:separator/>
      </w:r>
    </w:p>
  </w:endnote>
  <w:endnote w:type="continuationSeparator" w:id="0">
    <w:p w:rsidR="00F215FF" w:rsidRDefault="00F215FF" w:rsidP="00F2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822" w:rsidRDefault="00F215FF">
    <w:pPr>
      <w:pStyle w:val="Footer"/>
      <w:jc w:val="center"/>
    </w:pPr>
  </w:p>
  <w:p w:rsidR="00EF5822" w:rsidRDefault="00F21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FF" w:rsidRDefault="00F215FF" w:rsidP="00F23160">
      <w:pPr>
        <w:spacing w:after="0" w:line="240" w:lineRule="auto"/>
      </w:pPr>
      <w:r>
        <w:separator/>
      </w:r>
    </w:p>
  </w:footnote>
  <w:footnote w:type="continuationSeparator" w:id="0">
    <w:p w:rsidR="00F215FF" w:rsidRDefault="00F215FF" w:rsidP="00F23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822" w:rsidRDefault="00F215FF">
    <w:pPr>
      <w:pStyle w:val="Header"/>
      <w:jc w:val="right"/>
    </w:pPr>
  </w:p>
  <w:p w:rsidR="00EF5822" w:rsidRDefault="00F215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E07"/>
    <w:multiLevelType w:val="hybridMultilevel"/>
    <w:tmpl w:val="640CA09A"/>
    <w:lvl w:ilvl="0" w:tplc="BA76F2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F238D"/>
    <w:multiLevelType w:val="hybridMultilevel"/>
    <w:tmpl w:val="7BCCD55C"/>
    <w:lvl w:ilvl="0" w:tplc="1FCC33EC">
      <w:start w:val="1"/>
      <w:numFmt w:val="lowerLetter"/>
      <w:lvlText w:val="%1)"/>
      <w:lvlJc w:val="left"/>
      <w:pPr>
        <w:ind w:left="1854" w:hanging="360"/>
      </w:pPr>
      <w:rPr>
        <w:rFonts w:hint="default"/>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320055D"/>
    <w:multiLevelType w:val="hybridMultilevel"/>
    <w:tmpl w:val="08A4BB86"/>
    <w:lvl w:ilvl="0" w:tplc="E94CB7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5E1A35"/>
    <w:multiLevelType w:val="hybridMultilevel"/>
    <w:tmpl w:val="5590D4D2"/>
    <w:lvl w:ilvl="0" w:tplc="8C86643E">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C7229"/>
    <w:multiLevelType w:val="hybridMultilevel"/>
    <w:tmpl w:val="055AAB30"/>
    <w:lvl w:ilvl="0" w:tplc="8C86643E">
      <w:start w:val="1"/>
      <w:numFmt w:val="decimal"/>
      <w:lvlText w:val="%1)"/>
      <w:lvlJc w:val="left"/>
      <w:pPr>
        <w:ind w:left="1635" w:hanging="360"/>
      </w:pPr>
      <w:rPr>
        <w:rFonts w:hint="default"/>
        <w:sz w:val="23"/>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
    <w:nsid w:val="168F14AE"/>
    <w:multiLevelType w:val="hybridMultilevel"/>
    <w:tmpl w:val="06D2DEBE"/>
    <w:lvl w:ilvl="0" w:tplc="42E0084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95114F"/>
    <w:multiLevelType w:val="hybridMultilevel"/>
    <w:tmpl w:val="A0FEB4E6"/>
    <w:lvl w:ilvl="0" w:tplc="265CEFD6">
      <w:start w:val="1"/>
      <w:numFmt w:val="lowerLetter"/>
      <w:lvlText w:val="%1)"/>
      <w:lvlJc w:val="left"/>
      <w:pPr>
        <w:ind w:left="1620" w:hanging="360"/>
      </w:pPr>
      <w:rPr>
        <w:rFonts w:hint="default"/>
        <w:color w:val="auto"/>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7">
    <w:nsid w:val="281C682E"/>
    <w:multiLevelType w:val="hybridMultilevel"/>
    <w:tmpl w:val="A1A25D96"/>
    <w:lvl w:ilvl="0" w:tplc="2840A718">
      <w:start w:val="1"/>
      <w:numFmt w:val="lowerLetter"/>
      <w:lvlText w:val="%1."/>
      <w:lvlJc w:val="left"/>
      <w:pPr>
        <w:ind w:left="2160" w:hanging="360"/>
      </w:pPr>
      <w:rPr>
        <w:rFonts w:hint="default"/>
        <w:sz w:val="23"/>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A412F61"/>
    <w:multiLevelType w:val="hybridMultilevel"/>
    <w:tmpl w:val="9BD8176E"/>
    <w:lvl w:ilvl="0" w:tplc="36861E7E">
      <w:start w:val="1"/>
      <w:numFmt w:val="decimal"/>
      <w:lvlText w:val="%1."/>
      <w:lvlJc w:val="left"/>
      <w:pPr>
        <w:ind w:left="1710" w:hanging="360"/>
      </w:pPr>
      <w:rPr>
        <w:rFonts w:hint="default"/>
        <w:b w:val="0"/>
        <w:sz w:val="23"/>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2AED008B"/>
    <w:multiLevelType w:val="hybridMultilevel"/>
    <w:tmpl w:val="E65CFF20"/>
    <w:lvl w:ilvl="0" w:tplc="36861E7E">
      <w:start w:val="1"/>
      <w:numFmt w:val="decimal"/>
      <w:lvlText w:val="%1."/>
      <w:lvlJc w:val="left"/>
      <w:pPr>
        <w:ind w:left="1710" w:hanging="360"/>
      </w:pPr>
      <w:rPr>
        <w:rFonts w:hint="default"/>
        <w:b w:val="0"/>
        <w:sz w:val="23"/>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2C475B5B"/>
    <w:multiLevelType w:val="hybridMultilevel"/>
    <w:tmpl w:val="D81AE128"/>
    <w:lvl w:ilvl="0" w:tplc="488ED5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BB7528"/>
    <w:multiLevelType w:val="hybridMultilevel"/>
    <w:tmpl w:val="C5B0912E"/>
    <w:lvl w:ilvl="0" w:tplc="F3C20B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F860C4"/>
    <w:multiLevelType w:val="hybridMultilevel"/>
    <w:tmpl w:val="015A393C"/>
    <w:lvl w:ilvl="0" w:tplc="75603EEE">
      <w:start w:val="1"/>
      <w:numFmt w:val="decimal"/>
      <w:lvlText w:val="%1)"/>
      <w:lvlJc w:val="left"/>
      <w:pPr>
        <w:ind w:left="1647" w:hanging="360"/>
      </w:pPr>
      <w:rPr>
        <w:rFonts w:hint="default"/>
      </w:rPr>
    </w:lvl>
    <w:lvl w:ilvl="1" w:tplc="1FCC33EC">
      <w:start w:val="1"/>
      <w:numFmt w:val="lowerLetter"/>
      <w:lvlText w:val="%2)"/>
      <w:lvlJc w:val="left"/>
      <w:pPr>
        <w:ind w:left="2367" w:hanging="360"/>
      </w:pPr>
      <w:rPr>
        <w:rFonts w:hint="default"/>
        <w:color w:val="auto"/>
      </w:rPr>
    </w:lvl>
    <w:lvl w:ilvl="2" w:tplc="B87864CE">
      <w:start w:val="1"/>
      <w:numFmt w:val="lowerLetter"/>
      <w:lvlText w:val="%3."/>
      <w:lvlJc w:val="left"/>
      <w:pPr>
        <w:ind w:left="3267" w:hanging="360"/>
      </w:pPr>
      <w:rPr>
        <w:rFonts w:hint="default"/>
      </w:r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3">
    <w:nsid w:val="3AB02099"/>
    <w:multiLevelType w:val="hybridMultilevel"/>
    <w:tmpl w:val="EB3CEE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9A651D"/>
    <w:multiLevelType w:val="hybridMultilevel"/>
    <w:tmpl w:val="CEBECE0C"/>
    <w:lvl w:ilvl="0" w:tplc="CF44E67A">
      <w:start w:val="4"/>
      <w:numFmt w:val="lowerLetter"/>
      <w:lvlText w:val="%1."/>
      <w:lvlJc w:val="left"/>
      <w:pPr>
        <w:ind w:left="288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E209F"/>
    <w:multiLevelType w:val="hybridMultilevel"/>
    <w:tmpl w:val="2466C1F2"/>
    <w:lvl w:ilvl="0" w:tplc="1FCC33EC">
      <w:start w:val="1"/>
      <w:numFmt w:val="lowerLetter"/>
      <w:lvlText w:val="%1)"/>
      <w:lvlJc w:val="left"/>
      <w:pPr>
        <w:ind w:left="1710" w:hanging="360"/>
      </w:pPr>
      <w:rPr>
        <w:rFonts w:hint="default"/>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4226AB"/>
    <w:multiLevelType w:val="hybridMultilevel"/>
    <w:tmpl w:val="3F88A21E"/>
    <w:lvl w:ilvl="0" w:tplc="C96815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7A1D41"/>
    <w:multiLevelType w:val="hybridMultilevel"/>
    <w:tmpl w:val="E5243B9E"/>
    <w:lvl w:ilvl="0" w:tplc="F4D0785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3920CB"/>
    <w:multiLevelType w:val="hybridMultilevel"/>
    <w:tmpl w:val="71A681BE"/>
    <w:lvl w:ilvl="0" w:tplc="68A60F12">
      <w:start w:val="6"/>
      <w:numFmt w:val="lowerLetter"/>
      <w:lvlText w:val="%1."/>
      <w:lvlJc w:val="left"/>
      <w:pPr>
        <w:ind w:left="216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D41170"/>
    <w:multiLevelType w:val="hybridMultilevel"/>
    <w:tmpl w:val="583ED414"/>
    <w:lvl w:ilvl="0" w:tplc="8736C604">
      <w:start w:val="1"/>
      <w:numFmt w:val="lowerLetter"/>
      <w:lvlText w:val="%1."/>
      <w:lvlJc w:val="left"/>
      <w:pPr>
        <w:ind w:left="1287" w:hanging="360"/>
      </w:pPr>
      <w:rPr>
        <w:rFonts w:hint="default"/>
      </w:rPr>
    </w:lvl>
    <w:lvl w:ilvl="1" w:tplc="9C923698">
      <w:start w:val="1"/>
      <w:numFmt w:val="decimal"/>
      <w:lvlText w:val="%2)"/>
      <w:lvlJc w:val="left"/>
      <w:pPr>
        <w:ind w:left="2007" w:hanging="360"/>
      </w:pPr>
      <w:rPr>
        <w:rFonts w:hint="default"/>
        <w:color w:val="auto"/>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641C59E1"/>
    <w:multiLevelType w:val="multilevel"/>
    <w:tmpl w:val="933C0E56"/>
    <w:lvl w:ilvl="0">
      <w:start w:val="1"/>
      <w:numFmt w:val="decimal"/>
      <w:lvlText w:val="%1)"/>
      <w:lvlJc w:val="left"/>
      <w:pPr>
        <w:ind w:left="1440" w:hanging="360"/>
      </w:pPr>
      <w:rPr>
        <w:rFonts w:hint="default"/>
        <w:sz w:val="23"/>
      </w:rPr>
    </w:lvl>
    <w:lvl w:ilvl="1">
      <w:start w:val="8"/>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nsid w:val="6C7C2F0E"/>
    <w:multiLevelType w:val="hybridMultilevel"/>
    <w:tmpl w:val="5C663DFE"/>
    <w:lvl w:ilvl="0" w:tplc="5EA2DD1C">
      <w:start w:val="1"/>
      <w:numFmt w:val="decimal"/>
      <w:lvlText w:val="%1."/>
      <w:lvlJc w:val="left"/>
      <w:pPr>
        <w:ind w:left="1800" w:hanging="360"/>
      </w:pPr>
      <w:rPr>
        <w:rFonts w:hint="default"/>
      </w:rPr>
    </w:lvl>
    <w:lvl w:ilvl="1" w:tplc="8C86643E">
      <w:start w:val="1"/>
      <w:numFmt w:val="decimal"/>
      <w:lvlText w:val="%2)"/>
      <w:lvlJc w:val="left"/>
      <w:pPr>
        <w:ind w:left="2520" w:hanging="360"/>
      </w:pPr>
      <w:rPr>
        <w:rFonts w:hint="default"/>
        <w:sz w:val="23"/>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6C902988"/>
    <w:multiLevelType w:val="hybridMultilevel"/>
    <w:tmpl w:val="21BA3A2A"/>
    <w:lvl w:ilvl="0" w:tplc="87BEF814">
      <w:start w:val="5"/>
      <w:numFmt w:val="lowerLetter"/>
      <w:lvlText w:val="%1."/>
      <w:lvlJc w:val="left"/>
      <w:pPr>
        <w:ind w:left="216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B125CE"/>
    <w:multiLevelType w:val="hybridMultilevel"/>
    <w:tmpl w:val="658C056A"/>
    <w:lvl w:ilvl="0" w:tplc="29F4BCE4">
      <w:start w:val="6"/>
      <w:numFmt w:val="decimal"/>
      <w:lvlText w:val="%1."/>
      <w:lvlJc w:val="left"/>
      <w:pPr>
        <w:ind w:left="1710" w:hanging="360"/>
      </w:pPr>
      <w:rPr>
        <w:rFonts w:hint="default"/>
        <w:b/>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1"/>
  </w:num>
  <w:num w:numId="4">
    <w:abstractNumId w:val="5"/>
  </w:num>
  <w:num w:numId="5">
    <w:abstractNumId w:val="19"/>
  </w:num>
  <w:num w:numId="6">
    <w:abstractNumId w:val="12"/>
  </w:num>
  <w:num w:numId="7">
    <w:abstractNumId w:val="7"/>
  </w:num>
  <w:num w:numId="8">
    <w:abstractNumId w:val="3"/>
  </w:num>
  <w:num w:numId="9">
    <w:abstractNumId w:val="8"/>
  </w:num>
  <w:num w:numId="10">
    <w:abstractNumId w:val="16"/>
  </w:num>
  <w:num w:numId="11">
    <w:abstractNumId w:val="13"/>
  </w:num>
  <w:num w:numId="12">
    <w:abstractNumId w:val="20"/>
  </w:num>
  <w:num w:numId="13">
    <w:abstractNumId w:val="14"/>
  </w:num>
  <w:num w:numId="14">
    <w:abstractNumId w:val="4"/>
  </w:num>
  <w:num w:numId="15">
    <w:abstractNumId w:val="6"/>
  </w:num>
  <w:num w:numId="16">
    <w:abstractNumId w:val="1"/>
  </w:num>
  <w:num w:numId="17">
    <w:abstractNumId w:val="22"/>
  </w:num>
  <w:num w:numId="18">
    <w:abstractNumId w:val="18"/>
  </w:num>
  <w:num w:numId="19">
    <w:abstractNumId w:val="15"/>
  </w:num>
  <w:num w:numId="20">
    <w:abstractNumId w:val="9"/>
  </w:num>
  <w:num w:numId="21">
    <w:abstractNumId w:val="23"/>
  </w:num>
  <w:num w:numId="22">
    <w:abstractNumId w:val="2"/>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160"/>
    <w:rsid w:val="008B0484"/>
    <w:rsid w:val="00F215FF"/>
    <w:rsid w:val="00F2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160"/>
    <w:rPr>
      <w:rFonts w:eastAsiaTheme="minorEastAsia"/>
      <w:lang w:val="id-ID" w:eastAsia="id-ID"/>
    </w:rPr>
  </w:style>
  <w:style w:type="paragraph" w:styleId="Heading1">
    <w:name w:val="heading 1"/>
    <w:basedOn w:val="Normal"/>
    <w:next w:val="Normal"/>
    <w:link w:val="Heading1Char"/>
    <w:uiPriority w:val="9"/>
    <w:qFormat/>
    <w:rsid w:val="00F231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231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23160"/>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160"/>
    <w:rPr>
      <w:rFonts w:asciiTheme="majorHAnsi" w:eastAsiaTheme="majorEastAsia" w:hAnsiTheme="majorHAnsi" w:cstheme="majorBidi"/>
      <w:color w:val="365F91" w:themeColor="accent1" w:themeShade="BF"/>
      <w:sz w:val="32"/>
      <w:szCs w:val="32"/>
      <w:lang w:val="id-ID" w:eastAsia="id-ID"/>
    </w:rPr>
  </w:style>
  <w:style w:type="character" w:customStyle="1" w:styleId="Heading2Char">
    <w:name w:val="Heading 2 Char"/>
    <w:basedOn w:val="DefaultParagraphFont"/>
    <w:link w:val="Heading2"/>
    <w:uiPriority w:val="9"/>
    <w:rsid w:val="00F23160"/>
    <w:rPr>
      <w:rFonts w:asciiTheme="majorHAnsi" w:eastAsiaTheme="majorEastAsia" w:hAnsiTheme="majorHAnsi" w:cstheme="majorBidi"/>
      <w:color w:val="365F91" w:themeColor="accent1" w:themeShade="BF"/>
      <w:sz w:val="26"/>
      <w:szCs w:val="26"/>
      <w:lang w:val="id-ID" w:eastAsia="id-ID"/>
    </w:rPr>
  </w:style>
  <w:style w:type="character" w:customStyle="1" w:styleId="Heading3Char">
    <w:name w:val="Heading 3 Char"/>
    <w:basedOn w:val="DefaultParagraphFont"/>
    <w:link w:val="Heading3"/>
    <w:uiPriority w:val="9"/>
    <w:rsid w:val="00F23160"/>
    <w:rPr>
      <w:rFonts w:asciiTheme="majorHAnsi" w:eastAsiaTheme="majorEastAsia" w:hAnsiTheme="majorHAnsi" w:cstheme="majorBidi"/>
      <w:b/>
      <w:bCs/>
      <w:color w:val="4F81BD" w:themeColor="accent1"/>
      <w:lang w:val="id-ID"/>
    </w:rPr>
  </w:style>
  <w:style w:type="paragraph" w:styleId="ListParagraph">
    <w:name w:val="List Paragraph"/>
    <w:aliases w:val="Body Text Char1,Char Char2"/>
    <w:basedOn w:val="Normal"/>
    <w:link w:val="ListParagraphChar"/>
    <w:uiPriority w:val="34"/>
    <w:qFormat/>
    <w:rsid w:val="00F23160"/>
    <w:pPr>
      <w:ind w:left="720"/>
      <w:contextualSpacing/>
    </w:pPr>
  </w:style>
  <w:style w:type="character" w:customStyle="1" w:styleId="ListParagraphChar">
    <w:name w:val="List Paragraph Char"/>
    <w:aliases w:val="Body Text Char1 Char,Char Char2 Char"/>
    <w:link w:val="ListParagraph"/>
    <w:uiPriority w:val="34"/>
    <w:rsid w:val="00F23160"/>
    <w:rPr>
      <w:rFonts w:eastAsiaTheme="minorEastAsia"/>
      <w:lang w:val="id-ID" w:eastAsia="id-ID"/>
    </w:rPr>
  </w:style>
  <w:style w:type="paragraph" w:customStyle="1" w:styleId="Default">
    <w:name w:val="Default"/>
    <w:rsid w:val="00F231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F23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160"/>
    <w:rPr>
      <w:rFonts w:eastAsiaTheme="minorEastAsia"/>
      <w:lang w:val="id-ID" w:eastAsia="id-ID"/>
    </w:rPr>
  </w:style>
  <w:style w:type="paragraph" w:styleId="Footer">
    <w:name w:val="footer"/>
    <w:basedOn w:val="Normal"/>
    <w:link w:val="FooterChar"/>
    <w:uiPriority w:val="99"/>
    <w:unhideWhenUsed/>
    <w:rsid w:val="00F23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160"/>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160"/>
    <w:rPr>
      <w:rFonts w:eastAsiaTheme="minorEastAsia"/>
      <w:lang w:val="id-ID" w:eastAsia="id-ID"/>
    </w:rPr>
  </w:style>
  <w:style w:type="paragraph" w:styleId="Heading1">
    <w:name w:val="heading 1"/>
    <w:basedOn w:val="Normal"/>
    <w:next w:val="Normal"/>
    <w:link w:val="Heading1Char"/>
    <w:uiPriority w:val="9"/>
    <w:qFormat/>
    <w:rsid w:val="00F231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231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23160"/>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160"/>
    <w:rPr>
      <w:rFonts w:asciiTheme="majorHAnsi" w:eastAsiaTheme="majorEastAsia" w:hAnsiTheme="majorHAnsi" w:cstheme="majorBidi"/>
      <w:color w:val="365F91" w:themeColor="accent1" w:themeShade="BF"/>
      <w:sz w:val="32"/>
      <w:szCs w:val="32"/>
      <w:lang w:val="id-ID" w:eastAsia="id-ID"/>
    </w:rPr>
  </w:style>
  <w:style w:type="character" w:customStyle="1" w:styleId="Heading2Char">
    <w:name w:val="Heading 2 Char"/>
    <w:basedOn w:val="DefaultParagraphFont"/>
    <w:link w:val="Heading2"/>
    <w:uiPriority w:val="9"/>
    <w:rsid w:val="00F23160"/>
    <w:rPr>
      <w:rFonts w:asciiTheme="majorHAnsi" w:eastAsiaTheme="majorEastAsia" w:hAnsiTheme="majorHAnsi" w:cstheme="majorBidi"/>
      <w:color w:val="365F91" w:themeColor="accent1" w:themeShade="BF"/>
      <w:sz w:val="26"/>
      <w:szCs w:val="26"/>
      <w:lang w:val="id-ID" w:eastAsia="id-ID"/>
    </w:rPr>
  </w:style>
  <w:style w:type="character" w:customStyle="1" w:styleId="Heading3Char">
    <w:name w:val="Heading 3 Char"/>
    <w:basedOn w:val="DefaultParagraphFont"/>
    <w:link w:val="Heading3"/>
    <w:uiPriority w:val="9"/>
    <w:rsid w:val="00F23160"/>
    <w:rPr>
      <w:rFonts w:asciiTheme="majorHAnsi" w:eastAsiaTheme="majorEastAsia" w:hAnsiTheme="majorHAnsi" w:cstheme="majorBidi"/>
      <w:b/>
      <w:bCs/>
      <w:color w:val="4F81BD" w:themeColor="accent1"/>
      <w:lang w:val="id-ID"/>
    </w:rPr>
  </w:style>
  <w:style w:type="paragraph" w:styleId="ListParagraph">
    <w:name w:val="List Paragraph"/>
    <w:aliases w:val="Body Text Char1,Char Char2"/>
    <w:basedOn w:val="Normal"/>
    <w:link w:val="ListParagraphChar"/>
    <w:uiPriority w:val="34"/>
    <w:qFormat/>
    <w:rsid w:val="00F23160"/>
    <w:pPr>
      <w:ind w:left="720"/>
      <w:contextualSpacing/>
    </w:pPr>
  </w:style>
  <w:style w:type="character" w:customStyle="1" w:styleId="ListParagraphChar">
    <w:name w:val="List Paragraph Char"/>
    <w:aliases w:val="Body Text Char1 Char,Char Char2 Char"/>
    <w:link w:val="ListParagraph"/>
    <w:uiPriority w:val="34"/>
    <w:rsid w:val="00F23160"/>
    <w:rPr>
      <w:rFonts w:eastAsiaTheme="minorEastAsia"/>
      <w:lang w:val="id-ID" w:eastAsia="id-ID"/>
    </w:rPr>
  </w:style>
  <w:style w:type="paragraph" w:customStyle="1" w:styleId="Default">
    <w:name w:val="Default"/>
    <w:rsid w:val="00F231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F23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160"/>
    <w:rPr>
      <w:rFonts w:eastAsiaTheme="minorEastAsia"/>
      <w:lang w:val="id-ID" w:eastAsia="id-ID"/>
    </w:rPr>
  </w:style>
  <w:style w:type="paragraph" w:styleId="Footer">
    <w:name w:val="footer"/>
    <w:basedOn w:val="Normal"/>
    <w:link w:val="FooterChar"/>
    <w:uiPriority w:val="99"/>
    <w:unhideWhenUsed/>
    <w:rsid w:val="00F23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160"/>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2449</Words>
  <Characters>13960</Characters>
  <Application>Microsoft Office Word</Application>
  <DocSecurity>0</DocSecurity>
  <Lines>116</Lines>
  <Paragraphs>32</Paragraphs>
  <ScaleCrop>false</ScaleCrop>
  <Company/>
  <LinksUpToDate>false</LinksUpToDate>
  <CharactersWithSpaces>16377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2018-07-11T09:38:00Z</dcterms:created>
  <dcterms:modified xsi:type="dcterms:W3CDTF">2018-07-11T09:42:00Z</dcterms:modified>
</cp:coreProperties>
</file>