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AF" w:rsidRDefault="00F618AF" w:rsidP="00F618AF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71384">
        <w:rPr>
          <w:rFonts w:ascii="Times New Roman" w:hAnsi="Times New Roman" w:cs="Times New Roman"/>
          <w:b/>
          <w:color w:val="auto"/>
          <w:sz w:val="24"/>
          <w:szCs w:val="24"/>
        </w:rPr>
        <w:t>BAB V</w:t>
      </w:r>
    </w:p>
    <w:p w:rsidR="00F618AF" w:rsidRPr="00E1675A" w:rsidRDefault="00F618AF" w:rsidP="00F618AF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675A">
        <w:rPr>
          <w:rFonts w:ascii="Times New Roman" w:hAnsi="Times New Roman" w:cs="Times New Roman"/>
          <w:b/>
          <w:color w:val="auto"/>
          <w:sz w:val="24"/>
          <w:szCs w:val="24"/>
        </w:rPr>
        <w:t>KESIMPULAN DAN SARAN</w:t>
      </w:r>
    </w:p>
    <w:p w:rsidR="00F618AF" w:rsidRPr="001D16FC" w:rsidRDefault="00F618AF" w:rsidP="00F618A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618AF" w:rsidRPr="00C71384" w:rsidRDefault="00F618AF" w:rsidP="00F618AF">
      <w:pPr>
        <w:pStyle w:val="Heading2"/>
        <w:numPr>
          <w:ilvl w:val="0"/>
          <w:numId w:val="3"/>
        </w:numPr>
        <w:ind w:left="36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71384">
        <w:rPr>
          <w:rFonts w:ascii="Times New Roman" w:hAnsi="Times New Roman" w:cs="Times New Roman"/>
          <w:b/>
          <w:color w:val="auto"/>
          <w:sz w:val="24"/>
          <w:szCs w:val="24"/>
        </w:rPr>
        <w:t>Kesimpulan</w:t>
      </w:r>
    </w:p>
    <w:p w:rsidR="00F618AF" w:rsidRPr="00E1675A" w:rsidRDefault="00F618AF" w:rsidP="00F618AF">
      <w:pPr>
        <w:pStyle w:val="ListParagraph"/>
        <w:numPr>
          <w:ilvl w:val="0"/>
          <w:numId w:val="1"/>
        </w:numPr>
        <w:spacing w:after="0" w:line="360" w:lineRule="auto"/>
        <w:ind w:left="6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Prosentase kepatuhan petugas dalam penggunaan </w:t>
      </w:r>
      <w:r w:rsidRPr="007C435F">
        <w:rPr>
          <w:rFonts w:ascii="Times New Roman" w:hAnsi="Times New Roman" w:cs="Times New Roman"/>
          <w:i/>
          <w:sz w:val="24"/>
          <w:szCs w:val="24"/>
        </w:rPr>
        <w:t>tracer</w:t>
      </w:r>
      <w:r>
        <w:rPr>
          <w:rFonts w:ascii="Times New Roman" w:hAnsi="Times New Roman" w:cs="Times New Roman"/>
          <w:sz w:val="24"/>
          <w:szCs w:val="24"/>
        </w:rPr>
        <w:t xml:space="preserve"> sebelum diterapkannya SPO adalah 0% karena pada Puskesmas Dinoyo tidak menggunakan </w:t>
      </w:r>
      <w:r w:rsidRPr="007C435F">
        <w:rPr>
          <w:rFonts w:ascii="Times New Roman" w:hAnsi="Times New Roman" w:cs="Times New Roman"/>
          <w:i/>
          <w:sz w:val="24"/>
          <w:szCs w:val="24"/>
        </w:rPr>
        <w:t>tracer</w:t>
      </w:r>
      <w:r>
        <w:rPr>
          <w:rFonts w:ascii="Times New Roman" w:hAnsi="Times New Roman" w:cs="Times New Roman"/>
          <w:sz w:val="24"/>
          <w:szCs w:val="24"/>
        </w:rPr>
        <w:t xml:space="preserve"> dalam pengambilan DRM.</w:t>
      </w:r>
    </w:p>
    <w:p w:rsidR="00F618AF" w:rsidRPr="00E1675A" w:rsidRDefault="00F618AF" w:rsidP="00F618AF">
      <w:pPr>
        <w:pStyle w:val="ListParagraph"/>
        <w:numPr>
          <w:ilvl w:val="0"/>
          <w:numId w:val="1"/>
        </w:numPr>
        <w:spacing w:after="0" w:line="360" w:lineRule="auto"/>
        <w:ind w:left="6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024DB">
        <w:rPr>
          <w:rFonts w:ascii="Times New Roman" w:hAnsi="Times New Roman" w:cs="Times New Roman"/>
          <w:sz w:val="24"/>
          <w:szCs w:val="24"/>
        </w:rPr>
        <w:t>enyusun</w:t>
      </w:r>
      <w:r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0024DB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PO berdasarkan KARS tahun 2012, a</w:t>
      </w:r>
      <w:r w:rsidRPr="000024DB">
        <w:rPr>
          <w:rFonts w:ascii="Times New Roman" w:hAnsi="Times New Roman" w:cs="Times New Roman"/>
          <w:sz w:val="24"/>
          <w:szCs w:val="24"/>
        </w:rPr>
        <w:t>dapun isi dari SPO merupakan hasil dari data observasi serta koordinasi dengan pihak puskesmas.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SPO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terlaksananya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berkas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1493">
        <w:rPr>
          <w:rFonts w:ascii="Times New Roman" w:hAnsi="Times New Roman" w:cs="Times New Roman"/>
          <w:i/>
          <w:sz w:val="24"/>
          <w:szCs w:val="24"/>
          <w:lang w:val="en-US"/>
        </w:rPr>
        <w:t>tracer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efisien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rangka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618AF" w:rsidRPr="0077467F" w:rsidRDefault="00F618AF" w:rsidP="00F618AF">
      <w:pPr>
        <w:pStyle w:val="ListParagraph"/>
        <w:numPr>
          <w:ilvl w:val="0"/>
          <w:numId w:val="1"/>
        </w:numPr>
        <w:spacing w:line="360" w:lineRule="auto"/>
        <w:ind w:left="63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Sosialisasi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 orang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petugas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4847">
        <w:rPr>
          <w:rFonts w:ascii="Times New Roman" w:hAnsi="Times New Roman" w:cs="Times New Roman"/>
          <w:i/>
          <w:sz w:val="24"/>
          <w:szCs w:val="24"/>
          <w:lang w:val="en-US"/>
        </w:rPr>
        <w:t>filing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sosialisasi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disampaikan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SPO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dibuatnya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SPO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petugas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disampaikan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618AF" w:rsidRPr="007C435F" w:rsidRDefault="00F618AF" w:rsidP="00F618AF">
      <w:pPr>
        <w:pStyle w:val="ListParagraph"/>
        <w:numPr>
          <w:ilvl w:val="0"/>
          <w:numId w:val="1"/>
        </w:numPr>
        <w:spacing w:after="0" w:line="360" w:lineRule="auto"/>
        <w:ind w:left="6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Implementasi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SPO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petugas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1519">
        <w:rPr>
          <w:rFonts w:ascii="Times New Roman" w:hAnsi="Times New Roman" w:cs="Times New Roman"/>
          <w:i/>
          <w:sz w:val="24"/>
          <w:szCs w:val="24"/>
          <w:lang w:val="en-US"/>
        </w:rPr>
        <w:t>filing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134 dokumen rekam medis yang keluar dari rak </w:t>
      </w:r>
      <w:r w:rsidRPr="007C435F">
        <w:rPr>
          <w:rFonts w:ascii="Times New Roman" w:hAnsi="Times New Roman" w:cs="Times New Roman"/>
          <w:i/>
          <w:sz w:val="24"/>
          <w:szCs w:val="24"/>
        </w:rPr>
        <w:t>filing</w:t>
      </w:r>
    </w:p>
    <w:p w:rsidR="00F618AF" w:rsidRPr="0015181E" w:rsidRDefault="00F618AF" w:rsidP="00F618AF">
      <w:pPr>
        <w:pStyle w:val="ListParagraph"/>
        <w:numPr>
          <w:ilvl w:val="0"/>
          <w:numId w:val="1"/>
        </w:numPr>
        <w:spacing w:after="0" w:line="360" w:lineRule="auto"/>
        <w:ind w:left="6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Prosentase kepatuhan petugas dalam penggunaan </w:t>
      </w:r>
      <w:r w:rsidRPr="007C435F">
        <w:rPr>
          <w:rFonts w:ascii="Times New Roman" w:hAnsi="Times New Roman" w:cs="Times New Roman"/>
          <w:i/>
          <w:sz w:val="24"/>
          <w:szCs w:val="24"/>
        </w:rPr>
        <w:t>tracer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setelah diterapkannya SPO adalah 54%. Dari 134 dokumen yang diteliti telah digunakan 73 </w:t>
      </w:r>
      <w:r w:rsidRPr="006949D0">
        <w:rPr>
          <w:rFonts w:ascii="Times New Roman" w:hAnsi="Times New Roman" w:cs="Times New Roman"/>
          <w:i/>
          <w:sz w:val="24"/>
          <w:szCs w:val="24"/>
        </w:rPr>
        <w:t>tracer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18AF" w:rsidRPr="00965F64" w:rsidRDefault="00F618AF" w:rsidP="00F618AF">
      <w:pPr>
        <w:pStyle w:val="ListParagraph"/>
        <w:numPr>
          <w:ilvl w:val="0"/>
          <w:numId w:val="1"/>
        </w:numPr>
        <w:spacing w:after="0" w:line="360" w:lineRule="auto"/>
        <w:ind w:left="63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r w:rsidRPr="0077467F">
        <w:rPr>
          <w:rFonts w:ascii="Times New Roman" w:hAnsi="Times New Roman" w:cs="Times New Roman"/>
          <w:sz w:val="24"/>
          <w:szCs w:val="24"/>
        </w:rPr>
        <w:t xml:space="preserve">didapatkan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</w:t>
      </w:r>
      <w:proofErr w:type="spellEnd"/>
      <w:r w:rsidRPr="0077467F">
        <w:rPr>
          <w:rFonts w:ascii="Times New Roman" w:hAnsi="Times New Roman" w:cs="Times New Roman"/>
          <w:sz w:val="24"/>
          <w:szCs w:val="24"/>
        </w:rPr>
        <w:t xml:space="preserve">nilai sig. sebesar 0,000 yang artinya nilai sig. Uji </w:t>
      </w:r>
      <w:proofErr w:type="spellStart"/>
      <w:r w:rsidRPr="0077467F">
        <w:rPr>
          <w:rFonts w:ascii="Times New Roman" w:hAnsi="Times New Roman" w:cs="Times New Roman"/>
          <w:sz w:val="24"/>
          <w:szCs w:val="24"/>
          <w:lang w:val="en-US"/>
        </w:rPr>
        <w:t>Komogorov</w:t>
      </w:r>
      <w:proofErr w:type="spellEnd"/>
      <w:r w:rsidRPr="0077467F">
        <w:rPr>
          <w:rFonts w:ascii="Times New Roman" w:hAnsi="Times New Roman" w:cs="Times New Roman"/>
          <w:sz w:val="24"/>
          <w:szCs w:val="24"/>
          <w:lang w:val="en-US"/>
        </w:rPr>
        <w:t>-Smirnov Z</w:t>
      </w:r>
      <w:r w:rsidRPr="0077467F">
        <w:rPr>
          <w:rFonts w:ascii="Times New Roman" w:hAnsi="Times New Roman" w:cs="Times New Roman"/>
          <w:sz w:val="24"/>
          <w:szCs w:val="24"/>
        </w:rPr>
        <w:t xml:space="preserve"> lebih kecil dari tingkat signifikasi α yaitu 0,05 artinya H0 ditolak sehingga terdapat perbedaan proporsi yang signifikan kepatuhan petugas dalam penggunaan </w:t>
      </w:r>
      <w:r w:rsidRPr="0077467F">
        <w:rPr>
          <w:rFonts w:ascii="Times New Roman" w:hAnsi="Times New Roman" w:cs="Times New Roman"/>
          <w:i/>
          <w:sz w:val="24"/>
          <w:szCs w:val="24"/>
        </w:rPr>
        <w:t>tracer</w:t>
      </w:r>
      <w:r w:rsidRPr="0077467F">
        <w:rPr>
          <w:rFonts w:ascii="Times New Roman" w:hAnsi="Times New Roman" w:cs="Times New Roman"/>
          <w:sz w:val="24"/>
          <w:szCs w:val="24"/>
        </w:rPr>
        <w:t xml:space="preserve"> antara sebelum dan sesudah adanya SPO. Hal ini menunjukkan bahwa SPO meningkatkan kepatuhan petugas dalam penggunaan </w:t>
      </w:r>
      <w:r w:rsidRPr="0077467F">
        <w:rPr>
          <w:rFonts w:ascii="Times New Roman" w:hAnsi="Times New Roman" w:cs="Times New Roman"/>
          <w:i/>
          <w:sz w:val="24"/>
          <w:szCs w:val="24"/>
        </w:rPr>
        <w:t>tracer</w:t>
      </w:r>
      <w:r w:rsidRPr="007746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 Puskesmas Dinoyo Kota Malan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</w:p>
    <w:p w:rsidR="00F618AF" w:rsidRDefault="00F618AF" w:rsidP="00F618A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18AF" w:rsidRPr="00965F64" w:rsidRDefault="00F618AF" w:rsidP="00F618A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F618AF" w:rsidRPr="00965F64" w:rsidSect="00AE7219">
          <w:headerReference w:type="default" r:id="rId8"/>
          <w:footerReference w:type="default" r:id="rId9"/>
          <w:pgSz w:w="12240" w:h="15840"/>
          <w:pgMar w:top="2268" w:right="1701" w:bottom="1701" w:left="2268" w:header="720" w:footer="720" w:gutter="0"/>
          <w:pgNumType w:start="23"/>
          <w:cols w:space="720"/>
          <w:docGrid w:linePitch="360"/>
        </w:sectPr>
      </w:pPr>
    </w:p>
    <w:p w:rsidR="00F618AF" w:rsidRPr="00965F64" w:rsidRDefault="00F618AF" w:rsidP="00F618AF">
      <w:pPr>
        <w:pStyle w:val="ListParagraph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F6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Saran</w:t>
      </w:r>
    </w:p>
    <w:p w:rsidR="00F618AF" w:rsidRPr="00FE6F4C" w:rsidRDefault="00F618AF" w:rsidP="00F618AF">
      <w:pPr>
        <w:pStyle w:val="ListParagraph"/>
        <w:numPr>
          <w:ilvl w:val="0"/>
          <w:numId w:val="2"/>
        </w:numPr>
        <w:spacing w:after="0" w:line="36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Standar Prosedur Operasional Penggunaan </w:t>
      </w:r>
      <w:r w:rsidRPr="006949D0">
        <w:rPr>
          <w:rFonts w:ascii="Times New Roman" w:hAnsi="Times New Roman" w:cs="Times New Roman"/>
          <w:i/>
          <w:sz w:val="24"/>
          <w:szCs w:val="24"/>
        </w:rPr>
        <w:t>Tracer</w:t>
      </w:r>
      <w:r>
        <w:rPr>
          <w:rFonts w:ascii="Times New Roman" w:hAnsi="Times New Roman" w:cs="Times New Roman"/>
          <w:sz w:val="24"/>
          <w:szCs w:val="24"/>
        </w:rPr>
        <w:t xml:space="preserve"> dapat dijadikan pedoman dalam kegiatan pengambilan dokumen rekam medis dari rak </w:t>
      </w:r>
      <w:r>
        <w:rPr>
          <w:rFonts w:ascii="Times New Roman" w:hAnsi="Times New Roman" w:cs="Times New Roman"/>
          <w:i/>
          <w:sz w:val="24"/>
          <w:szCs w:val="24"/>
        </w:rPr>
        <w:t>filin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</w:p>
    <w:p w:rsidR="00F618AF" w:rsidRPr="00FE6F4C" w:rsidRDefault="00F618AF" w:rsidP="00F618AF">
      <w:pPr>
        <w:pStyle w:val="ListParagraph"/>
        <w:numPr>
          <w:ilvl w:val="0"/>
          <w:numId w:val="2"/>
        </w:numPr>
        <w:spacing w:after="0" w:line="360" w:lineRule="auto"/>
        <w:ind w:left="630"/>
        <w:rPr>
          <w:rFonts w:ascii="Times New Roman" w:hAnsi="Times New Roman" w:cs="Times New Roman"/>
          <w:sz w:val="24"/>
          <w:szCs w:val="24"/>
        </w:rPr>
        <w:sectPr w:rsidR="00F618AF" w:rsidRPr="00FE6F4C" w:rsidSect="00AE7219">
          <w:headerReference w:type="default" r:id="rId10"/>
          <w:footerReference w:type="default" r:id="rId11"/>
          <w:pgSz w:w="12240" w:h="15840"/>
          <w:pgMar w:top="2268" w:right="1701" w:bottom="1701" w:left="2268" w:header="720" w:footer="720" w:gutter="0"/>
          <w:pgNumType w:start="23"/>
          <w:cols w:space="720"/>
          <w:docGrid w:linePitch="360"/>
        </w:sectPr>
      </w:pPr>
      <w:r w:rsidRPr="00FE6F4C">
        <w:rPr>
          <w:rFonts w:ascii="Times New Roman" w:hAnsi="Times New Roman" w:cs="Times New Roman"/>
          <w:sz w:val="24"/>
          <w:szCs w:val="24"/>
        </w:rPr>
        <w:t>Dilakukannya evaluas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E6F4C">
        <w:rPr>
          <w:rFonts w:ascii="Times New Roman" w:hAnsi="Times New Roman" w:cs="Times New Roman"/>
          <w:sz w:val="24"/>
          <w:szCs w:val="24"/>
        </w:rPr>
        <w:t xml:space="preserve"> kerja terkait kinerja petugas yang bertanggung jawab dalam pengambilan dokumen rekam medis menggunakan tracer setelah tersedianya</w:t>
      </w:r>
      <w:r w:rsidRPr="00FE6F4C">
        <w:rPr>
          <w:rFonts w:ascii="Times New Roman" w:hAnsi="Times New Roman" w:cs="Times New Roman"/>
          <w:sz w:val="24"/>
          <w:szCs w:val="24"/>
          <w:lang w:val="en-US"/>
        </w:rPr>
        <w:t xml:space="preserve"> SPO</w:t>
      </w:r>
      <w:r w:rsidRPr="00FE6F4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B0484" w:rsidRPr="00F618AF" w:rsidRDefault="008B0484">
      <w:pPr>
        <w:rPr>
          <w:lang w:val="en-US"/>
        </w:rPr>
      </w:pPr>
    </w:p>
    <w:sectPr w:rsidR="008B0484" w:rsidRPr="00F61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255" w:rsidRDefault="008A2255" w:rsidP="00F618AF">
      <w:pPr>
        <w:spacing w:after="0" w:line="240" w:lineRule="auto"/>
      </w:pPr>
      <w:r>
        <w:separator/>
      </w:r>
    </w:p>
  </w:endnote>
  <w:endnote w:type="continuationSeparator" w:id="0">
    <w:p w:rsidR="008A2255" w:rsidRDefault="008A2255" w:rsidP="00F61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F64" w:rsidRPr="00965F64" w:rsidRDefault="008A2255" w:rsidP="00F618AF">
    <w:pPr>
      <w:pStyle w:val="Footer"/>
      <w:tabs>
        <w:tab w:val="clear" w:pos="4680"/>
        <w:tab w:val="clear" w:pos="9360"/>
        <w:tab w:val="left" w:pos="5610"/>
      </w:tabs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F64" w:rsidRPr="00965F64" w:rsidRDefault="008A2255" w:rsidP="00965F64">
    <w:pPr>
      <w:pStyle w:val="Footer"/>
      <w:tabs>
        <w:tab w:val="clear" w:pos="4680"/>
        <w:tab w:val="clear" w:pos="9360"/>
        <w:tab w:val="left" w:pos="5610"/>
      </w:tabs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255" w:rsidRDefault="008A2255" w:rsidP="00F618AF">
      <w:pPr>
        <w:spacing w:after="0" w:line="240" w:lineRule="auto"/>
      </w:pPr>
      <w:r>
        <w:separator/>
      </w:r>
    </w:p>
  </w:footnote>
  <w:footnote w:type="continuationSeparator" w:id="0">
    <w:p w:rsidR="008A2255" w:rsidRDefault="008A2255" w:rsidP="00F61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822" w:rsidRDefault="008A2255">
    <w:pPr>
      <w:pStyle w:val="Header"/>
      <w:jc w:val="right"/>
    </w:pPr>
  </w:p>
  <w:p w:rsidR="00EF5822" w:rsidRDefault="008A22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F64" w:rsidRDefault="008A22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5A69"/>
    <w:multiLevelType w:val="hybridMultilevel"/>
    <w:tmpl w:val="8CEE2B0E"/>
    <w:lvl w:ilvl="0" w:tplc="FC6A07A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B26B79"/>
    <w:multiLevelType w:val="hybridMultilevel"/>
    <w:tmpl w:val="9E2A5DE2"/>
    <w:lvl w:ilvl="0" w:tplc="24C4CA2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026386"/>
    <w:multiLevelType w:val="hybridMultilevel"/>
    <w:tmpl w:val="17160E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AF"/>
    <w:rsid w:val="008A2255"/>
    <w:rsid w:val="008B0484"/>
    <w:rsid w:val="00F6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8AF"/>
    <w:rPr>
      <w:rFonts w:eastAsiaTheme="minorEastAsia"/>
      <w:lang w:val="id-ID"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18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18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18A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d-ID" w:eastAsia="id-ID"/>
    </w:rPr>
  </w:style>
  <w:style w:type="character" w:customStyle="1" w:styleId="Heading2Char">
    <w:name w:val="Heading 2 Char"/>
    <w:basedOn w:val="DefaultParagraphFont"/>
    <w:link w:val="Heading2"/>
    <w:uiPriority w:val="9"/>
    <w:rsid w:val="00F618A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-ID" w:eastAsia="id-ID"/>
    </w:rPr>
  </w:style>
  <w:style w:type="paragraph" w:styleId="ListParagraph">
    <w:name w:val="List Paragraph"/>
    <w:aliases w:val="Body Text Char1,Char Char2"/>
    <w:basedOn w:val="Normal"/>
    <w:link w:val="ListParagraphChar"/>
    <w:uiPriority w:val="34"/>
    <w:qFormat/>
    <w:rsid w:val="00F618AF"/>
    <w:pPr>
      <w:ind w:left="720"/>
      <w:contextualSpacing/>
    </w:pPr>
  </w:style>
  <w:style w:type="character" w:customStyle="1" w:styleId="ListParagraphChar">
    <w:name w:val="List Paragraph Char"/>
    <w:aliases w:val="Body Text Char1 Char,Char Char2 Char"/>
    <w:link w:val="ListParagraph"/>
    <w:uiPriority w:val="34"/>
    <w:rsid w:val="00F618AF"/>
    <w:rPr>
      <w:rFonts w:eastAsiaTheme="minorEastAsia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F61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8AF"/>
    <w:rPr>
      <w:rFonts w:eastAsiaTheme="minorEastAsia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F61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8AF"/>
    <w:rPr>
      <w:rFonts w:eastAsiaTheme="minorEastAsia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8AF"/>
    <w:rPr>
      <w:rFonts w:eastAsiaTheme="minorEastAsia"/>
      <w:lang w:val="id-ID"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18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18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18A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d-ID" w:eastAsia="id-ID"/>
    </w:rPr>
  </w:style>
  <w:style w:type="character" w:customStyle="1" w:styleId="Heading2Char">
    <w:name w:val="Heading 2 Char"/>
    <w:basedOn w:val="DefaultParagraphFont"/>
    <w:link w:val="Heading2"/>
    <w:uiPriority w:val="9"/>
    <w:rsid w:val="00F618A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-ID" w:eastAsia="id-ID"/>
    </w:rPr>
  </w:style>
  <w:style w:type="paragraph" w:styleId="ListParagraph">
    <w:name w:val="List Paragraph"/>
    <w:aliases w:val="Body Text Char1,Char Char2"/>
    <w:basedOn w:val="Normal"/>
    <w:link w:val="ListParagraphChar"/>
    <w:uiPriority w:val="34"/>
    <w:qFormat/>
    <w:rsid w:val="00F618AF"/>
    <w:pPr>
      <w:ind w:left="720"/>
      <w:contextualSpacing/>
    </w:pPr>
  </w:style>
  <w:style w:type="character" w:customStyle="1" w:styleId="ListParagraphChar">
    <w:name w:val="List Paragraph Char"/>
    <w:aliases w:val="Body Text Char1 Char,Char Char2 Char"/>
    <w:link w:val="ListParagraph"/>
    <w:uiPriority w:val="34"/>
    <w:rsid w:val="00F618AF"/>
    <w:rPr>
      <w:rFonts w:eastAsiaTheme="minorEastAsia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F61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8AF"/>
    <w:rPr>
      <w:rFonts w:eastAsiaTheme="minorEastAsia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F61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8AF"/>
    <w:rPr>
      <w:rFonts w:eastAsiaTheme="minorEastAsia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2018-07-11T09:53:00Z</dcterms:created>
  <dcterms:modified xsi:type="dcterms:W3CDTF">2018-07-11T09:54:00Z</dcterms:modified>
</cp:coreProperties>
</file>