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C3" w:rsidRDefault="000015C3" w:rsidP="000015C3">
      <w:pPr>
        <w:pStyle w:val="Heading1"/>
      </w:pPr>
      <w:r w:rsidRPr="00205E46">
        <w:t>DAFTAR PUSTAKA</w:t>
      </w:r>
    </w:p>
    <w:p w:rsidR="000015C3" w:rsidRPr="00205E46" w:rsidRDefault="000015C3" w:rsidP="000015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15C3" w:rsidRDefault="000015C3" w:rsidP="000015C3">
      <w:pPr>
        <w:tabs>
          <w:tab w:val="left" w:pos="8080"/>
          <w:tab w:val="left" w:pos="8647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D663B">
        <w:rPr>
          <w:rFonts w:ascii="Times New Roman" w:hAnsi="Times New Roman" w:cs="Times New Roman"/>
          <w:sz w:val="24"/>
          <w:szCs w:val="24"/>
        </w:rPr>
        <w:t xml:space="preserve">Arikunto, Suharsimi. 2006. </w:t>
      </w:r>
      <w:r w:rsidRPr="003D663B">
        <w:rPr>
          <w:rFonts w:ascii="Times New Roman" w:hAnsi="Times New Roman" w:cs="Times New Roman"/>
          <w:i/>
          <w:sz w:val="24"/>
          <w:szCs w:val="24"/>
        </w:rPr>
        <w:t>Prosedur Penelitian, Suatu Pendekatan Praktik</w:t>
      </w:r>
      <w:r w:rsidRPr="003D663B">
        <w:rPr>
          <w:rFonts w:ascii="Times New Roman" w:hAnsi="Times New Roman" w:cs="Times New Roman"/>
          <w:sz w:val="24"/>
          <w:szCs w:val="24"/>
        </w:rPr>
        <w:t>. Jakarta: Rineka Cipta</w:t>
      </w:r>
    </w:p>
    <w:p w:rsidR="000015C3" w:rsidRPr="003D663B" w:rsidRDefault="000015C3" w:rsidP="000015C3">
      <w:pPr>
        <w:tabs>
          <w:tab w:val="left" w:pos="8080"/>
          <w:tab w:val="left" w:pos="8647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Basuki, Rinawati dan Arsinah. 2013. </w:t>
      </w:r>
      <w:r w:rsidRPr="00681D68">
        <w:rPr>
          <w:rFonts w:ascii="Times New Roman" w:hAnsi="Times New Roman" w:cs="Times New Roman"/>
          <w:i/>
          <w:sz w:val="24"/>
          <w:szCs w:val="24"/>
        </w:rPr>
        <w:t>Patologi dan Gangguan Metabolisme</w:t>
      </w:r>
      <w:r>
        <w:rPr>
          <w:rFonts w:ascii="Times New Roman" w:hAnsi="Times New Roman" w:cs="Times New Roman"/>
          <w:sz w:val="24"/>
          <w:szCs w:val="24"/>
        </w:rPr>
        <w:t xml:space="preserve">. Surabaya: Gena Pratama Pustaka </w:t>
      </w:r>
    </w:p>
    <w:p w:rsidR="000015C3" w:rsidRPr="003D663B" w:rsidRDefault="000015C3" w:rsidP="000015C3">
      <w:pPr>
        <w:tabs>
          <w:tab w:val="left" w:pos="8080"/>
          <w:tab w:val="left" w:pos="8647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D663B">
        <w:rPr>
          <w:rFonts w:ascii="Times New Roman" w:hAnsi="Times New Roman" w:cs="Times New Roman"/>
          <w:sz w:val="24"/>
          <w:szCs w:val="24"/>
        </w:rPr>
        <w:t xml:space="preserve">Brockopp, Dorothy Young. 1999. </w:t>
      </w:r>
      <w:r w:rsidRPr="003D663B">
        <w:rPr>
          <w:rFonts w:ascii="Times New Roman" w:hAnsi="Times New Roman" w:cs="Times New Roman"/>
          <w:i/>
          <w:sz w:val="24"/>
          <w:szCs w:val="24"/>
        </w:rPr>
        <w:t>Fundamentals of Nursing research</w:t>
      </w:r>
      <w:r w:rsidRPr="003D663B">
        <w:rPr>
          <w:rFonts w:ascii="Times New Roman" w:hAnsi="Times New Roman" w:cs="Times New Roman"/>
          <w:sz w:val="24"/>
          <w:szCs w:val="24"/>
        </w:rPr>
        <w:t xml:space="preserve">. Edisi ke 2. Diterjemahkan oleh </w:t>
      </w:r>
      <w:r>
        <w:rPr>
          <w:rFonts w:ascii="Times New Roman" w:hAnsi="Times New Roman" w:cs="Times New Roman"/>
          <w:sz w:val="24"/>
          <w:szCs w:val="24"/>
        </w:rPr>
        <w:t>: Asih,Yasmin dkk. Jakarta: EGC</w:t>
      </w:r>
    </w:p>
    <w:p w:rsidR="000015C3" w:rsidRPr="003D663B" w:rsidRDefault="000015C3" w:rsidP="000015C3">
      <w:pPr>
        <w:tabs>
          <w:tab w:val="left" w:pos="8080"/>
          <w:tab w:val="left" w:pos="8647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D663B">
        <w:rPr>
          <w:rFonts w:ascii="Times New Roman" w:hAnsi="Times New Roman" w:cs="Times New Roman"/>
          <w:sz w:val="24"/>
          <w:szCs w:val="24"/>
        </w:rPr>
        <w:t xml:space="preserve">Charolina, Intan A. 2017. </w:t>
      </w:r>
      <w:r w:rsidRPr="003D663B">
        <w:rPr>
          <w:rFonts w:ascii="Times New Roman" w:hAnsi="Times New Roman" w:cs="Times New Roman"/>
          <w:i/>
          <w:sz w:val="24"/>
          <w:szCs w:val="24"/>
        </w:rPr>
        <w:t>Laporan Tugas Akhir Pembuatan Buku Saku ICD 10 dan ICD 9CM untuk Poli Gigi di Puskesmas Mulyorejo</w:t>
      </w:r>
      <w:r w:rsidRPr="003D663B">
        <w:rPr>
          <w:rFonts w:ascii="Times New Roman" w:hAnsi="Times New Roman" w:cs="Times New Roman"/>
          <w:sz w:val="24"/>
          <w:szCs w:val="24"/>
        </w:rPr>
        <w:t>. Malang.</w:t>
      </w:r>
    </w:p>
    <w:p w:rsidR="000015C3" w:rsidRPr="00947753" w:rsidRDefault="000015C3" w:rsidP="000015C3">
      <w:pPr>
        <w:tabs>
          <w:tab w:val="left" w:pos="8080"/>
          <w:tab w:val="left" w:pos="8647"/>
        </w:tabs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3D663B">
        <w:rPr>
          <w:rFonts w:ascii="Times New Roman" w:hAnsi="Times New Roman" w:cs="Times New Roman"/>
          <w:sz w:val="24"/>
          <w:szCs w:val="24"/>
        </w:rPr>
        <w:t xml:space="preserve">Dimyati dan Mudjiono. 2006. </w:t>
      </w:r>
      <w:r w:rsidRPr="003D663B">
        <w:rPr>
          <w:rFonts w:ascii="Times New Roman" w:hAnsi="Times New Roman" w:cs="Times New Roman"/>
          <w:i/>
          <w:sz w:val="24"/>
          <w:szCs w:val="24"/>
        </w:rPr>
        <w:t>Belajar Dan Pembelajaran</w:t>
      </w:r>
      <w:r w:rsidRPr="003D663B">
        <w:rPr>
          <w:rFonts w:ascii="Times New Roman" w:hAnsi="Times New Roman" w:cs="Times New Roman"/>
          <w:sz w:val="24"/>
          <w:szCs w:val="24"/>
        </w:rPr>
        <w:t>. Jakarta: Rineka Cipta.</w:t>
      </w:r>
      <w:r w:rsidRPr="003D663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:rsidR="000015C3" w:rsidRPr="003D663B" w:rsidRDefault="000015C3" w:rsidP="000015C3">
      <w:pPr>
        <w:tabs>
          <w:tab w:val="left" w:pos="8080"/>
          <w:tab w:val="left" w:pos="8647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D663B">
        <w:rPr>
          <w:rStyle w:val="Hyperlink"/>
          <w:rFonts w:ascii="Times New Roman" w:hAnsi="Times New Roman" w:cs="Times New Roman"/>
          <w:sz w:val="24"/>
          <w:szCs w:val="24"/>
        </w:rPr>
        <w:t xml:space="preserve">Dewi, Deasy Rosmala. 2016. </w:t>
      </w:r>
      <w:r w:rsidRPr="003D663B">
        <w:rPr>
          <w:rStyle w:val="Hyperlink"/>
          <w:rFonts w:ascii="Times New Roman" w:hAnsi="Times New Roman" w:cs="Times New Roman"/>
          <w:i/>
          <w:sz w:val="24"/>
          <w:szCs w:val="24"/>
        </w:rPr>
        <w:t>Terminologi Medis</w:t>
      </w:r>
      <w:r w:rsidRPr="003D663B">
        <w:rPr>
          <w:rStyle w:val="Hyperlink"/>
          <w:rFonts w:ascii="Times New Roman" w:hAnsi="Times New Roman" w:cs="Times New Roman"/>
          <w:sz w:val="24"/>
          <w:szCs w:val="24"/>
        </w:rPr>
        <w:t xml:space="preserve">. </w:t>
      </w:r>
      <w:hyperlink w:history="1">
        <w:r w:rsidRPr="003D663B">
          <w:rPr>
            <w:rStyle w:val="Hyperlink"/>
            <w:rFonts w:ascii="Times New Roman" w:hAnsi="Times New Roman" w:cs="Times New Roman"/>
            <w:sz w:val="24"/>
            <w:szCs w:val="24"/>
          </w:rPr>
          <w:t>http://deasy.weblog.esaunggul .ac.id/category/terminologi-i/</w:t>
        </w:r>
      </w:hyperlink>
      <w:r w:rsidRPr="003D663B">
        <w:rPr>
          <w:rStyle w:val="Hyperlink"/>
          <w:rFonts w:ascii="Times New Roman" w:hAnsi="Times New Roman" w:cs="Times New Roman"/>
          <w:sz w:val="24"/>
          <w:szCs w:val="24"/>
        </w:rPr>
        <w:t>. Diakses 29 oktober 2017</w:t>
      </w:r>
    </w:p>
    <w:p w:rsidR="000015C3" w:rsidRPr="003D663B" w:rsidRDefault="000015C3" w:rsidP="000015C3">
      <w:pPr>
        <w:tabs>
          <w:tab w:val="left" w:pos="8080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663B">
        <w:rPr>
          <w:rFonts w:ascii="Times New Roman" w:hAnsi="Times New Roman" w:cs="Times New Roman"/>
          <w:sz w:val="24"/>
          <w:szCs w:val="24"/>
        </w:rPr>
        <w:t xml:space="preserve">Imron Ali. 1996. </w:t>
      </w:r>
      <w:r w:rsidRPr="003D663B">
        <w:rPr>
          <w:rFonts w:ascii="Times New Roman" w:hAnsi="Times New Roman" w:cs="Times New Roman"/>
          <w:i/>
          <w:sz w:val="24"/>
          <w:szCs w:val="24"/>
        </w:rPr>
        <w:t>Belajar dan Pembelajaran</w:t>
      </w:r>
      <w:r w:rsidRPr="003D66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Jakarta: PT Dunia Pustaka Jaya.</w:t>
      </w:r>
    </w:p>
    <w:p w:rsidR="000015C3" w:rsidRPr="003D663B" w:rsidRDefault="000015C3" w:rsidP="000015C3">
      <w:pPr>
        <w:tabs>
          <w:tab w:val="left" w:pos="8080"/>
          <w:tab w:val="left" w:pos="8647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D663B">
        <w:rPr>
          <w:rFonts w:ascii="Times New Roman" w:hAnsi="Times New Roman" w:cs="Times New Roman"/>
          <w:sz w:val="24"/>
          <w:szCs w:val="24"/>
        </w:rPr>
        <w:t xml:space="preserve">Nasir, Abd dkk. 2011. </w:t>
      </w:r>
      <w:r w:rsidRPr="003D663B">
        <w:rPr>
          <w:rFonts w:ascii="Times New Roman" w:hAnsi="Times New Roman" w:cs="Times New Roman"/>
          <w:i/>
          <w:sz w:val="24"/>
          <w:szCs w:val="24"/>
        </w:rPr>
        <w:t>Buku Ajar Metodologi Penelitian Kesehatan: Konsep Pembuatan Karya Tulis dan Thesis Untuk Mahasiswa Kesehatan.</w:t>
      </w:r>
      <w:r w:rsidRPr="003D663B">
        <w:rPr>
          <w:rFonts w:ascii="Times New Roman" w:hAnsi="Times New Roman" w:cs="Times New Roman"/>
          <w:sz w:val="24"/>
          <w:szCs w:val="24"/>
        </w:rPr>
        <w:t xml:space="preserve"> Yogyak</w:t>
      </w:r>
      <w:r>
        <w:rPr>
          <w:rFonts w:ascii="Times New Roman" w:hAnsi="Times New Roman" w:cs="Times New Roman"/>
          <w:sz w:val="24"/>
          <w:szCs w:val="24"/>
        </w:rPr>
        <w:t>arta: Nuha Medika.</w:t>
      </w:r>
    </w:p>
    <w:p w:rsidR="000015C3" w:rsidRPr="003D663B" w:rsidRDefault="000015C3" w:rsidP="000015C3">
      <w:pPr>
        <w:tabs>
          <w:tab w:val="left" w:pos="8080"/>
          <w:tab w:val="left" w:pos="8647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D663B">
        <w:rPr>
          <w:rFonts w:ascii="Times New Roman" w:hAnsi="Times New Roman" w:cs="Times New Roman"/>
          <w:sz w:val="24"/>
          <w:szCs w:val="24"/>
        </w:rPr>
        <w:t xml:space="preserve">Notoatmodjo,Soekidjo. 2010. </w:t>
      </w:r>
      <w:r w:rsidRPr="003D663B">
        <w:rPr>
          <w:rFonts w:ascii="Times New Roman" w:hAnsi="Times New Roman" w:cs="Times New Roman"/>
          <w:i/>
          <w:sz w:val="24"/>
          <w:szCs w:val="24"/>
        </w:rPr>
        <w:t>Metodologi Penelitian Kesehatan</w:t>
      </w:r>
      <w:r>
        <w:rPr>
          <w:rFonts w:ascii="Times New Roman" w:hAnsi="Times New Roman" w:cs="Times New Roman"/>
          <w:sz w:val="24"/>
          <w:szCs w:val="24"/>
        </w:rPr>
        <w:t>.  Jakarta: Rineka Cipta.</w:t>
      </w:r>
    </w:p>
    <w:p w:rsidR="000015C3" w:rsidRPr="003D663B" w:rsidRDefault="000015C3" w:rsidP="000015C3">
      <w:pPr>
        <w:tabs>
          <w:tab w:val="left" w:pos="8080"/>
          <w:tab w:val="left" w:pos="8647"/>
        </w:tabs>
        <w:ind w:left="720" w:hanging="720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3D663B">
        <w:rPr>
          <w:rFonts w:ascii="Times New Roman" w:hAnsi="Times New Roman" w:cs="Times New Roman"/>
          <w:sz w:val="24"/>
          <w:szCs w:val="24"/>
        </w:rPr>
        <w:t xml:space="preserve">Putri, Vela Chinkita dan Agung Listiyadi. 2013. </w:t>
      </w:r>
      <w:r w:rsidRPr="003D663B">
        <w:rPr>
          <w:rFonts w:ascii="Times New Roman" w:hAnsi="Times New Roman" w:cs="Times New Roman"/>
          <w:bCs/>
          <w:i/>
          <w:sz w:val="24"/>
          <w:szCs w:val="24"/>
        </w:rPr>
        <w:t>Pengembangan Buku Saku Sebagai Media Pembelajaran Pada Materi Jurnal Khusus Siklus Akuntansi Perusahaan Dagang Di Smk Ketintang Surabaya</w:t>
      </w:r>
      <w:r w:rsidRPr="003D663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5" w:history="1">
        <w:r w:rsidRPr="003D663B">
          <w:rPr>
            <w:rStyle w:val="Hyperlink"/>
            <w:rFonts w:ascii="Times New Roman" w:hAnsi="Times New Roman" w:cs="Times New Roman"/>
            <w:sz w:val="24"/>
            <w:szCs w:val="24"/>
          </w:rPr>
          <w:t>file:///C:/Users/hamid/Downloads/9213-12252-1-PB.pdf</w:t>
        </w:r>
      </w:hyperlink>
      <w:r w:rsidRPr="003D663B">
        <w:rPr>
          <w:rStyle w:val="Hyperlink"/>
          <w:rFonts w:ascii="Times New Roman" w:hAnsi="Times New Roman" w:cs="Times New Roman"/>
          <w:sz w:val="24"/>
          <w:szCs w:val="24"/>
        </w:rPr>
        <w:t>, 30 September 2017.</w:t>
      </w:r>
    </w:p>
    <w:p w:rsidR="000015C3" w:rsidRPr="003D663B" w:rsidRDefault="000015C3" w:rsidP="000015C3">
      <w:pPr>
        <w:tabs>
          <w:tab w:val="left" w:pos="8080"/>
          <w:tab w:val="left" w:pos="8647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D663B">
        <w:rPr>
          <w:rFonts w:ascii="Times New Roman" w:hAnsi="Times New Roman" w:cs="Times New Roman"/>
          <w:sz w:val="24"/>
          <w:szCs w:val="24"/>
        </w:rPr>
        <w:t xml:space="preserve">Putri, Wulan Maulani. 2017. </w:t>
      </w:r>
      <w:r w:rsidRPr="003D663B">
        <w:rPr>
          <w:rFonts w:ascii="Times New Roman" w:hAnsi="Times New Roman" w:cs="Times New Roman"/>
          <w:i/>
          <w:sz w:val="24"/>
          <w:szCs w:val="24"/>
        </w:rPr>
        <w:t>Laporan Tugas Akhir Media Pembelajaran berbasis mobile pada Mata Kuliah Manajemen Informasi Kesehatan IV (MIK IV) di Poltekkes Malang</w:t>
      </w:r>
      <w:r w:rsidRPr="003D663B">
        <w:rPr>
          <w:rFonts w:ascii="Times New Roman" w:hAnsi="Times New Roman" w:cs="Times New Roman"/>
          <w:sz w:val="24"/>
          <w:szCs w:val="24"/>
        </w:rPr>
        <w:t>.</w:t>
      </w:r>
    </w:p>
    <w:p w:rsidR="000015C3" w:rsidRDefault="000015C3" w:rsidP="000015C3">
      <w:pPr>
        <w:tabs>
          <w:tab w:val="left" w:pos="8080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663B">
        <w:rPr>
          <w:rFonts w:ascii="Times New Roman" w:hAnsi="Times New Roman" w:cs="Times New Roman"/>
          <w:sz w:val="24"/>
          <w:szCs w:val="24"/>
        </w:rPr>
        <w:t xml:space="preserve">Rakhman, Arief Zainal. </w:t>
      </w:r>
      <w:r>
        <w:rPr>
          <w:rFonts w:ascii="Times New Roman" w:hAnsi="Times New Roman" w:cs="Times New Roman"/>
          <w:sz w:val="24"/>
          <w:szCs w:val="24"/>
        </w:rPr>
        <w:t xml:space="preserve">2009. </w:t>
      </w:r>
      <w:r w:rsidRPr="003D663B">
        <w:rPr>
          <w:rFonts w:ascii="Times New Roman" w:hAnsi="Times New Roman" w:cs="Times New Roman"/>
          <w:i/>
          <w:sz w:val="24"/>
          <w:szCs w:val="24"/>
        </w:rPr>
        <w:t>Terminologi Medis</w:t>
      </w:r>
      <w:r w:rsidRPr="003D663B">
        <w:rPr>
          <w:rFonts w:ascii="Times New Roman" w:hAnsi="Times New Roman" w:cs="Times New Roman"/>
          <w:sz w:val="24"/>
          <w:szCs w:val="24"/>
        </w:rPr>
        <w:t>. Jogjakarta: Mitra Cendikia.</w:t>
      </w:r>
    </w:p>
    <w:p w:rsidR="000015C3" w:rsidRDefault="000015C3" w:rsidP="000015C3">
      <w:pPr>
        <w:tabs>
          <w:tab w:val="left" w:pos="8080"/>
          <w:tab w:val="left" w:pos="8647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D663B">
        <w:rPr>
          <w:rFonts w:ascii="Times New Roman" w:hAnsi="Times New Roman" w:cs="Times New Roman"/>
          <w:sz w:val="24"/>
          <w:szCs w:val="24"/>
        </w:rPr>
        <w:t xml:space="preserve">Sibagariang, Eva Ellya dkk. 2010. </w:t>
      </w:r>
      <w:r w:rsidRPr="003D663B">
        <w:rPr>
          <w:rFonts w:ascii="Times New Roman" w:hAnsi="Times New Roman" w:cs="Times New Roman"/>
          <w:i/>
          <w:sz w:val="24"/>
          <w:szCs w:val="24"/>
        </w:rPr>
        <w:t>Buku Saku Metodologi Penelitian Untuk Mahasiswa Diploma Kesehatan</w:t>
      </w:r>
      <w:r w:rsidRPr="003D663B">
        <w:rPr>
          <w:rFonts w:ascii="Times New Roman" w:hAnsi="Times New Roman" w:cs="Times New Roman"/>
          <w:sz w:val="24"/>
          <w:szCs w:val="24"/>
        </w:rPr>
        <w:t>. Jakarta: CV Trans Info Media.</w:t>
      </w:r>
    </w:p>
    <w:p w:rsidR="000015C3" w:rsidRPr="003D663B" w:rsidRDefault="000015C3" w:rsidP="000015C3">
      <w:pPr>
        <w:tabs>
          <w:tab w:val="left" w:pos="8080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663B">
        <w:rPr>
          <w:rFonts w:ascii="Times New Roman" w:hAnsi="Times New Roman" w:cs="Times New Roman"/>
          <w:sz w:val="24"/>
          <w:szCs w:val="24"/>
        </w:rPr>
        <w:t xml:space="preserve">Sugiyono. 2008. </w:t>
      </w:r>
      <w:r w:rsidRPr="003D663B">
        <w:rPr>
          <w:rFonts w:ascii="Times New Roman" w:hAnsi="Times New Roman" w:cs="Times New Roman"/>
          <w:i/>
          <w:sz w:val="24"/>
          <w:szCs w:val="24"/>
        </w:rPr>
        <w:t xml:space="preserve">Statistika Untuk Penelitian. </w:t>
      </w:r>
      <w:r w:rsidRPr="003D663B">
        <w:rPr>
          <w:rFonts w:ascii="Times New Roman" w:hAnsi="Times New Roman" w:cs="Times New Roman"/>
          <w:sz w:val="24"/>
          <w:szCs w:val="24"/>
        </w:rPr>
        <w:t>Jakarta : CV.Alfabeta</w:t>
      </w:r>
    </w:p>
    <w:p w:rsidR="000015C3" w:rsidRPr="003D663B" w:rsidRDefault="000015C3" w:rsidP="000015C3">
      <w:pPr>
        <w:tabs>
          <w:tab w:val="left" w:pos="8080"/>
          <w:tab w:val="left" w:pos="8647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D663B">
        <w:rPr>
          <w:rFonts w:ascii="Times New Roman" w:hAnsi="Times New Roman" w:cs="Times New Roman"/>
          <w:sz w:val="24"/>
          <w:szCs w:val="24"/>
        </w:rPr>
        <w:t xml:space="preserve">Sundayana, Rostina. 2015. </w:t>
      </w:r>
      <w:r w:rsidRPr="003D663B">
        <w:rPr>
          <w:rFonts w:ascii="Times New Roman" w:hAnsi="Times New Roman" w:cs="Times New Roman"/>
          <w:i/>
          <w:sz w:val="24"/>
          <w:szCs w:val="24"/>
        </w:rPr>
        <w:t>Media dan Alat peraga dalam Pembelajaran Matematika.</w:t>
      </w:r>
      <w:r w:rsidRPr="003D663B">
        <w:rPr>
          <w:rFonts w:ascii="Times New Roman" w:hAnsi="Times New Roman" w:cs="Times New Roman"/>
          <w:sz w:val="24"/>
          <w:szCs w:val="24"/>
        </w:rPr>
        <w:t xml:space="preserve"> Bandung: CV.Alfabeta.</w:t>
      </w:r>
    </w:p>
    <w:p w:rsidR="000015C3" w:rsidRPr="003D663B" w:rsidRDefault="000015C3" w:rsidP="000015C3">
      <w:pPr>
        <w:tabs>
          <w:tab w:val="left" w:pos="8080"/>
          <w:tab w:val="left" w:pos="8647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Supriadie, didi dkk.  2012. </w:t>
      </w:r>
      <w:r w:rsidRPr="00214A21">
        <w:rPr>
          <w:rFonts w:ascii="Times New Roman" w:hAnsi="Times New Roman" w:cs="Times New Roman"/>
          <w:i/>
          <w:sz w:val="24"/>
          <w:szCs w:val="24"/>
        </w:rPr>
        <w:t>Komunikasi Pembelajaran</w:t>
      </w:r>
      <w:r>
        <w:rPr>
          <w:rFonts w:ascii="Times New Roman" w:hAnsi="Times New Roman" w:cs="Times New Roman"/>
          <w:sz w:val="24"/>
          <w:szCs w:val="24"/>
        </w:rPr>
        <w:t>. Bandung : PT Remaja Rosdakarya</w:t>
      </w:r>
    </w:p>
    <w:p w:rsidR="000015C3" w:rsidRPr="003D663B" w:rsidRDefault="000015C3" w:rsidP="000015C3">
      <w:pPr>
        <w:tabs>
          <w:tab w:val="left" w:pos="8080"/>
          <w:tab w:val="left" w:pos="8647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D663B">
        <w:rPr>
          <w:rFonts w:ascii="Times New Roman" w:hAnsi="Times New Roman" w:cs="Times New Roman"/>
          <w:sz w:val="24"/>
          <w:szCs w:val="24"/>
        </w:rPr>
        <w:t xml:space="preserve">Syaifuddin, H. 2006. </w:t>
      </w:r>
      <w:r w:rsidRPr="003D663B">
        <w:rPr>
          <w:rFonts w:ascii="Times New Roman" w:hAnsi="Times New Roman" w:cs="Times New Roman"/>
          <w:i/>
          <w:sz w:val="24"/>
          <w:szCs w:val="24"/>
        </w:rPr>
        <w:t>Anatomi Fisiologi Untuk Mahasiswa Kesehatan</w:t>
      </w:r>
      <w:r w:rsidRPr="003D663B">
        <w:rPr>
          <w:rFonts w:ascii="Times New Roman" w:hAnsi="Times New Roman" w:cs="Times New Roman"/>
          <w:sz w:val="24"/>
          <w:szCs w:val="24"/>
        </w:rPr>
        <w:t>. Jakarta : Kedokteran EGC</w:t>
      </w:r>
    </w:p>
    <w:p w:rsidR="000015C3" w:rsidRPr="003D663B" w:rsidRDefault="000015C3" w:rsidP="000015C3">
      <w:pPr>
        <w:tabs>
          <w:tab w:val="left" w:pos="8080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663B">
        <w:rPr>
          <w:rFonts w:ascii="Times New Roman" w:hAnsi="Times New Roman" w:cs="Times New Roman"/>
          <w:sz w:val="24"/>
          <w:szCs w:val="24"/>
        </w:rPr>
        <w:t xml:space="preserve">Triwiyanto, Teguh. 2014. </w:t>
      </w:r>
      <w:r w:rsidRPr="003D663B">
        <w:rPr>
          <w:rFonts w:ascii="Times New Roman" w:hAnsi="Times New Roman" w:cs="Times New Roman"/>
          <w:i/>
          <w:sz w:val="24"/>
          <w:szCs w:val="24"/>
        </w:rPr>
        <w:t>Pengantar Pendidikan</w:t>
      </w:r>
      <w:r w:rsidRPr="003D663B">
        <w:rPr>
          <w:rFonts w:ascii="Times New Roman" w:hAnsi="Times New Roman" w:cs="Times New Roman"/>
          <w:sz w:val="24"/>
          <w:szCs w:val="24"/>
        </w:rPr>
        <w:t>. Jakarta: Bumi Aksara.</w:t>
      </w:r>
    </w:p>
    <w:p w:rsidR="008F5C5C" w:rsidRPr="000015C3" w:rsidRDefault="000015C3" w:rsidP="000015C3">
      <w:r w:rsidRPr="003D663B">
        <w:rPr>
          <w:rFonts w:ascii="Times New Roman" w:hAnsi="Times New Roman" w:cs="Times New Roman"/>
          <w:sz w:val="24"/>
          <w:szCs w:val="24"/>
        </w:rPr>
        <w:t xml:space="preserve">Uno, Hamzah B. 2012. </w:t>
      </w:r>
      <w:r w:rsidRPr="003D663B">
        <w:rPr>
          <w:rFonts w:ascii="Times New Roman" w:hAnsi="Times New Roman" w:cs="Times New Roman"/>
          <w:i/>
          <w:sz w:val="24"/>
          <w:szCs w:val="24"/>
        </w:rPr>
        <w:t>Perencanaan Pembelajaran</w:t>
      </w:r>
      <w:r w:rsidRPr="003D663B">
        <w:rPr>
          <w:rFonts w:ascii="Times New Roman" w:hAnsi="Times New Roman" w:cs="Times New Roman"/>
          <w:sz w:val="24"/>
          <w:szCs w:val="24"/>
        </w:rPr>
        <w:t>. Jakarta: Bumi Aksara.</w:t>
      </w:r>
      <w:bookmarkStart w:id="0" w:name="_GoBack"/>
      <w:bookmarkEnd w:id="0"/>
    </w:p>
    <w:sectPr w:rsidR="008F5C5C" w:rsidRPr="000015C3" w:rsidSect="001E5AE6">
      <w:headerReference w:type="default" r:id="rId6"/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6307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630F" w:rsidRDefault="000015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630F" w:rsidRDefault="000015C3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30F" w:rsidRDefault="000015C3">
    <w:pPr>
      <w:pStyle w:val="Header"/>
      <w:jc w:val="right"/>
    </w:pPr>
  </w:p>
  <w:p w:rsidR="0090630F" w:rsidRDefault="000015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E6"/>
    <w:rsid w:val="000015C3"/>
    <w:rsid w:val="00006D67"/>
    <w:rsid w:val="000946F7"/>
    <w:rsid w:val="000A70DC"/>
    <w:rsid w:val="000F0F9E"/>
    <w:rsid w:val="000F48AD"/>
    <w:rsid w:val="001058AB"/>
    <w:rsid w:val="00126FC3"/>
    <w:rsid w:val="00152C78"/>
    <w:rsid w:val="0015421E"/>
    <w:rsid w:val="00194EE9"/>
    <w:rsid w:val="00196429"/>
    <w:rsid w:val="00196DCF"/>
    <w:rsid w:val="001A5072"/>
    <w:rsid w:val="001C5CAD"/>
    <w:rsid w:val="001E5AE6"/>
    <w:rsid w:val="001F08A2"/>
    <w:rsid w:val="001F3BC1"/>
    <w:rsid w:val="00212634"/>
    <w:rsid w:val="002126B0"/>
    <w:rsid w:val="00220976"/>
    <w:rsid w:val="00237CA5"/>
    <w:rsid w:val="00281CA6"/>
    <w:rsid w:val="002B68CA"/>
    <w:rsid w:val="002C1EA9"/>
    <w:rsid w:val="002C4C14"/>
    <w:rsid w:val="002F05B7"/>
    <w:rsid w:val="002F1950"/>
    <w:rsid w:val="0031328B"/>
    <w:rsid w:val="00357BBB"/>
    <w:rsid w:val="003A23B3"/>
    <w:rsid w:val="003A4897"/>
    <w:rsid w:val="003E0718"/>
    <w:rsid w:val="003F4237"/>
    <w:rsid w:val="00400CA7"/>
    <w:rsid w:val="004930E1"/>
    <w:rsid w:val="004B6311"/>
    <w:rsid w:val="004E5E39"/>
    <w:rsid w:val="004F424E"/>
    <w:rsid w:val="00512243"/>
    <w:rsid w:val="00526FFA"/>
    <w:rsid w:val="00533A82"/>
    <w:rsid w:val="00547533"/>
    <w:rsid w:val="00581431"/>
    <w:rsid w:val="00593091"/>
    <w:rsid w:val="005B4E61"/>
    <w:rsid w:val="005C3DE0"/>
    <w:rsid w:val="005D0FBE"/>
    <w:rsid w:val="005E21F2"/>
    <w:rsid w:val="00626692"/>
    <w:rsid w:val="00651C56"/>
    <w:rsid w:val="00682A50"/>
    <w:rsid w:val="006B74F5"/>
    <w:rsid w:val="00723728"/>
    <w:rsid w:val="00750245"/>
    <w:rsid w:val="00762F38"/>
    <w:rsid w:val="0076690A"/>
    <w:rsid w:val="007C4EBA"/>
    <w:rsid w:val="007D06B1"/>
    <w:rsid w:val="007F1D79"/>
    <w:rsid w:val="00822E31"/>
    <w:rsid w:val="00852566"/>
    <w:rsid w:val="00872C3E"/>
    <w:rsid w:val="008738AA"/>
    <w:rsid w:val="00885D03"/>
    <w:rsid w:val="008B66A3"/>
    <w:rsid w:val="008C5E02"/>
    <w:rsid w:val="008D5D50"/>
    <w:rsid w:val="008F5C5C"/>
    <w:rsid w:val="0090403B"/>
    <w:rsid w:val="00953AC7"/>
    <w:rsid w:val="0095481D"/>
    <w:rsid w:val="009647A5"/>
    <w:rsid w:val="00980566"/>
    <w:rsid w:val="00994E5E"/>
    <w:rsid w:val="009A7442"/>
    <w:rsid w:val="009B3C9C"/>
    <w:rsid w:val="009C013B"/>
    <w:rsid w:val="00A81C01"/>
    <w:rsid w:val="00A907C8"/>
    <w:rsid w:val="00AB4DBB"/>
    <w:rsid w:val="00AD350F"/>
    <w:rsid w:val="00AF6AEA"/>
    <w:rsid w:val="00B005AA"/>
    <w:rsid w:val="00B05B46"/>
    <w:rsid w:val="00B14651"/>
    <w:rsid w:val="00B36D1E"/>
    <w:rsid w:val="00B73E4E"/>
    <w:rsid w:val="00BD1306"/>
    <w:rsid w:val="00C429DC"/>
    <w:rsid w:val="00C56DEB"/>
    <w:rsid w:val="00C77EBD"/>
    <w:rsid w:val="00CB5A77"/>
    <w:rsid w:val="00CD5796"/>
    <w:rsid w:val="00CE4992"/>
    <w:rsid w:val="00D423AF"/>
    <w:rsid w:val="00D50121"/>
    <w:rsid w:val="00D503EE"/>
    <w:rsid w:val="00D63F07"/>
    <w:rsid w:val="00DA3679"/>
    <w:rsid w:val="00DA586E"/>
    <w:rsid w:val="00DC36ED"/>
    <w:rsid w:val="00DE2438"/>
    <w:rsid w:val="00E17B85"/>
    <w:rsid w:val="00E2145B"/>
    <w:rsid w:val="00E24DFF"/>
    <w:rsid w:val="00E428A4"/>
    <w:rsid w:val="00E46A00"/>
    <w:rsid w:val="00E74BEB"/>
    <w:rsid w:val="00E864AA"/>
    <w:rsid w:val="00ED1ECF"/>
    <w:rsid w:val="00ED3E87"/>
    <w:rsid w:val="00EE3E76"/>
    <w:rsid w:val="00F15CEB"/>
    <w:rsid w:val="00F26215"/>
    <w:rsid w:val="00F5413B"/>
    <w:rsid w:val="00F72A09"/>
    <w:rsid w:val="00F764D1"/>
    <w:rsid w:val="00F770A9"/>
    <w:rsid w:val="00F87EB6"/>
    <w:rsid w:val="00FA6A32"/>
    <w:rsid w:val="00FB209D"/>
    <w:rsid w:val="00FC2046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E42A3-3BCE-4ADD-842F-C630E7EA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AE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E5AE6"/>
    <w:pPr>
      <w:keepNext/>
      <w:keepLines/>
      <w:spacing w:before="120" w:line="36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5796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796"/>
    <w:pPr>
      <w:keepNext/>
      <w:keepLines/>
      <w:spacing w:before="4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AE6"/>
    <w:rPr>
      <w:rFonts w:ascii="Times New Roman" w:eastAsiaTheme="majorEastAsia" w:hAnsi="Times New Roman" w:cstheme="majorBidi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8C5E02"/>
    <w:rPr>
      <w:color w:val="1F4E79" w:themeColor="accent1" w:themeShade="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C5E02"/>
    <w:pPr>
      <w:tabs>
        <w:tab w:val="right" w:leader="dot" w:pos="8505"/>
        <w:tab w:val="left" w:pos="8647"/>
      </w:tabs>
      <w:spacing w:after="100"/>
      <w:ind w:right="-589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C5E02"/>
    <w:pPr>
      <w:tabs>
        <w:tab w:val="left" w:pos="540"/>
        <w:tab w:val="right" w:leader="dot" w:pos="8505"/>
        <w:tab w:val="left" w:pos="8647"/>
      </w:tabs>
      <w:ind w:left="220" w:right="-731"/>
      <w:jc w:val="both"/>
    </w:pPr>
    <w:rPr>
      <w:rFonts w:ascii="Times New Roman" w:hAnsi="Times New Roman" w:cs="Times New Roman"/>
      <w:noProof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8C5E02"/>
    <w:pPr>
      <w:tabs>
        <w:tab w:val="left" w:pos="880"/>
        <w:tab w:val="right" w:leader="dot" w:pos="8505"/>
        <w:tab w:val="left" w:pos="8647"/>
      </w:tabs>
      <w:ind w:left="709" w:right="-589" w:hanging="283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ListParagraph">
    <w:name w:val="List Paragraph"/>
    <w:aliases w:val="sub-sub2"/>
    <w:basedOn w:val="Normal"/>
    <w:link w:val="ListParagraphChar"/>
    <w:uiPriority w:val="34"/>
    <w:unhideWhenUsed/>
    <w:qFormat/>
    <w:rsid w:val="00D423AF"/>
    <w:pPr>
      <w:ind w:left="720"/>
      <w:contextualSpacing/>
    </w:pPr>
  </w:style>
  <w:style w:type="character" w:customStyle="1" w:styleId="ListParagraphChar">
    <w:name w:val="List Paragraph Char"/>
    <w:aliases w:val="sub-sub2 Char"/>
    <w:basedOn w:val="DefaultParagraphFont"/>
    <w:link w:val="ListParagraph"/>
    <w:uiPriority w:val="34"/>
    <w:locked/>
    <w:rsid w:val="00D423AF"/>
  </w:style>
  <w:style w:type="character" w:customStyle="1" w:styleId="Heading2Char">
    <w:name w:val="Heading 2 Char"/>
    <w:basedOn w:val="DefaultParagraphFont"/>
    <w:link w:val="Heading2"/>
    <w:uiPriority w:val="9"/>
    <w:rsid w:val="00CD5796"/>
    <w:rPr>
      <w:rFonts w:ascii="Times New Roman" w:eastAsiaTheme="majorEastAsia" w:hAnsi="Times New Roman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5796"/>
    <w:rPr>
      <w:rFonts w:ascii="Times New Roman" w:eastAsiaTheme="majorEastAsia" w:hAnsi="Times New Roman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5796"/>
  </w:style>
  <w:style w:type="character" w:customStyle="1" w:styleId="HeaderChar">
    <w:name w:val="Header Char"/>
    <w:basedOn w:val="DefaultParagraphFont"/>
    <w:link w:val="Header"/>
    <w:uiPriority w:val="99"/>
    <w:rsid w:val="00CD5796"/>
  </w:style>
  <w:style w:type="paragraph" w:styleId="Footer">
    <w:name w:val="footer"/>
    <w:basedOn w:val="Normal"/>
    <w:link w:val="FooterChar"/>
    <w:uiPriority w:val="99"/>
    <w:unhideWhenUsed/>
    <w:rsid w:val="00CD5796"/>
  </w:style>
  <w:style w:type="character" w:customStyle="1" w:styleId="FooterChar">
    <w:name w:val="Footer Char"/>
    <w:basedOn w:val="DefaultParagraphFont"/>
    <w:link w:val="Footer"/>
    <w:uiPriority w:val="99"/>
    <w:rsid w:val="00CD5796"/>
  </w:style>
  <w:style w:type="table" w:styleId="TableGrid">
    <w:name w:val="Table Grid"/>
    <w:basedOn w:val="TableNormal"/>
    <w:uiPriority w:val="59"/>
    <w:rsid w:val="000F48AD"/>
    <w:pPr>
      <w:spacing w:after="0" w:line="240" w:lineRule="auto"/>
    </w:pPr>
    <w:rPr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efaultParagraphFont"/>
    <w:rsid w:val="000F48AD"/>
  </w:style>
  <w:style w:type="paragraph" w:customStyle="1" w:styleId="Default">
    <w:name w:val="Default"/>
    <w:rsid w:val="006266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file:///C:/Users/hamid/Downloads/9213-12252-1-PB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hamid</cp:lastModifiedBy>
  <cp:revision>2</cp:revision>
  <dcterms:created xsi:type="dcterms:W3CDTF">2018-07-12T00:37:00Z</dcterms:created>
  <dcterms:modified xsi:type="dcterms:W3CDTF">2018-07-12T00:37:00Z</dcterms:modified>
</cp:coreProperties>
</file>