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F5E" w:rsidRDefault="00DE7F5E" w:rsidP="00DE7F5E">
      <w:pPr>
        <w:pStyle w:val="Heading1"/>
        <w:rPr>
          <w:rFonts w:cs="Times New Roman"/>
          <w:b w:val="0"/>
          <w:szCs w:val="24"/>
        </w:rPr>
      </w:pPr>
      <w:bookmarkStart w:id="0" w:name="_Toc500232506"/>
      <w:bookmarkStart w:id="1" w:name="_Toc514823495"/>
      <w:r>
        <w:rPr>
          <w:rFonts w:cs="Times New Roman"/>
          <w:szCs w:val="24"/>
        </w:rPr>
        <w:t xml:space="preserve">BAB III </w:t>
      </w:r>
      <w:r>
        <w:rPr>
          <w:rFonts w:cs="Times New Roman"/>
          <w:b w:val="0"/>
          <w:szCs w:val="24"/>
          <w:lang w:val="en-US"/>
        </w:rPr>
        <w:br/>
      </w:r>
      <w:r>
        <w:rPr>
          <w:rFonts w:cs="Times New Roman"/>
          <w:szCs w:val="24"/>
        </w:rPr>
        <w:t>METODEOLOGI PENELITIAN</w:t>
      </w:r>
      <w:bookmarkEnd w:id="0"/>
      <w:bookmarkEnd w:id="1"/>
      <w:r>
        <w:rPr>
          <w:rFonts w:cs="Times New Roman"/>
          <w:szCs w:val="24"/>
        </w:rPr>
        <w:t xml:space="preserve"> </w:t>
      </w:r>
    </w:p>
    <w:p w:rsidR="00DE7F5E" w:rsidRDefault="00DE7F5E" w:rsidP="00DE7F5E">
      <w:pPr>
        <w:jc w:val="center"/>
        <w:rPr>
          <w:rFonts w:cs="Times New Roman"/>
          <w:b/>
          <w:szCs w:val="24"/>
          <w:lang w:val="en-US"/>
        </w:rPr>
      </w:pPr>
    </w:p>
    <w:p w:rsidR="00DE7F5E" w:rsidRDefault="00DE7F5E" w:rsidP="00DE7F5E">
      <w:pPr>
        <w:pStyle w:val="ListParagraph"/>
        <w:numPr>
          <w:ilvl w:val="0"/>
          <w:numId w:val="27"/>
        </w:numPr>
        <w:spacing w:after="200"/>
        <w:jc w:val="left"/>
        <w:outlineLvl w:val="1"/>
        <w:rPr>
          <w:rFonts w:cs="Times New Roman"/>
          <w:b/>
          <w:szCs w:val="24"/>
        </w:rPr>
      </w:pPr>
      <w:bookmarkStart w:id="2" w:name="_Toc500232507"/>
      <w:bookmarkStart w:id="3" w:name="_Toc514823496"/>
      <w:r>
        <w:rPr>
          <w:rFonts w:cs="Times New Roman"/>
          <w:b/>
          <w:szCs w:val="24"/>
        </w:rPr>
        <w:t>Rancangan Penelitian</w:t>
      </w:r>
      <w:bookmarkEnd w:id="2"/>
      <w:bookmarkEnd w:id="3"/>
    </w:p>
    <w:p w:rsidR="00DE7F5E" w:rsidRDefault="00DE7F5E" w:rsidP="00DE7F5E">
      <w:pPr>
        <w:pStyle w:val="ListParagraph"/>
        <w:spacing w:before="240"/>
        <w:ind w:firstLine="810"/>
        <w:rPr>
          <w:rFonts w:cs="Times New Roman"/>
          <w:szCs w:val="24"/>
        </w:rPr>
      </w:pPr>
      <w:r>
        <w:rPr>
          <w:rFonts w:cs="Times New Roman"/>
          <w:szCs w:val="24"/>
        </w:rPr>
        <w:t xml:space="preserve">Penelitian ini menggunakan rancangan penelitian pre-eksperimental dengan desain </w:t>
      </w:r>
      <w:r>
        <w:rPr>
          <w:rFonts w:cs="Times New Roman"/>
          <w:i/>
          <w:szCs w:val="24"/>
        </w:rPr>
        <w:t>One Group Pretest Posttest,</w:t>
      </w:r>
      <w:r>
        <w:rPr>
          <w:rFonts w:cs="Times New Roman"/>
          <w:szCs w:val="24"/>
        </w:rPr>
        <w:t xml:space="preserve"> dalam rancangan ini tidak ada kontrol namun sudah dilakukan observasi pertama (</w:t>
      </w:r>
      <w:r>
        <w:rPr>
          <w:rFonts w:cs="Times New Roman"/>
          <w:i/>
          <w:szCs w:val="24"/>
        </w:rPr>
        <w:t>pretest</w:t>
      </w:r>
      <w:r>
        <w:rPr>
          <w:rFonts w:cs="Times New Roman"/>
          <w:szCs w:val="24"/>
        </w:rPr>
        <w:t xml:space="preserve">) yang memungkinkan menguji perubahan-perubahan yang terjadi setelah adanya eksperimen (Notoatmodjo, 2012) </w:t>
      </w:r>
    </w:p>
    <w:p w:rsidR="00DE7F5E" w:rsidRDefault="00DE7F5E" w:rsidP="00DE7F5E">
      <w:pPr>
        <w:pStyle w:val="ListParagraph"/>
        <w:spacing w:before="240"/>
        <w:ind w:firstLine="810"/>
        <w:rPr>
          <w:rFonts w:cs="Times New Roman"/>
          <w:i/>
          <w:szCs w:val="24"/>
        </w:rPr>
      </w:pPr>
      <w:r>
        <w:rPr>
          <w:rFonts w:cs="Times New Roman"/>
          <w:szCs w:val="24"/>
        </w:rPr>
        <w:t>Peneliti melakukan observasi sebelum penerapan SOP Pengembalian Dokumen Rekam Medis Rawat Jalan (pretest) dan sesudah penerapan SOP pengembalian Dokumen Rekam Medis Rawat Jalan (</w:t>
      </w:r>
      <w:r>
        <w:rPr>
          <w:rFonts w:cs="Times New Roman"/>
          <w:i/>
          <w:szCs w:val="24"/>
        </w:rPr>
        <w:t>posttest</w:t>
      </w:r>
      <w:r>
        <w:rPr>
          <w:rFonts w:cs="Times New Roman"/>
          <w:szCs w:val="24"/>
        </w:rPr>
        <w:t>) menggunakan lembar checklist, dan lembar pengumpulan data yang digunakan dengan</w:t>
      </w:r>
      <w:r>
        <w:rPr>
          <w:rFonts w:cs="Times New Roman"/>
          <w:b/>
          <w:szCs w:val="24"/>
        </w:rPr>
        <w:t xml:space="preserve"> </w:t>
      </w:r>
      <w:r>
        <w:rPr>
          <w:rFonts w:cs="Times New Roman"/>
          <w:szCs w:val="24"/>
        </w:rPr>
        <w:t xml:space="preserve">pendekatan kuantitatif </w:t>
      </w:r>
      <w:r>
        <w:rPr>
          <w:rFonts w:cs="Times New Roman"/>
          <w:i/>
          <w:szCs w:val="24"/>
        </w:rPr>
        <w:t>cross sectional</w:t>
      </w:r>
      <w:r>
        <w:rPr>
          <w:rFonts w:cs="Times New Roman"/>
          <w:szCs w:val="24"/>
        </w:rPr>
        <w:t>.</w:t>
      </w:r>
    </w:p>
    <w:p w:rsidR="00DE7F5E" w:rsidRDefault="00DE7F5E" w:rsidP="00DE7F5E">
      <w:pPr>
        <w:pStyle w:val="ListParagraph"/>
        <w:spacing w:before="240"/>
        <w:ind w:firstLine="810"/>
        <w:rPr>
          <w:rFonts w:cs="Times New Roman"/>
          <w:i/>
          <w:szCs w:val="24"/>
        </w:rPr>
      </w:pPr>
      <w:r>
        <w:rPr>
          <w:rFonts w:cs="Times New Roman"/>
          <w:i/>
          <w:szCs w:val="24"/>
        </w:rPr>
        <w:t xml:space="preserve"> </w:t>
      </w:r>
    </w:p>
    <w:p w:rsidR="00DE7F5E" w:rsidRDefault="00DE7F5E" w:rsidP="00DE7F5E">
      <w:pPr>
        <w:pStyle w:val="ListParagraph"/>
        <w:numPr>
          <w:ilvl w:val="0"/>
          <w:numId w:val="27"/>
        </w:numPr>
        <w:spacing w:after="200"/>
        <w:jc w:val="left"/>
        <w:outlineLvl w:val="1"/>
        <w:rPr>
          <w:rFonts w:cs="Times New Roman"/>
          <w:b/>
          <w:szCs w:val="24"/>
        </w:rPr>
      </w:pPr>
      <w:r>
        <w:rPr>
          <w:rFonts w:cs="Times New Roman"/>
          <w:b/>
          <w:szCs w:val="24"/>
        </w:rPr>
        <w:t xml:space="preserve"> </w:t>
      </w:r>
      <w:bookmarkStart w:id="4" w:name="_Toc500232508"/>
      <w:bookmarkStart w:id="5" w:name="_Toc514823497"/>
      <w:r>
        <w:rPr>
          <w:rFonts w:cs="Times New Roman"/>
          <w:b/>
          <w:szCs w:val="24"/>
        </w:rPr>
        <w:t>Variabel Penelitian dan Definisi Operasional</w:t>
      </w:r>
      <w:bookmarkEnd w:id="4"/>
      <w:bookmarkEnd w:id="5"/>
    </w:p>
    <w:p w:rsidR="00DE7F5E" w:rsidRDefault="00DE7F5E" w:rsidP="00DE7F5E">
      <w:pPr>
        <w:pStyle w:val="ListParagraph"/>
        <w:numPr>
          <w:ilvl w:val="0"/>
          <w:numId w:val="28"/>
        </w:numPr>
        <w:spacing w:after="200"/>
        <w:ind w:left="1260"/>
        <w:jc w:val="left"/>
        <w:outlineLvl w:val="2"/>
        <w:rPr>
          <w:rFonts w:cs="Times New Roman"/>
          <w:b/>
          <w:szCs w:val="24"/>
        </w:rPr>
      </w:pPr>
      <w:bookmarkStart w:id="6" w:name="_Toc500232509"/>
      <w:bookmarkStart w:id="7" w:name="_Toc514823498"/>
      <w:r>
        <w:rPr>
          <w:rFonts w:cs="Times New Roman"/>
          <w:b/>
          <w:szCs w:val="24"/>
        </w:rPr>
        <w:t>Variabel Penelitian</w:t>
      </w:r>
      <w:bookmarkEnd w:id="6"/>
      <w:bookmarkEnd w:id="7"/>
      <w:r>
        <w:rPr>
          <w:rFonts w:cs="Times New Roman"/>
          <w:b/>
          <w:szCs w:val="24"/>
        </w:rPr>
        <w:t xml:space="preserve"> </w:t>
      </w:r>
    </w:p>
    <w:p w:rsidR="00DE7F5E" w:rsidRDefault="00DE7F5E" w:rsidP="00DE7F5E">
      <w:pPr>
        <w:pStyle w:val="ListParagraph"/>
        <w:ind w:left="1260" w:firstLine="720"/>
        <w:rPr>
          <w:rFonts w:cs="Times New Roman"/>
          <w:szCs w:val="24"/>
          <w:lang w:val="en-US"/>
        </w:rPr>
      </w:pPr>
      <w:r>
        <w:rPr>
          <w:rFonts w:cs="Times New Roman"/>
          <w:szCs w:val="24"/>
        </w:rPr>
        <w:t xml:space="preserve">Variabel penelitian adalah sebuah atribut atau sifat atau nilai dari orang, objek atau kegiatan yang mempunyai variasi tertentu yang ditetapkan peneliti dan ditarik kesimpulannya (Sugiyono, 2015). </w:t>
      </w:r>
      <w:r>
        <w:rPr>
          <w:rFonts w:cs="Times New Roman"/>
          <w:szCs w:val="24"/>
          <w:lang w:val="en-US"/>
        </w:rPr>
        <w:t xml:space="preserve"> </w:t>
      </w:r>
      <w:r>
        <w:rPr>
          <w:rFonts w:cs="Times New Roman"/>
          <w:szCs w:val="24"/>
        </w:rPr>
        <w:t xml:space="preserve">Variabel </w:t>
      </w:r>
      <w:r>
        <w:rPr>
          <w:rFonts w:cs="Times New Roman"/>
          <w:szCs w:val="24"/>
          <w:lang w:val="en-US"/>
        </w:rPr>
        <w:t>bebas (</w:t>
      </w:r>
      <w:r>
        <w:rPr>
          <w:rFonts w:cs="Times New Roman"/>
          <w:i/>
          <w:szCs w:val="24"/>
          <w:lang w:val="en-US"/>
        </w:rPr>
        <w:t>Independent Variabel)</w:t>
      </w:r>
      <w:r>
        <w:rPr>
          <w:rFonts w:cs="Times New Roman"/>
          <w:szCs w:val="24"/>
          <w:lang w:val="en-US"/>
        </w:rPr>
        <w:t xml:space="preserve"> pada </w:t>
      </w:r>
      <w:r>
        <w:rPr>
          <w:rFonts w:cs="Times New Roman"/>
          <w:szCs w:val="24"/>
        </w:rPr>
        <w:t xml:space="preserve">penelitian ini adalah </w:t>
      </w:r>
      <w:r>
        <w:rPr>
          <w:rFonts w:cs="Times New Roman"/>
          <w:szCs w:val="24"/>
          <w:lang w:val="en-US"/>
        </w:rPr>
        <w:t>SOP Pengembalian Dokumen Rekam Medis Rawat Jalan di Puskesmas Cipto mulyo.</w:t>
      </w:r>
    </w:p>
    <w:p w:rsidR="00DE7F5E" w:rsidRDefault="00DE7F5E" w:rsidP="00DE7F5E">
      <w:pPr>
        <w:pStyle w:val="ListParagraph"/>
        <w:ind w:left="1260" w:firstLine="720"/>
        <w:rPr>
          <w:rFonts w:cs="Times New Roman"/>
          <w:szCs w:val="24"/>
        </w:rPr>
      </w:pPr>
      <w:r>
        <w:rPr>
          <w:rFonts w:cs="Times New Roman"/>
          <w:szCs w:val="24"/>
          <w:lang w:val="en-US"/>
        </w:rPr>
        <w:t>Variabel terikat (</w:t>
      </w:r>
      <w:r>
        <w:rPr>
          <w:rFonts w:cs="Times New Roman"/>
          <w:i/>
          <w:szCs w:val="24"/>
          <w:lang w:val="en-US"/>
        </w:rPr>
        <w:t>Depend</w:t>
      </w:r>
      <w:r>
        <w:rPr>
          <w:rFonts w:cs="Times New Roman"/>
          <w:szCs w:val="24"/>
          <w:lang w:val="en-US"/>
        </w:rPr>
        <w:t xml:space="preserve">t </w:t>
      </w:r>
      <w:r>
        <w:rPr>
          <w:rFonts w:cs="Times New Roman"/>
          <w:i/>
          <w:szCs w:val="24"/>
          <w:lang w:val="en-US"/>
        </w:rPr>
        <w:t xml:space="preserve">Variabel) </w:t>
      </w:r>
      <w:r>
        <w:rPr>
          <w:rFonts w:cs="Times New Roman"/>
          <w:szCs w:val="24"/>
          <w:lang w:val="en-US"/>
        </w:rPr>
        <w:t xml:space="preserve">pada penelitian ini </w:t>
      </w:r>
      <w:proofErr w:type="gramStart"/>
      <w:r>
        <w:rPr>
          <w:rFonts w:cs="Times New Roman"/>
          <w:szCs w:val="24"/>
          <w:lang w:val="en-US"/>
        </w:rPr>
        <w:t xml:space="preserve">adalah  </w:t>
      </w:r>
      <w:r>
        <w:rPr>
          <w:rFonts w:cs="Times New Roman"/>
          <w:szCs w:val="24"/>
        </w:rPr>
        <w:t>waktu</w:t>
      </w:r>
      <w:proofErr w:type="gramEnd"/>
      <w:r>
        <w:rPr>
          <w:rFonts w:cs="Times New Roman"/>
          <w:szCs w:val="24"/>
        </w:rPr>
        <w:t xml:space="preserve"> pengembalian dokumen rekam medis rawat jalan sebelum dan sesudah implementasi SOP Pengembalian Dokumen Rekam Medis Rawat Jalan. </w:t>
      </w:r>
    </w:p>
    <w:p w:rsidR="00DE7F5E" w:rsidRDefault="00DE7F5E" w:rsidP="00DE7F5E">
      <w:pPr>
        <w:pStyle w:val="ListParagraph"/>
        <w:ind w:left="1260" w:firstLine="720"/>
        <w:rPr>
          <w:rFonts w:cs="Times New Roman"/>
          <w:szCs w:val="24"/>
        </w:rPr>
      </w:pPr>
    </w:p>
    <w:p w:rsidR="00DE7F5E" w:rsidRDefault="00DE7F5E" w:rsidP="00DE7F5E">
      <w:pPr>
        <w:pStyle w:val="ListParagraph"/>
        <w:numPr>
          <w:ilvl w:val="0"/>
          <w:numId w:val="28"/>
        </w:numPr>
        <w:spacing w:after="200"/>
        <w:ind w:left="1260"/>
        <w:jc w:val="left"/>
        <w:outlineLvl w:val="2"/>
        <w:rPr>
          <w:rFonts w:cs="Times New Roman"/>
          <w:b/>
          <w:szCs w:val="24"/>
        </w:rPr>
      </w:pPr>
      <w:bookmarkStart w:id="8" w:name="_Toc500232510"/>
      <w:bookmarkStart w:id="9" w:name="_Toc514823499"/>
      <w:r>
        <w:rPr>
          <w:rFonts w:cs="Times New Roman"/>
          <w:b/>
          <w:szCs w:val="24"/>
        </w:rPr>
        <w:t>Definisi Operasional</w:t>
      </w:r>
      <w:bookmarkEnd w:id="8"/>
      <w:bookmarkEnd w:id="9"/>
    </w:p>
    <w:p w:rsidR="00DE7F5E" w:rsidRDefault="00DE7F5E" w:rsidP="00DE7F5E">
      <w:pPr>
        <w:pStyle w:val="ListParagraph"/>
        <w:ind w:left="1260" w:firstLine="540"/>
        <w:rPr>
          <w:rFonts w:cs="Times New Roman"/>
          <w:szCs w:val="24"/>
          <w:lang w:val="en-US"/>
        </w:rPr>
      </w:pPr>
      <w:r>
        <w:rPr>
          <w:rFonts w:cs="Times New Roman"/>
          <w:szCs w:val="24"/>
        </w:rPr>
        <w:lastRenderedPageBreak/>
        <w:t>Definisi Operasional adalah uraian tentang batasan variabel yang dimaksud atau tentang apa yang diukur oleh variabel yang bersangkutan (Sugiyono, 2015).</w:t>
      </w:r>
    </w:p>
    <w:p w:rsidR="00DE7F5E" w:rsidRDefault="00DE7F5E" w:rsidP="00DE7F5E">
      <w:pPr>
        <w:spacing w:after="200" w:line="276" w:lineRule="auto"/>
        <w:jc w:val="center"/>
        <w:rPr>
          <w:rFonts w:cs="Times New Roman"/>
          <w:szCs w:val="24"/>
          <w:lang w:val="en-US"/>
        </w:rPr>
      </w:pPr>
      <w:r>
        <w:rPr>
          <w:rFonts w:cs="Times New Roman"/>
          <w:b/>
          <w:szCs w:val="24"/>
        </w:rPr>
        <w:t>Tabel 3.1</w:t>
      </w:r>
      <w:r>
        <w:rPr>
          <w:rFonts w:cs="Times New Roman"/>
          <w:szCs w:val="24"/>
        </w:rPr>
        <w:t>. Definisi Operasional Variabel</w:t>
      </w:r>
    </w:p>
    <w:tbl>
      <w:tblPr>
        <w:tblW w:w="7650" w:type="dxa"/>
        <w:tblInd w:w="468" w:type="dxa"/>
        <w:tblLayout w:type="fixed"/>
        <w:tblLook w:val="04A0" w:firstRow="1" w:lastRow="0" w:firstColumn="1" w:lastColumn="0" w:noHBand="0" w:noVBand="1"/>
      </w:tblPr>
      <w:tblGrid>
        <w:gridCol w:w="1620"/>
        <w:gridCol w:w="1890"/>
        <w:gridCol w:w="1980"/>
        <w:gridCol w:w="1170"/>
        <w:gridCol w:w="990"/>
      </w:tblGrid>
      <w:tr w:rsidR="00DE7F5E" w:rsidTr="00985930">
        <w:tc>
          <w:tcPr>
            <w:tcW w:w="1620" w:type="dxa"/>
            <w:tcBorders>
              <w:top w:val="single" w:sz="4" w:space="0" w:color="auto"/>
              <w:left w:val="single" w:sz="4" w:space="0" w:color="auto"/>
              <w:bottom w:val="single" w:sz="4" w:space="0" w:color="auto"/>
              <w:right w:val="single" w:sz="4" w:space="0" w:color="auto"/>
            </w:tcBorders>
            <w:hideMark/>
          </w:tcPr>
          <w:p w:rsidR="00DE7F5E" w:rsidRDefault="00DE7F5E" w:rsidP="00985930">
            <w:pPr>
              <w:pStyle w:val="ListParagraph"/>
              <w:spacing w:line="240" w:lineRule="auto"/>
              <w:ind w:left="0"/>
              <w:jc w:val="center"/>
              <w:rPr>
                <w:rFonts w:cs="Times New Roman"/>
                <w:szCs w:val="24"/>
              </w:rPr>
            </w:pPr>
            <w:r>
              <w:rPr>
                <w:rFonts w:cs="Times New Roman"/>
                <w:szCs w:val="24"/>
              </w:rPr>
              <w:t xml:space="preserve">Variabel </w:t>
            </w:r>
          </w:p>
        </w:tc>
        <w:tc>
          <w:tcPr>
            <w:tcW w:w="1890" w:type="dxa"/>
            <w:tcBorders>
              <w:top w:val="single" w:sz="4" w:space="0" w:color="auto"/>
              <w:left w:val="single" w:sz="4" w:space="0" w:color="auto"/>
              <w:bottom w:val="single" w:sz="4" w:space="0" w:color="auto"/>
              <w:right w:val="single" w:sz="4" w:space="0" w:color="auto"/>
            </w:tcBorders>
            <w:hideMark/>
          </w:tcPr>
          <w:p w:rsidR="00DE7F5E" w:rsidRDefault="00DE7F5E" w:rsidP="00985930">
            <w:pPr>
              <w:pStyle w:val="ListParagraph"/>
              <w:spacing w:line="240" w:lineRule="auto"/>
              <w:ind w:left="0"/>
              <w:jc w:val="center"/>
              <w:rPr>
                <w:rFonts w:cs="Times New Roman"/>
                <w:szCs w:val="24"/>
              </w:rPr>
            </w:pPr>
            <w:r>
              <w:rPr>
                <w:rFonts w:cs="Times New Roman"/>
                <w:szCs w:val="24"/>
              </w:rPr>
              <w:t>Definisi Operasional</w:t>
            </w:r>
          </w:p>
        </w:tc>
        <w:tc>
          <w:tcPr>
            <w:tcW w:w="1980" w:type="dxa"/>
            <w:tcBorders>
              <w:top w:val="single" w:sz="4" w:space="0" w:color="auto"/>
              <w:left w:val="single" w:sz="4" w:space="0" w:color="auto"/>
              <w:bottom w:val="single" w:sz="4" w:space="0" w:color="auto"/>
              <w:right w:val="single" w:sz="4" w:space="0" w:color="auto"/>
            </w:tcBorders>
            <w:hideMark/>
          </w:tcPr>
          <w:p w:rsidR="00DE7F5E" w:rsidRDefault="00DE7F5E" w:rsidP="00985930">
            <w:pPr>
              <w:pStyle w:val="ListParagraph"/>
              <w:spacing w:line="240" w:lineRule="auto"/>
              <w:ind w:left="0"/>
              <w:jc w:val="center"/>
              <w:rPr>
                <w:rFonts w:cs="Times New Roman"/>
                <w:szCs w:val="24"/>
              </w:rPr>
            </w:pPr>
            <w:r>
              <w:rPr>
                <w:rFonts w:cs="Times New Roman"/>
                <w:szCs w:val="24"/>
              </w:rPr>
              <w:t>Cara Ukur</w:t>
            </w:r>
          </w:p>
        </w:tc>
        <w:tc>
          <w:tcPr>
            <w:tcW w:w="1170" w:type="dxa"/>
            <w:tcBorders>
              <w:top w:val="single" w:sz="4" w:space="0" w:color="auto"/>
              <w:left w:val="single" w:sz="4" w:space="0" w:color="auto"/>
              <w:bottom w:val="single" w:sz="4" w:space="0" w:color="auto"/>
              <w:right w:val="single" w:sz="4" w:space="0" w:color="auto"/>
            </w:tcBorders>
            <w:hideMark/>
          </w:tcPr>
          <w:p w:rsidR="00DE7F5E" w:rsidRDefault="00DE7F5E" w:rsidP="00985930">
            <w:pPr>
              <w:pStyle w:val="ListParagraph"/>
              <w:spacing w:line="240" w:lineRule="auto"/>
              <w:ind w:left="0"/>
              <w:jc w:val="center"/>
              <w:rPr>
                <w:rFonts w:cs="Times New Roman"/>
                <w:szCs w:val="24"/>
              </w:rPr>
            </w:pPr>
            <w:r>
              <w:rPr>
                <w:rFonts w:cs="Times New Roman"/>
                <w:szCs w:val="24"/>
              </w:rPr>
              <w:t>Alat Ukur</w:t>
            </w:r>
          </w:p>
        </w:tc>
        <w:tc>
          <w:tcPr>
            <w:tcW w:w="990" w:type="dxa"/>
            <w:tcBorders>
              <w:top w:val="single" w:sz="4" w:space="0" w:color="auto"/>
              <w:left w:val="single" w:sz="4" w:space="0" w:color="auto"/>
              <w:bottom w:val="single" w:sz="4" w:space="0" w:color="auto"/>
              <w:right w:val="single" w:sz="4" w:space="0" w:color="auto"/>
            </w:tcBorders>
            <w:hideMark/>
          </w:tcPr>
          <w:p w:rsidR="00DE7F5E" w:rsidRDefault="00DE7F5E" w:rsidP="00985930">
            <w:pPr>
              <w:pStyle w:val="ListParagraph"/>
              <w:spacing w:line="240" w:lineRule="auto"/>
              <w:ind w:left="0"/>
              <w:jc w:val="center"/>
              <w:rPr>
                <w:rFonts w:cs="Times New Roman"/>
                <w:szCs w:val="24"/>
              </w:rPr>
            </w:pPr>
            <w:r>
              <w:rPr>
                <w:rFonts w:cs="Times New Roman"/>
                <w:szCs w:val="24"/>
              </w:rPr>
              <w:t>Skala Ukur</w:t>
            </w:r>
          </w:p>
        </w:tc>
      </w:tr>
      <w:tr w:rsidR="00DE7F5E" w:rsidTr="00985930">
        <w:tc>
          <w:tcPr>
            <w:tcW w:w="1620" w:type="dxa"/>
            <w:tcBorders>
              <w:top w:val="single" w:sz="4" w:space="0" w:color="auto"/>
              <w:left w:val="single" w:sz="4" w:space="0" w:color="auto"/>
              <w:bottom w:val="single" w:sz="4" w:space="0" w:color="auto"/>
              <w:right w:val="single" w:sz="4" w:space="0" w:color="auto"/>
            </w:tcBorders>
            <w:hideMark/>
          </w:tcPr>
          <w:p w:rsidR="00DE7F5E" w:rsidRDefault="00DE7F5E" w:rsidP="00985930">
            <w:pPr>
              <w:pStyle w:val="ListParagraph"/>
              <w:spacing w:line="240" w:lineRule="auto"/>
              <w:ind w:left="0"/>
              <w:rPr>
                <w:rFonts w:cs="Times New Roman"/>
                <w:szCs w:val="24"/>
              </w:rPr>
            </w:pPr>
            <w:r>
              <w:rPr>
                <w:rFonts w:cs="Times New Roman"/>
                <w:szCs w:val="24"/>
              </w:rPr>
              <w:t xml:space="preserve">SOP Pengembalian Dokumen Rekam Medis </w:t>
            </w:r>
          </w:p>
        </w:tc>
        <w:tc>
          <w:tcPr>
            <w:tcW w:w="1890" w:type="dxa"/>
            <w:tcBorders>
              <w:top w:val="single" w:sz="4" w:space="0" w:color="auto"/>
              <w:left w:val="single" w:sz="4" w:space="0" w:color="auto"/>
              <w:bottom w:val="single" w:sz="4" w:space="0" w:color="auto"/>
              <w:right w:val="single" w:sz="4" w:space="0" w:color="auto"/>
            </w:tcBorders>
            <w:hideMark/>
          </w:tcPr>
          <w:p w:rsidR="00DE7F5E" w:rsidRDefault="00DE7F5E" w:rsidP="00985930">
            <w:pPr>
              <w:pStyle w:val="ListParagraph"/>
              <w:spacing w:line="240" w:lineRule="auto"/>
              <w:ind w:left="0"/>
              <w:rPr>
                <w:rFonts w:cs="Times New Roman"/>
                <w:szCs w:val="24"/>
              </w:rPr>
            </w:pPr>
            <w:r>
              <w:rPr>
                <w:rFonts w:cs="Times New Roman"/>
                <w:szCs w:val="24"/>
              </w:rPr>
              <w:t>Langkah-langkah</w:t>
            </w:r>
            <w:r>
              <w:rPr>
                <w:rFonts w:cs="Times New Roman"/>
                <w:szCs w:val="24"/>
                <w:lang w:val="en-US"/>
              </w:rPr>
              <w:t xml:space="preserve"> </w:t>
            </w:r>
            <w:r>
              <w:rPr>
                <w:rFonts w:cs="Times New Roman"/>
                <w:szCs w:val="24"/>
              </w:rPr>
              <w:t>dan</w:t>
            </w:r>
            <w:r>
              <w:rPr>
                <w:rFonts w:cs="Times New Roman"/>
                <w:szCs w:val="24"/>
                <w:lang w:val="en-US"/>
              </w:rPr>
              <w:t xml:space="preserve"> urutan di dalam pelaksanaan</w:t>
            </w:r>
            <w:r>
              <w:rPr>
                <w:rFonts w:cs="Times New Roman"/>
                <w:szCs w:val="24"/>
              </w:rPr>
              <w:t xml:space="preserve"> pengembalian dokumen rekam medis rawat jalan </w:t>
            </w:r>
            <w:r>
              <w:rPr>
                <w:rFonts w:cs="Times New Roman"/>
                <w:szCs w:val="24"/>
                <w:lang w:val="en-US"/>
              </w:rPr>
              <w:t>mulai</w:t>
            </w:r>
            <w:r>
              <w:rPr>
                <w:rFonts w:cs="Times New Roman"/>
                <w:szCs w:val="24"/>
              </w:rPr>
              <w:t xml:space="preserve"> waktu </w:t>
            </w:r>
            <w:r>
              <w:rPr>
                <w:rFonts w:cs="Times New Roman"/>
                <w:szCs w:val="24"/>
                <w:lang w:val="en-US"/>
              </w:rPr>
              <w:t xml:space="preserve">pasien pulang dan kembalinya dokumen rekam medis </w:t>
            </w:r>
            <w:r>
              <w:rPr>
                <w:rFonts w:cs="Times New Roman"/>
                <w:szCs w:val="24"/>
              </w:rPr>
              <w:t>dari unit pelayanan sampai ke ruang filing.</w:t>
            </w:r>
          </w:p>
        </w:tc>
        <w:tc>
          <w:tcPr>
            <w:tcW w:w="1980" w:type="dxa"/>
            <w:tcBorders>
              <w:top w:val="single" w:sz="4" w:space="0" w:color="auto"/>
              <w:left w:val="single" w:sz="4" w:space="0" w:color="auto"/>
              <w:bottom w:val="single" w:sz="4" w:space="0" w:color="auto"/>
              <w:right w:val="single" w:sz="4" w:space="0" w:color="auto"/>
            </w:tcBorders>
            <w:hideMark/>
          </w:tcPr>
          <w:p w:rsidR="00DE7F5E" w:rsidRDefault="00DE7F5E" w:rsidP="00985930">
            <w:pPr>
              <w:pStyle w:val="ListParagraph"/>
              <w:spacing w:line="240" w:lineRule="auto"/>
              <w:ind w:left="0"/>
              <w:jc w:val="center"/>
              <w:rPr>
                <w:rFonts w:cs="Times New Roman"/>
                <w:szCs w:val="24"/>
              </w:rPr>
            </w:pPr>
            <w:r>
              <w:rPr>
                <w:rFonts w:cs="Times New Roman"/>
                <w:szCs w:val="24"/>
              </w:rPr>
              <w:t>Observasi, dan melakukan diskusi di dalam penyusunan SOP melalui kegiatan FGD (</w:t>
            </w:r>
            <w:r>
              <w:rPr>
                <w:rFonts w:cs="Times New Roman"/>
                <w:i/>
                <w:szCs w:val="24"/>
              </w:rPr>
              <w:t>Focus Group Discussion</w:t>
            </w:r>
            <w:r>
              <w:rPr>
                <w:rFonts w:cs="Times New Roman"/>
                <w:szCs w:val="24"/>
              </w:rPr>
              <w:t>) dan di catat ke dalam</w:t>
            </w:r>
          </w:p>
          <w:p w:rsidR="00DE7F5E" w:rsidRDefault="00DE7F5E" w:rsidP="00985930">
            <w:pPr>
              <w:pStyle w:val="ListParagraph"/>
              <w:spacing w:line="240" w:lineRule="auto"/>
              <w:ind w:left="0"/>
              <w:jc w:val="center"/>
              <w:rPr>
                <w:rFonts w:cs="Times New Roman"/>
                <w:szCs w:val="24"/>
              </w:rPr>
            </w:pPr>
            <w:r>
              <w:rPr>
                <w:rFonts w:cs="Times New Roman"/>
                <w:szCs w:val="24"/>
              </w:rPr>
              <w:t xml:space="preserve">Logbook </w:t>
            </w:r>
          </w:p>
        </w:tc>
        <w:tc>
          <w:tcPr>
            <w:tcW w:w="1170" w:type="dxa"/>
            <w:tcBorders>
              <w:top w:val="single" w:sz="4" w:space="0" w:color="auto"/>
              <w:left w:val="single" w:sz="4" w:space="0" w:color="auto"/>
              <w:bottom w:val="single" w:sz="4" w:space="0" w:color="auto"/>
              <w:right w:val="single" w:sz="4" w:space="0" w:color="auto"/>
            </w:tcBorders>
            <w:hideMark/>
          </w:tcPr>
          <w:p w:rsidR="00DE7F5E" w:rsidRDefault="00DE7F5E" w:rsidP="00985930">
            <w:pPr>
              <w:pStyle w:val="ListParagraph"/>
              <w:spacing w:line="240" w:lineRule="auto"/>
              <w:ind w:left="0"/>
              <w:jc w:val="center"/>
              <w:rPr>
                <w:rFonts w:cs="Times New Roman"/>
                <w:szCs w:val="24"/>
              </w:rPr>
            </w:pPr>
            <w:r>
              <w:rPr>
                <w:rFonts w:cs="Times New Roman"/>
                <w:szCs w:val="24"/>
              </w:rPr>
              <w:t>Logbook, Kuisoner,</w:t>
            </w:r>
          </w:p>
        </w:tc>
        <w:tc>
          <w:tcPr>
            <w:tcW w:w="990" w:type="dxa"/>
            <w:tcBorders>
              <w:top w:val="single" w:sz="4" w:space="0" w:color="auto"/>
              <w:left w:val="single" w:sz="4" w:space="0" w:color="auto"/>
              <w:bottom w:val="single" w:sz="4" w:space="0" w:color="auto"/>
              <w:right w:val="single" w:sz="4" w:space="0" w:color="auto"/>
            </w:tcBorders>
          </w:tcPr>
          <w:p w:rsidR="00DE7F5E" w:rsidRDefault="00DE7F5E" w:rsidP="00985930">
            <w:pPr>
              <w:pStyle w:val="ListParagraph"/>
              <w:spacing w:line="240" w:lineRule="auto"/>
              <w:ind w:left="0"/>
              <w:jc w:val="center"/>
              <w:rPr>
                <w:rFonts w:cs="Times New Roman"/>
                <w:szCs w:val="24"/>
              </w:rPr>
            </w:pPr>
          </w:p>
        </w:tc>
      </w:tr>
      <w:tr w:rsidR="00DE7F5E" w:rsidTr="00985930">
        <w:tc>
          <w:tcPr>
            <w:tcW w:w="1620" w:type="dxa"/>
            <w:tcBorders>
              <w:top w:val="single" w:sz="4" w:space="0" w:color="auto"/>
              <w:left w:val="single" w:sz="4" w:space="0" w:color="auto"/>
              <w:bottom w:val="single" w:sz="4" w:space="0" w:color="auto"/>
              <w:right w:val="single" w:sz="4" w:space="0" w:color="auto"/>
            </w:tcBorders>
            <w:hideMark/>
          </w:tcPr>
          <w:p w:rsidR="00DE7F5E" w:rsidRDefault="00DE7F5E" w:rsidP="00985930">
            <w:pPr>
              <w:pStyle w:val="ListParagraph"/>
              <w:spacing w:line="240" w:lineRule="auto"/>
              <w:ind w:left="0"/>
              <w:rPr>
                <w:rFonts w:cs="Times New Roman"/>
                <w:szCs w:val="24"/>
              </w:rPr>
            </w:pPr>
            <w:r>
              <w:rPr>
                <w:rFonts w:cs="Times New Roman"/>
                <w:szCs w:val="24"/>
              </w:rPr>
              <w:t>Waktu pengembalian dokumen rekam medis rawat jalan sebelum penerapan SOP pengembalian dokumen rekam medis rawat jalan</w:t>
            </w:r>
          </w:p>
        </w:tc>
        <w:tc>
          <w:tcPr>
            <w:tcW w:w="1890" w:type="dxa"/>
            <w:tcBorders>
              <w:top w:val="single" w:sz="4" w:space="0" w:color="auto"/>
              <w:left w:val="single" w:sz="4" w:space="0" w:color="auto"/>
              <w:bottom w:val="single" w:sz="4" w:space="0" w:color="auto"/>
              <w:right w:val="single" w:sz="4" w:space="0" w:color="auto"/>
            </w:tcBorders>
            <w:hideMark/>
          </w:tcPr>
          <w:p w:rsidR="00DE7F5E" w:rsidRDefault="00DE7F5E" w:rsidP="00985930">
            <w:pPr>
              <w:pStyle w:val="ListParagraph"/>
              <w:spacing w:line="240" w:lineRule="auto"/>
              <w:ind w:left="0"/>
              <w:rPr>
                <w:rFonts w:cs="Times New Roman"/>
                <w:szCs w:val="24"/>
                <w:lang w:val="en-US"/>
              </w:rPr>
            </w:pPr>
            <w:r>
              <w:rPr>
                <w:rFonts w:cs="Times New Roman"/>
                <w:szCs w:val="24"/>
                <w:lang w:val="en-US"/>
              </w:rPr>
              <w:t xml:space="preserve">Waktu yang diukur mulai dari setelah pasien pulang sampai dengan </w:t>
            </w:r>
            <w:r>
              <w:rPr>
                <w:rFonts w:cs="Times New Roman"/>
                <w:szCs w:val="24"/>
              </w:rPr>
              <w:t xml:space="preserve">kembalinya dokumen rekam </w:t>
            </w:r>
            <w:proofErr w:type="gramStart"/>
            <w:r>
              <w:rPr>
                <w:rFonts w:cs="Times New Roman"/>
                <w:szCs w:val="24"/>
              </w:rPr>
              <w:t>medis  rawat</w:t>
            </w:r>
            <w:proofErr w:type="gramEnd"/>
            <w:r>
              <w:rPr>
                <w:rFonts w:cs="Times New Roman"/>
                <w:szCs w:val="24"/>
              </w:rPr>
              <w:t xml:space="preserve"> jalan dari unit pelayanan ke ruang filing sebelum</w:t>
            </w:r>
            <w:r>
              <w:rPr>
                <w:rFonts w:cs="Times New Roman"/>
                <w:szCs w:val="24"/>
                <w:lang w:val="en-US"/>
              </w:rPr>
              <w:t xml:space="preserve"> adanya</w:t>
            </w:r>
            <w:r>
              <w:rPr>
                <w:rFonts w:cs="Times New Roman"/>
                <w:szCs w:val="24"/>
              </w:rPr>
              <w:t xml:space="preserve"> penerapan SOP pengembalian dokumen rekam medis rawat jalan</w:t>
            </w:r>
            <w:r>
              <w:rPr>
                <w:rFonts w:cs="Times New Roman"/>
                <w:szCs w:val="24"/>
                <w:lang w:val="en-US"/>
              </w:rPr>
              <w:t>.</w:t>
            </w:r>
          </w:p>
        </w:tc>
        <w:tc>
          <w:tcPr>
            <w:tcW w:w="1980" w:type="dxa"/>
            <w:tcBorders>
              <w:top w:val="single" w:sz="4" w:space="0" w:color="auto"/>
              <w:left w:val="single" w:sz="4" w:space="0" w:color="auto"/>
              <w:bottom w:val="single" w:sz="4" w:space="0" w:color="auto"/>
              <w:right w:val="single" w:sz="4" w:space="0" w:color="auto"/>
            </w:tcBorders>
            <w:hideMark/>
          </w:tcPr>
          <w:p w:rsidR="00DE7F5E" w:rsidRDefault="00DE7F5E" w:rsidP="00985930">
            <w:pPr>
              <w:pStyle w:val="ListParagraph"/>
              <w:spacing w:line="240" w:lineRule="auto"/>
              <w:ind w:left="0"/>
              <w:jc w:val="center"/>
              <w:rPr>
                <w:rFonts w:cs="Times New Roman"/>
                <w:szCs w:val="24"/>
              </w:rPr>
            </w:pPr>
            <w:r>
              <w:rPr>
                <w:rFonts w:cs="Times New Roman"/>
                <w:szCs w:val="24"/>
              </w:rPr>
              <w:t>Observasi mulai dari berkas rekam medis rawat jalan  pasien dari unit pelayanan sampai kembali ke ruang filing yang akan di hitung waktunya dalam satuan jam</w:t>
            </w:r>
          </w:p>
        </w:tc>
        <w:tc>
          <w:tcPr>
            <w:tcW w:w="1170" w:type="dxa"/>
            <w:tcBorders>
              <w:top w:val="single" w:sz="4" w:space="0" w:color="auto"/>
              <w:left w:val="single" w:sz="4" w:space="0" w:color="auto"/>
              <w:bottom w:val="single" w:sz="4" w:space="0" w:color="auto"/>
              <w:right w:val="single" w:sz="4" w:space="0" w:color="auto"/>
            </w:tcBorders>
            <w:hideMark/>
          </w:tcPr>
          <w:p w:rsidR="00DE7F5E" w:rsidRDefault="00DE7F5E" w:rsidP="00985930">
            <w:pPr>
              <w:pStyle w:val="ListParagraph"/>
              <w:spacing w:line="240" w:lineRule="auto"/>
              <w:ind w:left="0"/>
              <w:jc w:val="center"/>
              <w:rPr>
                <w:rFonts w:cs="Times New Roman"/>
                <w:szCs w:val="24"/>
              </w:rPr>
            </w:pPr>
            <w:r>
              <w:rPr>
                <w:rFonts w:cs="Times New Roman"/>
                <w:szCs w:val="24"/>
              </w:rPr>
              <w:t>Cheklist,</w:t>
            </w:r>
          </w:p>
          <w:p w:rsidR="00DE7F5E" w:rsidRDefault="00DE7F5E" w:rsidP="00985930">
            <w:pPr>
              <w:pStyle w:val="ListParagraph"/>
              <w:spacing w:line="240" w:lineRule="auto"/>
              <w:ind w:left="0"/>
              <w:jc w:val="center"/>
              <w:rPr>
                <w:rFonts w:cs="Times New Roman"/>
                <w:szCs w:val="24"/>
              </w:rPr>
            </w:pPr>
            <w:r>
              <w:rPr>
                <w:rFonts w:cs="Times New Roman"/>
                <w:szCs w:val="24"/>
              </w:rPr>
              <w:t xml:space="preserve">Logbook dan Jam </w:t>
            </w:r>
          </w:p>
        </w:tc>
        <w:tc>
          <w:tcPr>
            <w:tcW w:w="990" w:type="dxa"/>
            <w:tcBorders>
              <w:top w:val="single" w:sz="4" w:space="0" w:color="auto"/>
              <w:left w:val="single" w:sz="4" w:space="0" w:color="auto"/>
              <w:bottom w:val="single" w:sz="4" w:space="0" w:color="auto"/>
              <w:right w:val="single" w:sz="4" w:space="0" w:color="auto"/>
            </w:tcBorders>
            <w:hideMark/>
          </w:tcPr>
          <w:p w:rsidR="00DE7F5E" w:rsidRDefault="00DE7F5E" w:rsidP="00985930">
            <w:pPr>
              <w:pStyle w:val="ListParagraph"/>
              <w:spacing w:line="240" w:lineRule="auto"/>
              <w:ind w:left="0"/>
              <w:jc w:val="center"/>
              <w:rPr>
                <w:rFonts w:cs="Times New Roman"/>
                <w:szCs w:val="24"/>
              </w:rPr>
            </w:pPr>
            <w:r>
              <w:rPr>
                <w:rFonts w:cs="Times New Roman"/>
                <w:szCs w:val="24"/>
              </w:rPr>
              <w:t>Rasio</w:t>
            </w:r>
          </w:p>
        </w:tc>
      </w:tr>
      <w:tr w:rsidR="00DE7F5E" w:rsidTr="00985930">
        <w:tc>
          <w:tcPr>
            <w:tcW w:w="1620" w:type="dxa"/>
            <w:tcBorders>
              <w:top w:val="single" w:sz="4" w:space="0" w:color="auto"/>
              <w:left w:val="single" w:sz="4" w:space="0" w:color="auto"/>
              <w:bottom w:val="single" w:sz="4" w:space="0" w:color="auto"/>
              <w:right w:val="single" w:sz="4" w:space="0" w:color="auto"/>
            </w:tcBorders>
            <w:hideMark/>
          </w:tcPr>
          <w:p w:rsidR="00DE7F5E" w:rsidRDefault="00DE7F5E" w:rsidP="00985930">
            <w:pPr>
              <w:pStyle w:val="ListParagraph"/>
              <w:spacing w:line="240" w:lineRule="auto"/>
              <w:ind w:left="0"/>
              <w:rPr>
                <w:rFonts w:cs="Times New Roman"/>
                <w:szCs w:val="24"/>
              </w:rPr>
            </w:pPr>
            <w:r>
              <w:rPr>
                <w:rFonts w:cs="Times New Roman"/>
                <w:szCs w:val="24"/>
              </w:rPr>
              <w:t xml:space="preserve">Waktu pengembalian dokumen </w:t>
            </w:r>
            <w:r>
              <w:rPr>
                <w:rFonts w:cs="Times New Roman"/>
                <w:szCs w:val="24"/>
              </w:rPr>
              <w:lastRenderedPageBreak/>
              <w:t>rekam medis rawat jalan sesudah penerapan SOP Pengembalian Dokumen Rekam Medis Rawat Jalan</w:t>
            </w:r>
          </w:p>
        </w:tc>
        <w:tc>
          <w:tcPr>
            <w:tcW w:w="1890" w:type="dxa"/>
            <w:tcBorders>
              <w:top w:val="single" w:sz="4" w:space="0" w:color="auto"/>
              <w:left w:val="single" w:sz="4" w:space="0" w:color="auto"/>
              <w:bottom w:val="single" w:sz="4" w:space="0" w:color="auto"/>
              <w:right w:val="single" w:sz="4" w:space="0" w:color="auto"/>
            </w:tcBorders>
            <w:hideMark/>
          </w:tcPr>
          <w:p w:rsidR="00DE7F5E" w:rsidRDefault="00DE7F5E" w:rsidP="00985930">
            <w:pPr>
              <w:pStyle w:val="ListParagraph"/>
              <w:spacing w:line="240" w:lineRule="auto"/>
              <w:ind w:left="0"/>
              <w:rPr>
                <w:rFonts w:cs="Times New Roman"/>
                <w:szCs w:val="24"/>
              </w:rPr>
            </w:pPr>
            <w:r>
              <w:rPr>
                <w:rFonts w:cs="Times New Roman"/>
                <w:szCs w:val="24"/>
                <w:lang w:val="en-US"/>
              </w:rPr>
              <w:lastRenderedPageBreak/>
              <w:t xml:space="preserve">Waktu yang diukur mulai dari setelah pasien </w:t>
            </w:r>
            <w:r>
              <w:rPr>
                <w:rFonts w:cs="Times New Roman"/>
                <w:szCs w:val="24"/>
                <w:lang w:val="en-US"/>
              </w:rPr>
              <w:lastRenderedPageBreak/>
              <w:t xml:space="preserve">pulang sampai dengan </w:t>
            </w:r>
            <w:r>
              <w:rPr>
                <w:rFonts w:cs="Times New Roman"/>
                <w:szCs w:val="24"/>
              </w:rPr>
              <w:t xml:space="preserve">kembalinya dokumen rekam </w:t>
            </w:r>
            <w:proofErr w:type="gramStart"/>
            <w:r>
              <w:rPr>
                <w:rFonts w:cs="Times New Roman"/>
                <w:szCs w:val="24"/>
              </w:rPr>
              <w:t>medis  rawat</w:t>
            </w:r>
            <w:proofErr w:type="gramEnd"/>
            <w:r>
              <w:rPr>
                <w:rFonts w:cs="Times New Roman"/>
                <w:szCs w:val="24"/>
              </w:rPr>
              <w:t xml:space="preserve"> jalan dari unit pelayanan ke ruang filing se</w:t>
            </w:r>
            <w:r>
              <w:rPr>
                <w:rFonts w:cs="Times New Roman"/>
                <w:szCs w:val="24"/>
                <w:lang w:val="en-US"/>
              </w:rPr>
              <w:t>sudah adanya</w:t>
            </w:r>
            <w:r>
              <w:rPr>
                <w:rFonts w:cs="Times New Roman"/>
                <w:szCs w:val="24"/>
              </w:rPr>
              <w:t xml:space="preserve"> penerapan SOP pengembalian dokumen rekam medis rawat jalan</w:t>
            </w:r>
            <w:r>
              <w:rPr>
                <w:rFonts w:cs="Times New Roman"/>
                <w:szCs w:val="24"/>
                <w:lang w:val="en-US"/>
              </w:rPr>
              <w:t>.</w:t>
            </w:r>
          </w:p>
        </w:tc>
        <w:tc>
          <w:tcPr>
            <w:tcW w:w="1980" w:type="dxa"/>
            <w:tcBorders>
              <w:top w:val="single" w:sz="4" w:space="0" w:color="auto"/>
              <w:left w:val="single" w:sz="4" w:space="0" w:color="auto"/>
              <w:bottom w:val="single" w:sz="4" w:space="0" w:color="auto"/>
              <w:right w:val="single" w:sz="4" w:space="0" w:color="auto"/>
            </w:tcBorders>
            <w:hideMark/>
          </w:tcPr>
          <w:p w:rsidR="00DE7F5E" w:rsidRDefault="00DE7F5E" w:rsidP="00985930">
            <w:pPr>
              <w:pStyle w:val="ListParagraph"/>
              <w:spacing w:line="240" w:lineRule="auto"/>
              <w:ind w:left="0"/>
              <w:jc w:val="center"/>
              <w:rPr>
                <w:rFonts w:cs="Times New Roman"/>
                <w:szCs w:val="24"/>
              </w:rPr>
            </w:pPr>
            <w:r>
              <w:rPr>
                <w:rFonts w:cs="Times New Roman"/>
                <w:szCs w:val="24"/>
              </w:rPr>
              <w:lastRenderedPageBreak/>
              <w:t xml:space="preserve">Observasi mulai dari berkas rekam medis rawat jalan  </w:t>
            </w:r>
            <w:r>
              <w:rPr>
                <w:rFonts w:cs="Times New Roman"/>
                <w:szCs w:val="24"/>
              </w:rPr>
              <w:lastRenderedPageBreak/>
              <w:t>pasien dari unit pelayanan sampai kembali ke ruang filing yang akan di hitung waktunya dalam satuan jam</w:t>
            </w:r>
          </w:p>
        </w:tc>
        <w:tc>
          <w:tcPr>
            <w:tcW w:w="1170" w:type="dxa"/>
            <w:tcBorders>
              <w:top w:val="single" w:sz="4" w:space="0" w:color="auto"/>
              <w:left w:val="single" w:sz="4" w:space="0" w:color="auto"/>
              <w:bottom w:val="single" w:sz="4" w:space="0" w:color="auto"/>
              <w:right w:val="single" w:sz="4" w:space="0" w:color="auto"/>
            </w:tcBorders>
            <w:hideMark/>
          </w:tcPr>
          <w:p w:rsidR="00DE7F5E" w:rsidRDefault="00DE7F5E" w:rsidP="00985930">
            <w:pPr>
              <w:pStyle w:val="ListParagraph"/>
              <w:spacing w:line="240" w:lineRule="auto"/>
              <w:ind w:left="0"/>
              <w:jc w:val="center"/>
              <w:rPr>
                <w:rFonts w:cs="Times New Roman"/>
                <w:szCs w:val="24"/>
              </w:rPr>
            </w:pPr>
            <w:r>
              <w:rPr>
                <w:rFonts w:cs="Times New Roman"/>
                <w:szCs w:val="24"/>
              </w:rPr>
              <w:lastRenderedPageBreak/>
              <w:t>Cheklist,</w:t>
            </w:r>
          </w:p>
          <w:p w:rsidR="00DE7F5E" w:rsidRDefault="00DE7F5E" w:rsidP="00985930">
            <w:pPr>
              <w:pStyle w:val="ListParagraph"/>
              <w:spacing w:line="240" w:lineRule="auto"/>
              <w:ind w:left="0"/>
              <w:jc w:val="center"/>
              <w:rPr>
                <w:rFonts w:cs="Times New Roman"/>
                <w:szCs w:val="24"/>
              </w:rPr>
            </w:pPr>
            <w:r>
              <w:rPr>
                <w:rFonts w:cs="Times New Roman"/>
                <w:szCs w:val="24"/>
              </w:rPr>
              <w:t>Logbook dan Jam</w:t>
            </w:r>
          </w:p>
        </w:tc>
        <w:tc>
          <w:tcPr>
            <w:tcW w:w="990" w:type="dxa"/>
            <w:tcBorders>
              <w:top w:val="single" w:sz="4" w:space="0" w:color="auto"/>
              <w:left w:val="single" w:sz="4" w:space="0" w:color="auto"/>
              <w:bottom w:val="single" w:sz="4" w:space="0" w:color="auto"/>
              <w:right w:val="single" w:sz="4" w:space="0" w:color="auto"/>
            </w:tcBorders>
            <w:hideMark/>
          </w:tcPr>
          <w:p w:rsidR="00DE7F5E" w:rsidRDefault="00DE7F5E" w:rsidP="00985930">
            <w:pPr>
              <w:pStyle w:val="ListParagraph"/>
              <w:spacing w:line="240" w:lineRule="auto"/>
              <w:ind w:left="0"/>
              <w:jc w:val="center"/>
              <w:rPr>
                <w:rFonts w:cs="Times New Roman"/>
                <w:szCs w:val="24"/>
              </w:rPr>
            </w:pPr>
            <w:r>
              <w:rPr>
                <w:rFonts w:cs="Times New Roman"/>
                <w:szCs w:val="24"/>
              </w:rPr>
              <w:t>Rasio</w:t>
            </w:r>
          </w:p>
        </w:tc>
      </w:tr>
    </w:tbl>
    <w:p w:rsidR="00DE7F5E" w:rsidRDefault="00DE7F5E" w:rsidP="00DE7F5E">
      <w:pPr>
        <w:pStyle w:val="ListParagraph"/>
        <w:ind w:left="1260"/>
        <w:jc w:val="center"/>
        <w:rPr>
          <w:rFonts w:cs="Times New Roman"/>
          <w:szCs w:val="24"/>
          <w:lang w:val="en-US"/>
        </w:rPr>
      </w:pPr>
      <w:r>
        <w:rPr>
          <w:rFonts w:cs="Times New Roman"/>
          <w:szCs w:val="24"/>
        </w:rPr>
        <w:lastRenderedPageBreak/>
        <w:t xml:space="preserve"> </w:t>
      </w:r>
    </w:p>
    <w:p w:rsidR="00DE7F5E" w:rsidRDefault="00DE7F5E" w:rsidP="00DE7F5E">
      <w:pPr>
        <w:pStyle w:val="ListParagraph"/>
        <w:numPr>
          <w:ilvl w:val="0"/>
          <w:numId w:val="27"/>
        </w:numPr>
        <w:spacing w:after="200"/>
        <w:jc w:val="left"/>
        <w:outlineLvl w:val="1"/>
        <w:rPr>
          <w:rFonts w:cs="Times New Roman"/>
          <w:b/>
          <w:szCs w:val="24"/>
        </w:rPr>
      </w:pPr>
      <w:r>
        <w:rPr>
          <w:rFonts w:cs="Times New Roman"/>
          <w:b/>
          <w:szCs w:val="24"/>
        </w:rPr>
        <w:t xml:space="preserve"> </w:t>
      </w:r>
      <w:bookmarkStart w:id="10" w:name="_Toc500232511"/>
      <w:bookmarkStart w:id="11" w:name="_Toc514823500"/>
      <w:r>
        <w:rPr>
          <w:rFonts w:cs="Times New Roman"/>
          <w:b/>
          <w:szCs w:val="24"/>
        </w:rPr>
        <w:t>Populasi dan Sampel</w:t>
      </w:r>
      <w:bookmarkEnd w:id="10"/>
      <w:bookmarkEnd w:id="11"/>
    </w:p>
    <w:p w:rsidR="00DE7F5E" w:rsidRDefault="00DE7F5E" w:rsidP="00DE7F5E">
      <w:pPr>
        <w:pStyle w:val="ListParagraph"/>
        <w:numPr>
          <w:ilvl w:val="0"/>
          <w:numId w:val="29"/>
        </w:numPr>
        <w:spacing w:after="200"/>
        <w:ind w:left="1260"/>
        <w:jc w:val="left"/>
        <w:outlineLvl w:val="2"/>
        <w:rPr>
          <w:rFonts w:cs="Times New Roman"/>
          <w:b/>
          <w:szCs w:val="24"/>
        </w:rPr>
      </w:pPr>
      <w:bookmarkStart w:id="12" w:name="_Toc500232512"/>
      <w:bookmarkStart w:id="13" w:name="_Toc514823501"/>
      <w:r>
        <w:rPr>
          <w:rFonts w:cs="Times New Roman"/>
          <w:b/>
          <w:szCs w:val="24"/>
        </w:rPr>
        <w:t>Populasi</w:t>
      </w:r>
      <w:bookmarkEnd w:id="12"/>
      <w:bookmarkEnd w:id="13"/>
    </w:p>
    <w:p w:rsidR="00DE7F5E" w:rsidRDefault="00DE7F5E" w:rsidP="00DE7F5E">
      <w:pPr>
        <w:pStyle w:val="ListParagraph"/>
        <w:ind w:left="1260" w:firstLine="450"/>
        <w:rPr>
          <w:rFonts w:cs="Times New Roman"/>
          <w:szCs w:val="24"/>
          <w:lang w:val="en-US"/>
        </w:rPr>
      </w:pPr>
      <w:r>
        <w:rPr>
          <w:rFonts w:cs="Times New Roman"/>
          <w:szCs w:val="24"/>
        </w:rPr>
        <w:t xml:space="preserve">Populasi adalah keseluruhan subjek peneliti (Arikunto, 2006). Populasi dalam penelitian adalah semua dokumen rekam medis rawat jalan di </w:t>
      </w:r>
      <w:r>
        <w:rPr>
          <w:rFonts w:cs="Times New Roman"/>
          <w:szCs w:val="24"/>
          <w:lang w:val="en-US"/>
        </w:rPr>
        <w:t>P</w:t>
      </w:r>
      <w:r>
        <w:rPr>
          <w:rFonts w:cs="Times New Roman"/>
          <w:szCs w:val="24"/>
        </w:rPr>
        <w:t>uskesmas</w:t>
      </w:r>
      <w:r>
        <w:rPr>
          <w:rFonts w:cs="Times New Roman"/>
          <w:szCs w:val="24"/>
          <w:lang w:val="en-US"/>
        </w:rPr>
        <w:t xml:space="preserve"> Ciptomulyo</w:t>
      </w:r>
      <w:r>
        <w:rPr>
          <w:rFonts w:cs="Times New Roman"/>
          <w:szCs w:val="24"/>
        </w:rPr>
        <w:t xml:space="preserve"> rata-rata </w:t>
      </w:r>
      <w:r>
        <w:rPr>
          <w:rFonts w:cs="Times New Roman"/>
          <w:szCs w:val="24"/>
          <w:lang w:val="en-US"/>
        </w:rPr>
        <w:t xml:space="preserve">sehari </w:t>
      </w:r>
      <w:r>
        <w:rPr>
          <w:rFonts w:cs="Times New Roman"/>
          <w:szCs w:val="24"/>
        </w:rPr>
        <w:t>dokumen rekam medis yang keluar di filing sejumlah 150 dokumen pada bulan Oktober 2017.</w:t>
      </w:r>
    </w:p>
    <w:p w:rsidR="00DE7F5E" w:rsidRDefault="00DE7F5E" w:rsidP="00DE7F5E">
      <w:pPr>
        <w:pStyle w:val="ListParagraph"/>
        <w:ind w:left="1260" w:firstLine="450"/>
        <w:rPr>
          <w:rFonts w:cs="Times New Roman"/>
          <w:szCs w:val="24"/>
          <w:lang w:val="en-US"/>
        </w:rPr>
      </w:pPr>
    </w:p>
    <w:p w:rsidR="00DE7F5E" w:rsidRDefault="00DE7F5E" w:rsidP="00DE7F5E">
      <w:pPr>
        <w:pStyle w:val="ListParagraph"/>
        <w:numPr>
          <w:ilvl w:val="0"/>
          <w:numId w:val="29"/>
        </w:numPr>
        <w:spacing w:after="200"/>
        <w:ind w:left="1260"/>
        <w:jc w:val="left"/>
        <w:outlineLvl w:val="2"/>
        <w:rPr>
          <w:rFonts w:cs="Times New Roman"/>
          <w:b/>
          <w:szCs w:val="24"/>
        </w:rPr>
      </w:pPr>
      <w:bookmarkStart w:id="14" w:name="_Toc500232513"/>
      <w:bookmarkStart w:id="15" w:name="_Toc514823502"/>
      <w:r>
        <w:rPr>
          <w:rFonts w:cs="Times New Roman"/>
          <w:b/>
          <w:szCs w:val="24"/>
        </w:rPr>
        <w:t>Sampel</w:t>
      </w:r>
      <w:bookmarkEnd w:id="14"/>
      <w:bookmarkEnd w:id="15"/>
      <w:r>
        <w:rPr>
          <w:rFonts w:cs="Times New Roman"/>
          <w:b/>
          <w:szCs w:val="24"/>
        </w:rPr>
        <w:t xml:space="preserve"> </w:t>
      </w:r>
    </w:p>
    <w:p w:rsidR="00DE7F5E" w:rsidRDefault="00DE7F5E" w:rsidP="00DE7F5E">
      <w:pPr>
        <w:pStyle w:val="ListParagraph"/>
        <w:ind w:left="1260" w:firstLine="450"/>
        <w:rPr>
          <w:rFonts w:cs="Times New Roman"/>
          <w:szCs w:val="24"/>
        </w:rPr>
      </w:pPr>
      <w:r>
        <w:rPr>
          <w:rFonts w:cs="Times New Roman"/>
          <w:szCs w:val="24"/>
        </w:rPr>
        <w:t xml:space="preserve">Sampel adalah sebagian atau wakil populasi yang diteliti (Arikunto, 2006). </w:t>
      </w:r>
      <w:r>
        <w:rPr>
          <w:rFonts w:cs="Times New Roman"/>
          <w:szCs w:val="24"/>
          <w:lang w:val="en-US"/>
        </w:rPr>
        <w:t xml:space="preserve"> </w:t>
      </w:r>
      <w:r>
        <w:rPr>
          <w:rFonts w:cs="Times New Roman"/>
          <w:szCs w:val="24"/>
        </w:rPr>
        <w:t>Penentuan jumlah sampel menggunakan Teknik total sampling yaitu keseluruhan jumlah populasi dianggap sebagai jumlah sampel</w:t>
      </w:r>
      <w:r>
        <w:rPr>
          <w:rFonts w:cs="Times New Roman"/>
          <w:szCs w:val="24"/>
          <w:lang w:val="en-US"/>
        </w:rPr>
        <w:t xml:space="preserve">. </w:t>
      </w:r>
      <w:proofErr w:type="gramStart"/>
      <w:r>
        <w:rPr>
          <w:rFonts w:cs="Times New Roman"/>
          <w:szCs w:val="24"/>
          <w:lang w:val="en-US"/>
        </w:rPr>
        <w:t>Pada penelitian ini sampel</w:t>
      </w:r>
      <w:r>
        <w:rPr>
          <w:rFonts w:cs="Times New Roman"/>
          <w:szCs w:val="24"/>
        </w:rPr>
        <w:t xml:space="preserve"> sebanyak 150 dokumen untuk pretest dan sebanyak 150 dokumen untuk </w:t>
      </w:r>
      <w:r>
        <w:rPr>
          <w:rFonts w:cs="Times New Roman"/>
          <w:i/>
          <w:szCs w:val="24"/>
        </w:rPr>
        <w:t>posttest</w:t>
      </w:r>
      <w:r>
        <w:rPr>
          <w:rFonts w:cs="Times New Roman"/>
          <w:szCs w:val="24"/>
        </w:rPr>
        <w:t>.</w:t>
      </w:r>
      <w:proofErr w:type="gramEnd"/>
    </w:p>
    <w:p w:rsidR="00DE7F5E" w:rsidRDefault="00DE7F5E" w:rsidP="00DE7F5E">
      <w:pPr>
        <w:pStyle w:val="ListParagraph"/>
        <w:ind w:left="1260"/>
        <w:rPr>
          <w:rFonts w:cs="Times New Roman"/>
          <w:szCs w:val="24"/>
        </w:rPr>
      </w:pPr>
    </w:p>
    <w:p w:rsidR="00DE7F5E" w:rsidRDefault="00DE7F5E" w:rsidP="00DE7F5E">
      <w:pPr>
        <w:pStyle w:val="ListParagraph"/>
        <w:numPr>
          <w:ilvl w:val="0"/>
          <w:numId w:val="27"/>
        </w:numPr>
        <w:spacing w:after="200"/>
        <w:jc w:val="left"/>
        <w:outlineLvl w:val="1"/>
        <w:rPr>
          <w:rFonts w:cs="Times New Roman"/>
          <w:b/>
          <w:szCs w:val="24"/>
        </w:rPr>
      </w:pPr>
      <w:r>
        <w:rPr>
          <w:rFonts w:cs="Times New Roman"/>
          <w:szCs w:val="24"/>
        </w:rPr>
        <w:t xml:space="preserve"> </w:t>
      </w:r>
      <w:bookmarkStart w:id="16" w:name="_Toc500232514"/>
      <w:bookmarkStart w:id="17" w:name="_Toc514823503"/>
      <w:r>
        <w:rPr>
          <w:rFonts w:cs="Times New Roman"/>
          <w:b/>
          <w:szCs w:val="24"/>
        </w:rPr>
        <w:t>Instrumen dan  Cara Pengumpulan Data</w:t>
      </w:r>
      <w:bookmarkEnd w:id="16"/>
      <w:bookmarkEnd w:id="17"/>
    </w:p>
    <w:p w:rsidR="00DE7F5E" w:rsidRDefault="00DE7F5E" w:rsidP="00DE7F5E">
      <w:pPr>
        <w:pStyle w:val="ListParagraph"/>
        <w:numPr>
          <w:ilvl w:val="0"/>
          <w:numId w:val="30"/>
        </w:numPr>
        <w:spacing w:after="200"/>
        <w:ind w:left="1260"/>
        <w:jc w:val="left"/>
        <w:outlineLvl w:val="2"/>
        <w:rPr>
          <w:rFonts w:cs="Times New Roman"/>
          <w:b/>
          <w:szCs w:val="24"/>
        </w:rPr>
      </w:pPr>
      <w:bookmarkStart w:id="18" w:name="_Toc500232515"/>
      <w:bookmarkStart w:id="19" w:name="_Toc514823504"/>
      <w:r>
        <w:rPr>
          <w:rFonts w:cs="Times New Roman"/>
          <w:b/>
          <w:szCs w:val="24"/>
        </w:rPr>
        <w:t>Instrumen Penelitian</w:t>
      </w:r>
      <w:bookmarkEnd w:id="18"/>
      <w:bookmarkEnd w:id="19"/>
      <w:r>
        <w:rPr>
          <w:rFonts w:cs="Times New Roman"/>
          <w:b/>
          <w:szCs w:val="24"/>
        </w:rPr>
        <w:t xml:space="preserve"> </w:t>
      </w:r>
    </w:p>
    <w:p w:rsidR="00DE7F5E" w:rsidRDefault="00DE7F5E" w:rsidP="00DE7F5E">
      <w:pPr>
        <w:pStyle w:val="ListParagraph"/>
        <w:ind w:left="1260" w:firstLine="360"/>
        <w:rPr>
          <w:rFonts w:cs="Times New Roman"/>
          <w:szCs w:val="24"/>
          <w:shd w:val="clear" w:color="auto" w:fill="FFFFFF"/>
        </w:rPr>
      </w:pPr>
      <w:r>
        <w:rPr>
          <w:rFonts w:cs="Times New Roman"/>
          <w:szCs w:val="24"/>
          <w:shd w:val="clear" w:color="auto" w:fill="FFFFFF"/>
        </w:rPr>
        <w:t xml:space="preserve">Instrumen penelitian adalah suatu alat yang digunakan untuk pengumpulan data dan sebagai alat ukur yang dapat memperoleh “hasil ukur” yang </w:t>
      </w:r>
      <w:r>
        <w:rPr>
          <w:rFonts w:cs="Times New Roman"/>
          <w:i/>
          <w:szCs w:val="24"/>
          <w:shd w:val="clear" w:color="auto" w:fill="FFFFFF"/>
        </w:rPr>
        <w:t>ajeg</w:t>
      </w:r>
      <w:r>
        <w:rPr>
          <w:rFonts w:cs="Times New Roman"/>
          <w:szCs w:val="24"/>
          <w:shd w:val="clear" w:color="auto" w:fill="FFFFFF"/>
        </w:rPr>
        <w:t xml:space="preserve"> (consistant) atau tetap asas. (Notoatmodjo, ).  </w:t>
      </w:r>
    </w:p>
    <w:p w:rsidR="00DE7F5E" w:rsidRDefault="00DE7F5E" w:rsidP="00DE7F5E">
      <w:pPr>
        <w:pStyle w:val="ListParagraph"/>
        <w:ind w:left="1260" w:firstLine="360"/>
        <w:rPr>
          <w:rFonts w:cs="Times New Roman"/>
          <w:color w:val="000000" w:themeColor="text1"/>
          <w:szCs w:val="24"/>
          <w:shd w:val="clear" w:color="auto" w:fill="FFFFFF"/>
        </w:rPr>
      </w:pPr>
      <w:r>
        <w:rPr>
          <w:rFonts w:cs="Times New Roman"/>
          <w:szCs w:val="24"/>
          <w:shd w:val="clear" w:color="auto" w:fill="FFFFFF"/>
        </w:rPr>
        <w:lastRenderedPageBreak/>
        <w:t xml:space="preserve">Dalam penelitian ini, peneliti menggunakan instrumen penelitian </w:t>
      </w:r>
      <w:r>
        <w:rPr>
          <w:rFonts w:cs="Times New Roman"/>
          <w:color w:val="000000" w:themeColor="text1"/>
          <w:szCs w:val="24"/>
          <w:shd w:val="clear" w:color="auto" w:fill="FFFFFF"/>
        </w:rPr>
        <w:t xml:space="preserve">berupa: </w:t>
      </w:r>
    </w:p>
    <w:p w:rsidR="00DE7F5E" w:rsidRDefault="00DE7F5E" w:rsidP="00DE7F5E">
      <w:pPr>
        <w:pStyle w:val="ListParagraph"/>
        <w:numPr>
          <w:ilvl w:val="0"/>
          <w:numId w:val="31"/>
        </w:numPr>
        <w:spacing w:after="200"/>
        <w:ind w:left="1620"/>
        <w:rPr>
          <w:rFonts w:cs="Times New Roman"/>
          <w:szCs w:val="24"/>
        </w:rPr>
      </w:pPr>
      <w:r>
        <w:rPr>
          <w:rFonts w:cs="Times New Roman"/>
          <w:szCs w:val="24"/>
        </w:rPr>
        <w:t xml:space="preserve">Checklist Observasi, untuk mencatat waktu </w:t>
      </w:r>
      <w:r>
        <w:rPr>
          <w:rFonts w:cs="Times New Roman"/>
          <w:szCs w:val="24"/>
          <w:lang w:val="en-US"/>
        </w:rPr>
        <w:t xml:space="preserve">setelah pasien pulang dan waktu </w:t>
      </w:r>
      <w:r>
        <w:rPr>
          <w:rFonts w:cs="Times New Roman"/>
          <w:szCs w:val="24"/>
        </w:rPr>
        <w:t xml:space="preserve">pengembalian dokumen rekam medis rawat jalan </w:t>
      </w:r>
      <w:r>
        <w:rPr>
          <w:rFonts w:cs="Times New Roman"/>
          <w:szCs w:val="24"/>
          <w:lang w:val="en-US"/>
        </w:rPr>
        <w:t xml:space="preserve">ke filing </w:t>
      </w:r>
      <w:r>
        <w:rPr>
          <w:rFonts w:cs="Times New Roman"/>
          <w:szCs w:val="24"/>
        </w:rPr>
        <w:t xml:space="preserve">sebelum dan sesudah adanya SOP Pengembalian Dokumen Rekam Medis Rawat Jalan. </w:t>
      </w:r>
    </w:p>
    <w:p w:rsidR="00DE7F5E" w:rsidRDefault="00DE7F5E" w:rsidP="00DE7F5E">
      <w:pPr>
        <w:pStyle w:val="ListParagraph"/>
        <w:numPr>
          <w:ilvl w:val="0"/>
          <w:numId w:val="31"/>
        </w:numPr>
        <w:spacing w:after="200"/>
        <w:ind w:left="1620"/>
        <w:rPr>
          <w:rFonts w:cs="Times New Roman"/>
          <w:szCs w:val="24"/>
        </w:rPr>
      </w:pPr>
      <w:r>
        <w:rPr>
          <w:rFonts w:cs="Times New Roman"/>
          <w:szCs w:val="24"/>
        </w:rPr>
        <w:t>Logbook, untuk mencatat waktu dan kegiatan FGD (</w:t>
      </w:r>
      <w:r>
        <w:rPr>
          <w:rFonts w:cs="Times New Roman"/>
          <w:i/>
          <w:szCs w:val="24"/>
        </w:rPr>
        <w:t>Focus Group Discussion</w:t>
      </w:r>
      <w:r>
        <w:rPr>
          <w:rFonts w:cs="Times New Roman"/>
          <w:szCs w:val="24"/>
        </w:rPr>
        <w:t>) saat penyusunan dan sosialisasi SOP pengembalian Dokumen Rekam Medis Rawat Jalan.</w:t>
      </w:r>
    </w:p>
    <w:p w:rsidR="00DE7F5E" w:rsidRDefault="00DE7F5E" w:rsidP="00DE7F5E">
      <w:pPr>
        <w:pStyle w:val="ListParagraph"/>
        <w:numPr>
          <w:ilvl w:val="0"/>
          <w:numId w:val="31"/>
        </w:numPr>
        <w:spacing w:after="200"/>
        <w:ind w:left="1620"/>
        <w:rPr>
          <w:rFonts w:cs="Times New Roman"/>
          <w:szCs w:val="24"/>
        </w:rPr>
      </w:pPr>
      <w:r>
        <w:rPr>
          <w:rFonts w:cs="Times New Roman"/>
          <w:szCs w:val="24"/>
          <w:lang w:val="en-US"/>
        </w:rPr>
        <w:t>Stopwacth Handphone</w:t>
      </w:r>
      <w:r>
        <w:rPr>
          <w:rFonts w:cs="Times New Roman"/>
          <w:szCs w:val="24"/>
        </w:rPr>
        <w:t xml:space="preserve">, untuk mengukur waktu </w:t>
      </w:r>
      <w:r>
        <w:rPr>
          <w:rFonts w:cs="Times New Roman"/>
          <w:szCs w:val="24"/>
          <w:lang w:val="en-US"/>
        </w:rPr>
        <w:t xml:space="preserve">setelah pasien pulang dan waktu </w:t>
      </w:r>
      <w:r>
        <w:rPr>
          <w:rFonts w:cs="Times New Roman"/>
          <w:szCs w:val="24"/>
        </w:rPr>
        <w:t>pengembalian dokumen medis rawat jalan sebelum dan sesudah adanya SOP Pengembalian Dokumen Rekam Medis Rawat Jalan.</w:t>
      </w:r>
    </w:p>
    <w:p w:rsidR="00DE7F5E" w:rsidRDefault="00DE7F5E" w:rsidP="00DE7F5E">
      <w:pPr>
        <w:pStyle w:val="ListParagraph"/>
        <w:numPr>
          <w:ilvl w:val="0"/>
          <w:numId w:val="31"/>
        </w:numPr>
        <w:spacing w:after="200"/>
        <w:ind w:left="1620"/>
        <w:rPr>
          <w:rFonts w:cs="Times New Roman"/>
          <w:szCs w:val="24"/>
        </w:rPr>
      </w:pPr>
      <w:r>
        <w:rPr>
          <w:rFonts w:cs="Times New Roman"/>
          <w:szCs w:val="24"/>
          <w:lang w:val="en-US"/>
        </w:rPr>
        <w:t xml:space="preserve">Kamera </w:t>
      </w:r>
      <w:r>
        <w:rPr>
          <w:rFonts w:cs="Times New Roman"/>
          <w:szCs w:val="24"/>
        </w:rPr>
        <w:t xml:space="preserve">Handphone, untuk dokumentasi pada saat melakukan diskusi </w:t>
      </w:r>
      <w:r>
        <w:rPr>
          <w:rFonts w:cs="Times New Roman"/>
          <w:szCs w:val="24"/>
          <w:lang w:val="en-US"/>
        </w:rPr>
        <w:t xml:space="preserve">FGD </w:t>
      </w:r>
      <w:r>
        <w:rPr>
          <w:rFonts w:cs="Times New Roman"/>
          <w:szCs w:val="24"/>
        </w:rPr>
        <w:t>dalam penyusunan SOP Pengembalian Dokumen Rekam Medis Rawat Jalan.</w:t>
      </w:r>
    </w:p>
    <w:p w:rsidR="00DE7F5E" w:rsidRDefault="00DE7F5E" w:rsidP="00DE7F5E">
      <w:pPr>
        <w:pStyle w:val="ListParagraph"/>
        <w:numPr>
          <w:ilvl w:val="0"/>
          <w:numId w:val="31"/>
        </w:numPr>
        <w:spacing w:after="200"/>
        <w:ind w:left="1620"/>
        <w:rPr>
          <w:rFonts w:cs="Times New Roman"/>
          <w:szCs w:val="24"/>
        </w:rPr>
      </w:pPr>
      <w:r>
        <w:rPr>
          <w:rFonts w:cs="Times New Roman"/>
          <w:szCs w:val="24"/>
        </w:rPr>
        <w:t>Kalkulator, untuk menghitung jumlah rata-rata waktu</w:t>
      </w:r>
      <w:r>
        <w:rPr>
          <w:rFonts w:cs="Times New Roman"/>
          <w:szCs w:val="24"/>
          <w:lang w:val="en-US"/>
        </w:rPr>
        <w:t xml:space="preserve"> setelah pasien pulang dan waktu</w:t>
      </w:r>
      <w:r>
        <w:rPr>
          <w:rFonts w:cs="Times New Roman"/>
          <w:szCs w:val="24"/>
        </w:rPr>
        <w:t xml:space="preserve"> pengembalian dokumen rekam medis rawat jalan sebelum dan sesudah adanya SOP Pengembalian Dokumen Rekam Medis Rawat Jalan.</w:t>
      </w:r>
    </w:p>
    <w:p w:rsidR="00DE7F5E" w:rsidRDefault="00DE7F5E" w:rsidP="00DE7F5E">
      <w:pPr>
        <w:pStyle w:val="ListParagraph"/>
        <w:numPr>
          <w:ilvl w:val="0"/>
          <w:numId w:val="31"/>
        </w:numPr>
        <w:spacing w:after="200"/>
        <w:ind w:left="1620"/>
        <w:rPr>
          <w:rFonts w:cs="Times New Roman"/>
          <w:szCs w:val="24"/>
        </w:rPr>
      </w:pPr>
      <w:r>
        <w:rPr>
          <w:rFonts w:cs="Times New Roman"/>
          <w:szCs w:val="24"/>
        </w:rPr>
        <w:t xml:space="preserve">Kuisoner, untuk mendapatkan informasi dan </w:t>
      </w:r>
      <w:r>
        <w:rPr>
          <w:rFonts w:cs="Times New Roman"/>
          <w:i/>
          <w:szCs w:val="24"/>
        </w:rPr>
        <w:t>feedback</w:t>
      </w:r>
      <w:r>
        <w:rPr>
          <w:rFonts w:cs="Times New Roman"/>
          <w:szCs w:val="24"/>
        </w:rPr>
        <w:t xml:space="preserve"> setelah sosialisasi SOP Pengembalian Dokumen Rekam Medis Rawat Jalan.</w:t>
      </w:r>
    </w:p>
    <w:p w:rsidR="00DE7F5E" w:rsidRDefault="00DE7F5E" w:rsidP="00DE7F5E">
      <w:pPr>
        <w:pStyle w:val="ListParagraph"/>
        <w:ind w:left="1620"/>
        <w:rPr>
          <w:rFonts w:cs="Times New Roman"/>
          <w:szCs w:val="24"/>
          <w:lang w:val="en-US"/>
        </w:rPr>
      </w:pPr>
    </w:p>
    <w:p w:rsidR="00DE7F5E" w:rsidRDefault="00DE7F5E" w:rsidP="00DE7F5E">
      <w:pPr>
        <w:pStyle w:val="ListParagraph"/>
        <w:numPr>
          <w:ilvl w:val="0"/>
          <w:numId w:val="30"/>
        </w:numPr>
        <w:spacing w:after="200"/>
        <w:ind w:left="1260"/>
        <w:jc w:val="left"/>
        <w:outlineLvl w:val="2"/>
        <w:rPr>
          <w:rFonts w:cs="Times New Roman"/>
          <w:b/>
          <w:szCs w:val="24"/>
        </w:rPr>
      </w:pPr>
      <w:bookmarkStart w:id="20" w:name="_Toc500232516"/>
      <w:bookmarkStart w:id="21" w:name="_Toc514823505"/>
      <w:r>
        <w:rPr>
          <w:rFonts w:cs="Times New Roman"/>
          <w:b/>
          <w:color w:val="000000" w:themeColor="text1"/>
          <w:szCs w:val="24"/>
        </w:rPr>
        <w:t>Cara Pengumpulan Data</w:t>
      </w:r>
      <w:bookmarkEnd w:id="20"/>
      <w:bookmarkEnd w:id="21"/>
    </w:p>
    <w:p w:rsidR="00DE7F5E" w:rsidRDefault="00DE7F5E" w:rsidP="00DE7F5E">
      <w:pPr>
        <w:pStyle w:val="ListParagraph"/>
        <w:spacing w:after="200"/>
        <w:ind w:left="1260" w:firstLine="450"/>
        <w:rPr>
          <w:rFonts w:cs="Times New Roman"/>
          <w:szCs w:val="24"/>
          <w:lang w:val="en-US"/>
        </w:rPr>
      </w:pPr>
      <w:bookmarkStart w:id="22" w:name="_Toc500232517"/>
      <w:bookmarkStart w:id="23" w:name="_Toc500230952"/>
      <w:r>
        <w:rPr>
          <w:rFonts w:cs="Times New Roman"/>
          <w:szCs w:val="24"/>
        </w:rPr>
        <w:t>Pengumpulan data adalah suatu proses pendekatan kepada subyek dan proses pengumpulan karakteristik subyek yang diperlukan dalam suatu penelitian. Langkah-langkah dalam pengumpulan data bergantung pada rancangan penelitian dan teknik instrumen yang digunakan (Nursalam, 2013).</w:t>
      </w:r>
      <w:bookmarkEnd w:id="22"/>
      <w:bookmarkEnd w:id="23"/>
      <w:r>
        <w:rPr>
          <w:rFonts w:cs="Times New Roman"/>
          <w:szCs w:val="24"/>
          <w:lang w:val="en-US"/>
        </w:rPr>
        <w:t xml:space="preserve"> </w:t>
      </w:r>
    </w:p>
    <w:p w:rsidR="00DE7F5E" w:rsidRDefault="00DE7F5E" w:rsidP="00DE7F5E">
      <w:pPr>
        <w:pStyle w:val="ListParagraph"/>
        <w:spacing w:after="200"/>
        <w:ind w:left="1260" w:firstLine="450"/>
        <w:rPr>
          <w:rFonts w:cs="Times New Roman"/>
          <w:b/>
          <w:szCs w:val="24"/>
        </w:rPr>
      </w:pPr>
      <w:bookmarkStart w:id="24" w:name="_Toc500232518"/>
      <w:bookmarkStart w:id="25" w:name="_Toc500230953"/>
      <w:r>
        <w:rPr>
          <w:rFonts w:cs="Times New Roman"/>
          <w:szCs w:val="24"/>
          <w:lang w:val="en-US"/>
        </w:rPr>
        <w:lastRenderedPageBreak/>
        <w:t xml:space="preserve">Pada penelitian ini, </w:t>
      </w:r>
      <w:proofErr w:type="gramStart"/>
      <w:r>
        <w:rPr>
          <w:rFonts w:cs="Times New Roman"/>
          <w:szCs w:val="24"/>
          <w:lang w:val="en-US"/>
        </w:rPr>
        <w:t>cara</w:t>
      </w:r>
      <w:proofErr w:type="gramEnd"/>
      <w:r>
        <w:rPr>
          <w:rFonts w:cs="Times New Roman"/>
          <w:szCs w:val="24"/>
          <w:lang w:val="en-US"/>
        </w:rPr>
        <w:t xml:space="preserve"> pengumpulan data adalanya dengan melihat </w:t>
      </w:r>
      <w:r>
        <w:rPr>
          <w:rFonts w:cs="Times New Roman"/>
          <w:szCs w:val="24"/>
        </w:rPr>
        <w:t xml:space="preserve">jenis </w:t>
      </w:r>
      <w:r>
        <w:rPr>
          <w:rFonts w:cs="Times New Roman"/>
          <w:szCs w:val="24"/>
          <w:lang w:val="en-US"/>
        </w:rPr>
        <w:t xml:space="preserve">data </w:t>
      </w:r>
      <w:r>
        <w:rPr>
          <w:rFonts w:cs="Times New Roman"/>
          <w:szCs w:val="24"/>
        </w:rPr>
        <w:t>dan sumber dat</w:t>
      </w:r>
      <w:r>
        <w:rPr>
          <w:rFonts w:cs="Times New Roman"/>
          <w:szCs w:val="24"/>
          <w:lang w:val="en-US"/>
        </w:rPr>
        <w:t>a,</w:t>
      </w:r>
      <w:bookmarkEnd w:id="24"/>
      <w:bookmarkEnd w:id="25"/>
      <w:r>
        <w:rPr>
          <w:rFonts w:cs="Times New Roman"/>
          <w:szCs w:val="24"/>
          <w:lang w:val="en-US"/>
        </w:rPr>
        <w:t xml:space="preserve"> </w:t>
      </w:r>
    </w:p>
    <w:p w:rsidR="00DE7F5E" w:rsidRDefault="00DE7F5E" w:rsidP="00DE7F5E">
      <w:pPr>
        <w:pStyle w:val="ListParagraph"/>
        <w:ind w:left="1260" w:firstLine="360"/>
        <w:rPr>
          <w:rFonts w:cs="Times New Roman"/>
          <w:szCs w:val="24"/>
        </w:rPr>
      </w:pPr>
    </w:p>
    <w:p w:rsidR="00DE7F5E" w:rsidRDefault="00DE7F5E" w:rsidP="00DE7F5E">
      <w:pPr>
        <w:pStyle w:val="ListParagraph"/>
        <w:numPr>
          <w:ilvl w:val="0"/>
          <w:numId w:val="32"/>
        </w:numPr>
        <w:spacing w:after="200"/>
        <w:ind w:left="1620"/>
        <w:rPr>
          <w:rFonts w:cs="Times New Roman"/>
          <w:szCs w:val="24"/>
        </w:rPr>
      </w:pPr>
      <w:r>
        <w:rPr>
          <w:rFonts w:cs="Times New Roman"/>
          <w:szCs w:val="24"/>
        </w:rPr>
        <w:t>Jenis dan Sumber Data</w:t>
      </w:r>
    </w:p>
    <w:p w:rsidR="00DE7F5E" w:rsidRDefault="00DE7F5E" w:rsidP="00DE7F5E">
      <w:pPr>
        <w:pStyle w:val="ListParagraph"/>
        <w:ind w:left="1620" w:firstLine="360"/>
        <w:rPr>
          <w:rFonts w:cs="Times New Roman"/>
          <w:szCs w:val="24"/>
        </w:rPr>
      </w:pPr>
      <w:r>
        <w:rPr>
          <w:rFonts w:cs="Times New Roman"/>
          <w:color w:val="000000" w:themeColor="text1"/>
          <w:szCs w:val="24"/>
        </w:rPr>
        <w:t xml:space="preserve">Jenis dan Sumber data dalam penelitian ini </w:t>
      </w:r>
      <w:r>
        <w:rPr>
          <w:rFonts w:cs="Times New Roman"/>
          <w:szCs w:val="24"/>
        </w:rPr>
        <w:t xml:space="preserve">adalah data numerik yang merupakan variabel hasil waktu pengembalian dokumen rekam medis rawat jalan. </w:t>
      </w:r>
    </w:p>
    <w:p w:rsidR="00DE7F5E" w:rsidRDefault="00DE7F5E" w:rsidP="00DE7F5E">
      <w:pPr>
        <w:pStyle w:val="ListParagraph"/>
        <w:numPr>
          <w:ilvl w:val="0"/>
          <w:numId w:val="33"/>
        </w:numPr>
        <w:spacing w:after="200"/>
        <w:ind w:left="1980"/>
        <w:rPr>
          <w:rFonts w:cs="Times New Roman"/>
          <w:szCs w:val="24"/>
        </w:rPr>
      </w:pPr>
      <w:r>
        <w:rPr>
          <w:rFonts w:cs="Times New Roman"/>
          <w:color w:val="000000" w:themeColor="text1"/>
          <w:szCs w:val="24"/>
        </w:rPr>
        <w:t>Jenis Data</w:t>
      </w:r>
    </w:p>
    <w:p w:rsidR="00DE7F5E" w:rsidRDefault="00DE7F5E" w:rsidP="00DE7F5E">
      <w:pPr>
        <w:pStyle w:val="ListParagraph"/>
        <w:ind w:left="1980" w:firstLine="450"/>
        <w:rPr>
          <w:rFonts w:cs="Times New Roman"/>
          <w:szCs w:val="24"/>
        </w:rPr>
      </w:pPr>
      <w:r>
        <w:rPr>
          <w:rFonts w:cs="Times New Roman"/>
          <w:szCs w:val="24"/>
        </w:rPr>
        <w:t>Jenis Data penelitian ini adalah data kualitatif dan data kuantitatif. Data Kuantitatif, dengan observasi terhadap waktu kegiatan pengembalian dokumen rekam medis rawat jalan sebelum dan sesudah adanya SOP dan menghitung waktu pengembalian dokumen rekam medis rawat jalan yang berupa bentuk angka dan dapat dihitung. Sedangkan data kualitatif dengan mentranskripkan hasil FGD dalam penyusunan SOP Pengembalian Dokumen Rekam Medis Rawat Jalan.</w:t>
      </w:r>
    </w:p>
    <w:p w:rsidR="00DE7F5E" w:rsidRDefault="00DE7F5E" w:rsidP="00DE7F5E">
      <w:pPr>
        <w:pStyle w:val="ListParagraph"/>
        <w:ind w:left="1980" w:firstLine="450"/>
        <w:rPr>
          <w:rFonts w:cs="Times New Roman"/>
          <w:szCs w:val="24"/>
        </w:rPr>
      </w:pPr>
      <w:r>
        <w:rPr>
          <w:rFonts w:cs="Times New Roman"/>
          <w:szCs w:val="24"/>
        </w:rPr>
        <w:t xml:space="preserve"> </w:t>
      </w:r>
    </w:p>
    <w:p w:rsidR="00DE7F5E" w:rsidRDefault="00DE7F5E" w:rsidP="00DE7F5E">
      <w:pPr>
        <w:pStyle w:val="ListParagraph"/>
        <w:numPr>
          <w:ilvl w:val="0"/>
          <w:numId w:val="33"/>
        </w:numPr>
        <w:spacing w:after="200"/>
        <w:ind w:left="1980"/>
        <w:rPr>
          <w:rFonts w:cs="Times New Roman"/>
          <w:szCs w:val="24"/>
        </w:rPr>
      </w:pPr>
      <w:r>
        <w:rPr>
          <w:rFonts w:cs="Times New Roman"/>
          <w:szCs w:val="24"/>
        </w:rPr>
        <w:t>Sumber Data</w:t>
      </w:r>
    </w:p>
    <w:p w:rsidR="00DE7F5E" w:rsidRDefault="00DE7F5E" w:rsidP="00DE7F5E">
      <w:pPr>
        <w:pStyle w:val="ListParagraph"/>
        <w:ind w:left="1980" w:firstLine="450"/>
        <w:rPr>
          <w:rFonts w:cs="Times New Roman"/>
          <w:szCs w:val="24"/>
        </w:rPr>
      </w:pPr>
      <w:r>
        <w:rPr>
          <w:rFonts w:cs="Times New Roman"/>
          <w:szCs w:val="24"/>
        </w:rPr>
        <w:t xml:space="preserve">Penelitian ini menggunakan data primer dan data sekunder. Data primer diperoleh dari observasi, </w:t>
      </w:r>
      <w:r>
        <w:rPr>
          <w:rFonts w:cs="Times New Roman"/>
          <w:szCs w:val="24"/>
          <w:lang w:val="en-US"/>
        </w:rPr>
        <w:t>FGD</w:t>
      </w:r>
      <w:r>
        <w:rPr>
          <w:rFonts w:cs="Times New Roman"/>
          <w:szCs w:val="24"/>
        </w:rPr>
        <w:t xml:space="preserve"> dan kuisoner yang dilakukan oleh peneliti terhadap objek penelitian mengenai pengaruh SOP pengembalian dokumen rekam medis terhadap waktu pengembalian dokumen rekam medis rawat jalan, sedangkan data sekunder diperoleh dari data laporan kunjungan pasien.</w:t>
      </w:r>
    </w:p>
    <w:p w:rsidR="00DE7F5E" w:rsidRDefault="00DE7F5E" w:rsidP="00DE7F5E">
      <w:pPr>
        <w:pStyle w:val="ListParagraph"/>
        <w:ind w:left="1980" w:firstLine="450"/>
        <w:rPr>
          <w:rFonts w:cs="Times New Roman"/>
          <w:szCs w:val="24"/>
          <w:lang w:val="en-US"/>
        </w:rPr>
      </w:pPr>
    </w:p>
    <w:p w:rsidR="00DE7F5E" w:rsidRDefault="00DE7F5E" w:rsidP="00DE7F5E">
      <w:pPr>
        <w:pStyle w:val="ListParagraph"/>
        <w:numPr>
          <w:ilvl w:val="0"/>
          <w:numId w:val="32"/>
        </w:numPr>
        <w:spacing w:after="200"/>
        <w:ind w:left="1620"/>
        <w:rPr>
          <w:rFonts w:cs="Times New Roman"/>
          <w:szCs w:val="24"/>
        </w:rPr>
      </w:pPr>
      <w:r>
        <w:rPr>
          <w:rFonts w:cs="Times New Roman"/>
          <w:szCs w:val="24"/>
        </w:rPr>
        <w:t>Metode Pengumpulan Data</w:t>
      </w:r>
    </w:p>
    <w:p w:rsidR="00DE7F5E" w:rsidRDefault="00DE7F5E" w:rsidP="00DE7F5E">
      <w:pPr>
        <w:pStyle w:val="ListParagraph"/>
        <w:ind w:left="1620" w:firstLine="720"/>
        <w:rPr>
          <w:rFonts w:cs="Times New Roman"/>
          <w:color w:val="000000" w:themeColor="text1"/>
          <w:szCs w:val="24"/>
          <w:shd w:val="clear" w:color="auto" w:fill="FFFFFF"/>
          <w:lang w:val="en-US"/>
        </w:rPr>
      </w:pPr>
      <w:r>
        <w:rPr>
          <w:rFonts w:cs="Times New Roman"/>
          <w:color w:val="000000" w:themeColor="text1"/>
          <w:szCs w:val="24"/>
        </w:rPr>
        <w:t xml:space="preserve">Metode pengumpulan data yang </w:t>
      </w:r>
      <w:r>
        <w:rPr>
          <w:rFonts w:cs="Times New Roman"/>
          <w:color w:val="000000" w:themeColor="text1"/>
          <w:szCs w:val="24"/>
          <w:lang w:val="en-US"/>
        </w:rPr>
        <w:t>di</w:t>
      </w:r>
      <w:r>
        <w:rPr>
          <w:rFonts w:cs="Times New Roman"/>
          <w:color w:val="000000" w:themeColor="text1"/>
          <w:szCs w:val="24"/>
        </w:rPr>
        <w:t xml:space="preserve">gunakan adalah </w:t>
      </w:r>
      <w:r>
        <w:rPr>
          <w:rFonts w:cs="Times New Roman"/>
          <w:color w:val="000000" w:themeColor="text1"/>
          <w:szCs w:val="24"/>
          <w:shd w:val="clear" w:color="auto" w:fill="FFFFFF"/>
          <w:lang w:val="en-US"/>
        </w:rPr>
        <w:t>p</w:t>
      </w:r>
      <w:r>
        <w:rPr>
          <w:rFonts w:cs="Times New Roman"/>
          <w:color w:val="000000" w:themeColor="text1"/>
          <w:szCs w:val="24"/>
          <w:shd w:val="clear" w:color="auto" w:fill="FFFFFF"/>
        </w:rPr>
        <w:t xml:space="preserve">eneliti terlibat secara langsung </w:t>
      </w:r>
      <w:r>
        <w:rPr>
          <w:rFonts w:cs="Times New Roman"/>
          <w:color w:val="000000" w:themeColor="text1"/>
          <w:szCs w:val="24"/>
          <w:shd w:val="clear" w:color="auto" w:fill="FFFFFF"/>
          <w:lang w:val="en-US"/>
        </w:rPr>
        <w:t xml:space="preserve">di </w:t>
      </w:r>
      <w:r>
        <w:rPr>
          <w:rFonts w:cs="Times New Roman"/>
          <w:color w:val="000000" w:themeColor="text1"/>
          <w:szCs w:val="24"/>
          <w:shd w:val="clear" w:color="auto" w:fill="FFFFFF"/>
        </w:rPr>
        <w:t xml:space="preserve">dalam kegiatan </w:t>
      </w:r>
      <w:r>
        <w:rPr>
          <w:rFonts w:cs="Times New Roman"/>
          <w:color w:val="000000" w:themeColor="text1"/>
          <w:szCs w:val="24"/>
          <w:shd w:val="clear" w:color="auto" w:fill="FFFFFF"/>
          <w:lang w:val="en-US"/>
        </w:rPr>
        <w:t xml:space="preserve">sehari-hari dengan </w:t>
      </w:r>
      <w:r>
        <w:rPr>
          <w:rFonts w:cs="Times New Roman"/>
          <w:color w:val="000000" w:themeColor="text1"/>
          <w:szCs w:val="24"/>
          <w:shd w:val="clear" w:color="auto" w:fill="FFFFFF"/>
          <w:lang w:val="en-US"/>
        </w:rPr>
        <w:lastRenderedPageBreak/>
        <w:t>petugas pada unit pelayanan dan filing</w:t>
      </w:r>
      <w:r>
        <w:rPr>
          <w:rFonts w:cs="Times New Roman"/>
          <w:color w:val="000000" w:themeColor="text1"/>
          <w:szCs w:val="24"/>
          <w:shd w:val="clear" w:color="auto" w:fill="FFFFFF"/>
        </w:rPr>
        <w:t xml:space="preserve"> sehari-hari sebagai sumber data. </w:t>
      </w:r>
      <w:r>
        <w:rPr>
          <w:rFonts w:cs="Times New Roman"/>
          <w:color w:val="000000" w:themeColor="text1"/>
          <w:szCs w:val="24"/>
          <w:shd w:val="clear" w:color="auto" w:fill="FFFFFF"/>
          <w:lang w:val="en-US"/>
        </w:rPr>
        <w:t xml:space="preserve"> </w:t>
      </w:r>
    </w:p>
    <w:p w:rsidR="00DE7F5E" w:rsidRDefault="00DE7F5E" w:rsidP="00DE7F5E">
      <w:pPr>
        <w:pStyle w:val="ListParagraph"/>
        <w:ind w:left="1620" w:firstLine="720"/>
        <w:rPr>
          <w:rFonts w:cs="Times New Roman"/>
          <w:color w:val="000000" w:themeColor="text1"/>
          <w:szCs w:val="24"/>
          <w:lang w:val="en-US"/>
        </w:rPr>
      </w:pPr>
      <w:r>
        <w:rPr>
          <w:rFonts w:cs="Times New Roman"/>
          <w:color w:val="000000" w:themeColor="text1"/>
          <w:szCs w:val="24"/>
          <w:shd w:val="clear" w:color="auto" w:fill="FFFFFF"/>
          <w:lang w:val="en-US"/>
        </w:rPr>
        <w:t xml:space="preserve">Alat yang akan digunakan di dalam pengumpulan data adalah semua unsur yang sudah ada pada instrumen yaitu: Checklist, Logbook, Stopwacth Handphone, Kamera Handphone, Kalkulator, Kuisoner </w:t>
      </w:r>
      <w:r>
        <w:rPr>
          <w:rFonts w:cs="Times New Roman"/>
          <w:color w:val="000000" w:themeColor="text1"/>
          <w:szCs w:val="24"/>
          <w:lang w:val="en-US"/>
        </w:rPr>
        <w:t>untuk</w:t>
      </w:r>
      <w:r>
        <w:rPr>
          <w:rFonts w:cs="Times New Roman"/>
          <w:color w:val="000000" w:themeColor="text1"/>
          <w:szCs w:val="24"/>
        </w:rPr>
        <w:t xml:space="preserve"> mengidentifikasi waktu</w:t>
      </w:r>
      <w:r>
        <w:rPr>
          <w:rFonts w:cs="Times New Roman"/>
          <w:color w:val="000000" w:themeColor="text1"/>
          <w:szCs w:val="24"/>
          <w:lang w:val="en-US"/>
        </w:rPr>
        <w:t xml:space="preserve"> setelah pasien pulang dan waktu</w:t>
      </w:r>
      <w:r>
        <w:rPr>
          <w:rFonts w:cs="Times New Roman"/>
          <w:color w:val="000000" w:themeColor="text1"/>
          <w:szCs w:val="24"/>
        </w:rPr>
        <w:t xml:space="preserve"> pengembalian dokumen rekam medis rawat jalan</w:t>
      </w:r>
      <w:r>
        <w:rPr>
          <w:rFonts w:cs="Times New Roman"/>
          <w:color w:val="000000" w:themeColor="text1"/>
          <w:szCs w:val="24"/>
          <w:lang w:val="en-US"/>
        </w:rPr>
        <w:t xml:space="preserve"> dan melakukan FGD untuk menyusun SOP pengembalian Dokumen Rekam Medis Rawat Jalan di Puskesmas Ciptomulyo </w:t>
      </w:r>
      <w:r>
        <w:rPr>
          <w:rFonts w:cs="Times New Roman"/>
          <w:color w:val="000000" w:themeColor="text1"/>
          <w:szCs w:val="24"/>
        </w:rPr>
        <w:t xml:space="preserve">. </w:t>
      </w:r>
      <w:r>
        <w:rPr>
          <w:rFonts w:cs="Times New Roman"/>
          <w:color w:val="000000" w:themeColor="text1"/>
          <w:szCs w:val="24"/>
          <w:lang w:val="en-US"/>
        </w:rPr>
        <w:t xml:space="preserve"> </w:t>
      </w:r>
      <w:r>
        <w:rPr>
          <w:rFonts w:cs="Times New Roman"/>
          <w:color w:val="000000" w:themeColor="text1"/>
          <w:szCs w:val="24"/>
        </w:rPr>
        <w:t>Metode pengumpulan data dilakukan dengan tahapan</w:t>
      </w:r>
      <w:r>
        <w:rPr>
          <w:rFonts w:cs="Times New Roman"/>
          <w:color w:val="000000" w:themeColor="text1"/>
          <w:szCs w:val="24"/>
          <w:lang w:val="en-US"/>
        </w:rPr>
        <w:t xml:space="preserve"> sebagai berikut,</w:t>
      </w:r>
    </w:p>
    <w:p w:rsidR="00DE7F5E" w:rsidRDefault="00DE7F5E" w:rsidP="00DE7F5E">
      <w:pPr>
        <w:pStyle w:val="ListParagraph"/>
        <w:numPr>
          <w:ilvl w:val="0"/>
          <w:numId w:val="34"/>
        </w:numPr>
        <w:spacing w:after="200"/>
        <w:ind w:left="1980"/>
        <w:rPr>
          <w:rFonts w:cs="Times New Roman"/>
          <w:color w:val="000000" w:themeColor="text1"/>
          <w:szCs w:val="24"/>
        </w:rPr>
      </w:pPr>
      <w:r>
        <w:rPr>
          <w:rFonts w:cs="Times New Roman"/>
          <w:color w:val="000000" w:themeColor="text1"/>
          <w:szCs w:val="24"/>
        </w:rPr>
        <w:t>Tahap pertama, peneliti melakukan observasi terhadap</w:t>
      </w:r>
      <w:r>
        <w:rPr>
          <w:rFonts w:cs="Times New Roman"/>
          <w:color w:val="000000" w:themeColor="text1"/>
          <w:szCs w:val="24"/>
          <w:lang w:val="en-US"/>
        </w:rPr>
        <w:t xml:space="preserve"> Waktu pengembalian dokumen Rekam Medis sebelum</w:t>
      </w:r>
      <w:r>
        <w:rPr>
          <w:rFonts w:cs="Times New Roman"/>
          <w:color w:val="000000" w:themeColor="text1"/>
          <w:szCs w:val="24"/>
        </w:rPr>
        <w:t xml:space="preserve"> adanya SOP Pengembalian Dokumen Rekam Medis Rawat Jalan</w:t>
      </w:r>
      <w:r>
        <w:rPr>
          <w:rFonts w:cs="Times New Roman"/>
          <w:color w:val="000000" w:themeColor="text1"/>
          <w:szCs w:val="24"/>
          <w:lang w:val="en-US"/>
        </w:rPr>
        <w:t xml:space="preserve">, dengan memantau pasien datang hingga pulang dan mengukur </w:t>
      </w:r>
      <w:r>
        <w:rPr>
          <w:rFonts w:cs="Times New Roman"/>
          <w:color w:val="000000" w:themeColor="text1"/>
          <w:szCs w:val="24"/>
        </w:rPr>
        <w:t xml:space="preserve">waktu </w:t>
      </w:r>
      <w:r>
        <w:rPr>
          <w:rFonts w:cs="Times New Roman"/>
          <w:szCs w:val="24"/>
        </w:rPr>
        <w:t xml:space="preserve">pengembalian dokumen </w:t>
      </w:r>
      <w:r>
        <w:rPr>
          <w:rFonts w:cs="Times New Roman"/>
          <w:szCs w:val="24"/>
          <w:lang w:val="en-US"/>
        </w:rPr>
        <w:t>rekam medis yang telah dikembalikan ke ruang penyimpaan setelah pasien pulang yang dicatat ke dalam Checklist</w:t>
      </w:r>
      <w:r>
        <w:rPr>
          <w:rFonts w:cs="Times New Roman"/>
          <w:szCs w:val="24"/>
        </w:rPr>
        <w:t>.</w:t>
      </w:r>
    </w:p>
    <w:p w:rsidR="00DE7F5E" w:rsidRDefault="00DE7F5E" w:rsidP="00DE7F5E">
      <w:pPr>
        <w:pStyle w:val="ListParagraph"/>
        <w:numPr>
          <w:ilvl w:val="0"/>
          <w:numId w:val="34"/>
        </w:numPr>
        <w:spacing w:after="200"/>
        <w:ind w:left="1980"/>
        <w:rPr>
          <w:rFonts w:cs="Times New Roman"/>
          <w:color w:val="000000" w:themeColor="text1"/>
          <w:szCs w:val="24"/>
        </w:rPr>
      </w:pPr>
      <w:r>
        <w:rPr>
          <w:rFonts w:cs="Times New Roman"/>
          <w:color w:val="000000" w:themeColor="text1"/>
          <w:szCs w:val="24"/>
        </w:rPr>
        <w:t xml:space="preserve">Tahapan kedua, peneliti </w:t>
      </w:r>
      <w:r>
        <w:rPr>
          <w:rFonts w:cs="Times New Roman"/>
          <w:szCs w:val="24"/>
        </w:rPr>
        <w:t>melakukan diskusi dengan FGD (</w:t>
      </w:r>
      <w:r>
        <w:rPr>
          <w:rFonts w:cs="Times New Roman"/>
          <w:i/>
          <w:szCs w:val="24"/>
        </w:rPr>
        <w:t>Focus Group Discussion</w:t>
      </w:r>
      <w:r>
        <w:rPr>
          <w:rFonts w:cs="Times New Roman"/>
          <w:szCs w:val="24"/>
        </w:rPr>
        <w:t>) petugas rekam medis, dokter dan petugas unit pelayanan dalam rangka menyusun SOP, mengenai tata cara pengembalian dokumen rekam medis</w:t>
      </w:r>
      <w:r>
        <w:rPr>
          <w:rFonts w:cs="Times New Roman"/>
          <w:color w:val="000000" w:themeColor="text1"/>
          <w:szCs w:val="24"/>
        </w:rPr>
        <w:t xml:space="preserve">. </w:t>
      </w:r>
    </w:p>
    <w:p w:rsidR="00DE7F5E" w:rsidRDefault="00DE7F5E" w:rsidP="00DE7F5E">
      <w:pPr>
        <w:pStyle w:val="ListParagraph"/>
        <w:numPr>
          <w:ilvl w:val="0"/>
          <w:numId w:val="34"/>
        </w:numPr>
        <w:spacing w:after="200"/>
        <w:ind w:left="1980"/>
        <w:rPr>
          <w:rFonts w:cs="Times New Roman"/>
          <w:color w:val="000000" w:themeColor="text1"/>
          <w:szCs w:val="24"/>
        </w:rPr>
      </w:pPr>
      <w:r>
        <w:rPr>
          <w:rFonts w:cs="Times New Roman"/>
          <w:color w:val="000000" w:themeColor="text1"/>
          <w:szCs w:val="24"/>
        </w:rPr>
        <w:t>Tahap ketiga, peneliti melakukan sosialisasi SOP Pengembalian Dokumen Rekam Medis di Puskesmas</w:t>
      </w:r>
      <w:r>
        <w:rPr>
          <w:rFonts w:cs="Times New Roman"/>
          <w:color w:val="000000" w:themeColor="text1"/>
          <w:szCs w:val="24"/>
          <w:lang w:val="en-US"/>
        </w:rPr>
        <w:t xml:space="preserve"> Ciptomulyo</w:t>
      </w:r>
      <w:r>
        <w:rPr>
          <w:rFonts w:cs="Times New Roman"/>
          <w:color w:val="000000" w:themeColor="text1"/>
          <w:szCs w:val="24"/>
        </w:rPr>
        <w:t xml:space="preserve"> setelah mendapatkan persetujuan kepala puskesmas dan menerima feedback dalam rangka perbaikan dengan membagikan kuisoner untuk perbaikan. </w:t>
      </w:r>
    </w:p>
    <w:p w:rsidR="00DE7F5E" w:rsidRDefault="00DE7F5E" w:rsidP="00DE7F5E">
      <w:pPr>
        <w:pStyle w:val="ListParagraph"/>
        <w:numPr>
          <w:ilvl w:val="0"/>
          <w:numId w:val="34"/>
        </w:numPr>
        <w:spacing w:after="200"/>
        <w:ind w:left="1980"/>
        <w:rPr>
          <w:rFonts w:cs="Times New Roman"/>
          <w:color w:val="000000" w:themeColor="text1"/>
          <w:szCs w:val="24"/>
        </w:rPr>
      </w:pPr>
      <w:r>
        <w:rPr>
          <w:rFonts w:cs="Times New Roman"/>
          <w:color w:val="000000" w:themeColor="text1"/>
          <w:szCs w:val="24"/>
        </w:rPr>
        <w:t>Tahap keempat, implementasi SOP setelah di</w:t>
      </w:r>
      <w:r>
        <w:rPr>
          <w:rFonts w:cs="Times New Roman"/>
          <w:color w:val="000000" w:themeColor="text1"/>
          <w:szCs w:val="24"/>
          <w:lang w:val="en-US"/>
        </w:rPr>
        <w:t xml:space="preserve"> </w:t>
      </w:r>
      <w:r>
        <w:rPr>
          <w:rFonts w:cs="Times New Roman"/>
          <w:color w:val="000000" w:themeColor="text1"/>
          <w:szCs w:val="24"/>
        </w:rPr>
        <w:t xml:space="preserve">setujui kepala puskesmas dan setelah perbaikan SOP Pengembalian Dokumen Rekam Medis Rawat Jalan. </w:t>
      </w:r>
    </w:p>
    <w:p w:rsidR="00DE7F5E" w:rsidRDefault="00DE7F5E" w:rsidP="00DE7F5E">
      <w:pPr>
        <w:pStyle w:val="ListParagraph"/>
        <w:numPr>
          <w:ilvl w:val="0"/>
          <w:numId w:val="34"/>
        </w:numPr>
        <w:spacing w:after="200"/>
        <w:ind w:left="1980"/>
        <w:rPr>
          <w:rFonts w:cs="Times New Roman"/>
          <w:color w:val="000000" w:themeColor="text1"/>
          <w:szCs w:val="24"/>
        </w:rPr>
      </w:pPr>
      <w:r>
        <w:rPr>
          <w:rFonts w:cs="Times New Roman"/>
          <w:color w:val="000000" w:themeColor="text1"/>
          <w:szCs w:val="24"/>
        </w:rPr>
        <w:lastRenderedPageBreak/>
        <w:t>Tahap kelima, peneliti melakukan observasi terhadap</w:t>
      </w:r>
      <w:r>
        <w:rPr>
          <w:rFonts w:cs="Times New Roman"/>
          <w:color w:val="000000" w:themeColor="text1"/>
          <w:szCs w:val="24"/>
          <w:lang w:val="en-US"/>
        </w:rPr>
        <w:t xml:space="preserve"> Waktu pengembalian dokumen Rekam Medis setelah</w:t>
      </w:r>
      <w:r>
        <w:rPr>
          <w:rFonts w:cs="Times New Roman"/>
          <w:color w:val="000000" w:themeColor="text1"/>
          <w:szCs w:val="24"/>
        </w:rPr>
        <w:t xml:space="preserve"> adanya SOP Pengembalian Dokumen Rekam Medis Rawat Jalan</w:t>
      </w:r>
      <w:r>
        <w:rPr>
          <w:rFonts w:cs="Times New Roman"/>
          <w:color w:val="000000" w:themeColor="text1"/>
          <w:szCs w:val="24"/>
          <w:lang w:val="en-US"/>
        </w:rPr>
        <w:t xml:space="preserve">, dengan memantau pasien datang hingga pulang dan mengukur </w:t>
      </w:r>
      <w:r>
        <w:rPr>
          <w:rFonts w:cs="Times New Roman"/>
          <w:color w:val="000000" w:themeColor="text1"/>
          <w:szCs w:val="24"/>
        </w:rPr>
        <w:t xml:space="preserve">waktu </w:t>
      </w:r>
      <w:r>
        <w:rPr>
          <w:rFonts w:cs="Times New Roman"/>
          <w:szCs w:val="24"/>
        </w:rPr>
        <w:t xml:space="preserve">pengembalian dokumen </w:t>
      </w:r>
      <w:r>
        <w:rPr>
          <w:rFonts w:cs="Times New Roman"/>
          <w:szCs w:val="24"/>
          <w:lang w:val="en-US"/>
        </w:rPr>
        <w:t>rekam medis yang telah dikembalikan ke ruang penyimpaan setelah pasien pulang yang dicatat ke dalam Checklist</w:t>
      </w:r>
      <w:r>
        <w:rPr>
          <w:rFonts w:cs="Times New Roman"/>
          <w:szCs w:val="24"/>
        </w:rPr>
        <w:t>.</w:t>
      </w:r>
    </w:p>
    <w:p w:rsidR="00DE7F5E" w:rsidRPr="004B2684" w:rsidRDefault="00DE7F5E" w:rsidP="00DE7F5E">
      <w:pPr>
        <w:pStyle w:val="ListParagraph"/>
        <w:numPr>
          <w:ilvl w:val="0"/>
          <w:numId w:val="34"/>
        </w:numPr>
        <w:spacing w:after="200"/>
        <w:ind w:left="1980"/>
        <w:rPr>
          <w:rFonts w:cs="Times New Roman"/>
          <w:color w:val="000000" w:themeColor="text1"/>
          <w:szCs w:val="24"/>
        </w:rPr>
      </w:pPr>
      <w:r>
        <w:rPr>
          <w:rFonts w:cs="Times New Roman"/>
          <w:color w:val="000000" w:themeColor="text1"/>
          <w:szCs w:val="24"/>
        </w:rPr>
        <w:t>Tahap terakhir, peneliti akan melakukan uji statistik untuk membandingkan hasil waktu kegiatan Pengembalian Dokumen Rekam Medis Rawat Jalan setelah adanya SOP Pengembalian Dokumen Rekam Medis Rawat Jalan.</w:t>
      </w:r>
    </w:p>
    <w:p w:rsidR="00DE7F5E" w:rsidRDefault="00DE7F5E" w:rsidP="00DE7F5E">
      <w:pPr>
        <w:pStyle w:val="ListParagraph"/>
        <w:numPr>
          <w:ilvl w:val="0"/>
          <w:numId w:val="27"/>
        </w:numPr>
        <w:spacing w:after="200"/>
        <w:jc w:val="left"/>
        <w:outlineLvl w:val="1"/>
        <w:rPr>
          <w:rFonts w:cs="Times New Roman"/>
          <w:b/>
          <w:szCs w:val="24"/>
        </w:rPr>
      </w:pPr>
      <w:bookmarkStart w:id="26" w:name="_Toc500232519"/>
      <w:bookmarkStart w:id="27" w:name="_Toc514823506"/>
      <w:r>
        <w:rPr>
          <w:rFonts w:cs="Times New Roman"/>
          <w:b/>
          <w:szCs w:val="24"/>
        </w:rPr>
        <w:t>Teknik Pengolahan dan Analisis Data</w:t>
      </w:r>
      <w:bookmarkEnd w:id="26"/>
      <w:bookmarkEnd w:id="27"/>
    </w:p>
    <w:p w:rsidR="00DE7F5E" w:rsidRDefault="00DE7F5E" w:rsidP="00DE7F5E">
      <w:pPr>
        <w:pStyle w:val="ListParagraph"/>
        <w:numPr>
          <w:ilvl w:val="0"/>
          <w:numId w:val="35"/>
        </w:numPr>
        <w:spacing w:after="200"/>
        <w:ind w:left="1170"/>
        <w:outlineLvl w:val="2"/>
        <w:rPr>
          <w:rFonts w:cs="Times New Roman"/>
          <w:b/>
          <w:szCs w:val="24"/>
        </w:rPr>
      </w:pPr>
      <w:bookmarkStart w:id="28" w:name="_Toc500232520"/>
      <w:bookmarkStart w:id="29" w:name="_Toc514823507"/>
      <w:r>
        <w:rPr>
          <w:rFonts w:cs="Times New Roman"/>
          <w:b/>
          <w:szCs w:val="24"/>
        </w:rPr>
        <w:t>Teknik Pengolahan Data</w:t>
      </w:r>
      <w:bookmarkEnd w:id="28"/>
      <w:bookmarkEnd w:id="29"/>
    </w:p>
    <w:p w:rsidR="00DE7F5E" w:rsidRDefault="00DE7F5E" w:rsidP="00DE7F5E">
      <w:pPr>
        <w:pStyle w:val="ListParagraph"/>
        <w:ind w:left="1170" w:firstLine="630"/>
        <w:rPr>
          <w:rFonts w:cs="Times New Roman"/>
          <w:szCs w:val="24"/>
          <w:lang w:val="en-US"/>
        </w:rPr>
      </w:pPr>
      <w:r>
        <w:rPr>
          <w:rFonts w:cs="Times New Roman"/>
          <w:szCs w:val="24"/>
        </w:rPr>
        <w:t xml:space="preserve">Setelah data terkumpul </w:t>
      </w:r>
      <w:r>
        <w:rPr>
          <w:rFonts w:cs="Times New Roman"/>
          <w:szCs w:val="24"/>
          <w:lang w:val="en-US"/>
        </w:rPr>
        <w:t>dan diketahui waktu pengembalian dokumen rekam medis rawat jalan sebelum dan sesudah adanya SOP Pengembalian Doku</w:t>
      </w:r>
      <w:r>
        <w:rPr>
          <w:rFonts w:cs="Times New Roman"/>
          <w:szCs w:val="24"/>
        </w:rPr>
        <w:t>m</w:t>
      </w:r>
      <w:r>
        <w:rPr>
          <w:rFonts w:cs="Times New Roman"/>
          <w:szCs w:val="24"/>
          <w:lang w:val="en-US"/>
        </w:rPr>
        <w:t>en Rekam Medis Rawat Jalan di Puskesmas Ciptomulyo da</w:t>
      </w:r>
      <w:bookmarkStart w:id="30" w:name="_GoBack"/>
      <w:bookmarkEnd w:id="30"/>
      <w:r>
        <w:rPr>
          <w:rFonts w:cs="Times New Roman"/>
          <w:szCs w:val="24"/>
          <w:lang w:val="en-US"/>
        </w:rPr>
        <w:t>n kemudian dihitung rata-rata waktu pengembalian dokumen rekam medis, m</w:t>
      </w:r>
      <w:r>
        <w:rPr>
          <w:rFonts w:cs="Times New Roman"/>
          <w:szCs w:val="24"/>
        </w:rPr>
        <w:t>aka dilakukan pengolahan data kemudian dianalisis. Pengolahan data dilakukan peneliti adalah sebagai berikut:</w:t>
      </w:r>
    </w:p>
    <w:p w:rsidR="00DE7F5E" w:rsidRDefault="00DE7F5E" w:rsidP="00DE7F5E">
      <w:pPr>
        <w:rPr>
          <w:rFonts w:cs="Times New Roman"/>
          <w:szCs w:val="24"/>
          <w:lang w:val="en-US"/>
        </w:rPr>
      </w:pPr>
    </w:p>
    <w:p w:rsidR="00DE7F5E" w:rsidRDefault="00DE7F5E" w:rsidP="00DE7F5E">
      <w:pPr>
        <w:pStyle w:val="ListParagraph"/>
        <w:numPr>
          <w:ilvl w:val="0"/>
          <w:numId w:val="36"/>
        </w:numPr>
        <w:spacing w:after="200"/>
        <w:ind w:left="1530"/>
        <w:rPr>
          <w:rFonts w:cs="Times New Roman"/>
          <w:szCs w:val="24"/>
        </w:rPr>
      </w:pPr>
      <w:r>
        <w:rPr>
          <w:rFonts w:cs="Times New Roman"/>
          <w:i/>
          <w:szCs w:val="24"/>
        </w:rPr>
        <w:t>Editing</w:t>
      </w:r>
    </w:p>
    <w:p w:rsidR="00DE7F5E" w:rsidRDefault="00DE7F5E" w:rsidP="00DE7F5E">
      <w:pPr>
        <w:pStyle w:val="ListParagraph"/>
        <w:ind w:left="1530"/>
        <w:rPr>
          <w:rFonts w:cs="Times New Roman"/>
          <w:szCs w:val="24"/>
        </w:rPr>
      </w:pPr>
      <w:r>
        <w:rPr>
          <w:rFonts w:cs="Times New Roman"/>
          <w:szCs w:val="24"/>
        </w:rPr>
        <w:t xml:space="preserve">Secara umum </w:t>
      </w:r>
      <w:r>
        <w:rPr>
          <w:rFonts w:cs="Times New Roman"/>
          <w:i/>
          <w:szCs w:val="24"/>
        </w:rPr>
        <w:t xml:space="preserve">editing </w:t>
      </w:r>
      <w:r>
        <w:rPr>
          <w:rFonts w:cs="Times New Roman"/>
          <w:szCs w:val="24"/>
        </w:rPr>
        <w:t>merupakan kegiatan untuk pengecekan dan perbaikan isian pada pencatatan hasil dari penelitian.</w:t>
      </w:r>
      <w:sdt>
        <w:sdtPr>
          <w:rPr>
            <w:rFonts w:cs="Times New Roman"/>
          </w:rPr>
          <w:id w:val="2686732"/>
          <w:citation/>
        </w:sdtPr>
        <w:sdtContent>
          <w:r>
            <w:rPr>
              <w:rFonts w:cs="Times New Roman"/>
              <w:szCs w:val="24"/>
            </w:rPr>
            <w:fldChar w:fldCharType="begin"/>
          </w:r>
          <w:r>
            <w:rPr>
              <w:rFonts w:cs="Times New Roman"/>
              <w:szCs w:val="24"/>
            </w:rPr>
            <w:instrText xml:space="preserve"> CITATION Not10 \l 1033 </w:instrText>
          </w:r>
          <w:r>
            <w:rPr>
              <w:rFonts w:cs="Times New Roman"/>
              <w:szCs w:val="24"/>
            </w:rPr>
            <w:fldChar w:fldCharType="separate"/>
          </w:r>
          <w:r>
            <w:rPr>
              <w:rFonts w:cs="Times New Roman"/>
              <w:b/>
              <w:bCs/>
              <w:noProof/>
              <w:szCs w:val="24"/>
              <w:lang w:val="en-US"/>
            </w:rPr>
            <w:t>Invalid source specified.</w:t>
          </w:r>
          <w:r>
            <w:rPr>
              <w:rFonts w:cs="Times New Roman"/>
              <w:szCs w:val="24"/>
            </w:rPr>
            <w:fldChar w:fldCharType="end"/>
          </w:r>
        </w:sdtContent>
      </w:sdt>
      <w:r>
        <w:rPr>
          <w:rFonts w:cs="Times New Roman"/>
          <w:szCs w:val="24"/>
        </w:rPr>
        <w:t xml:space="preserve">. Peneliti akan melakukan pemeriksaan terhadap hasil penelitian yang telah ditulis pada checklist dan </w:t>
      </w:r>
      <w:r>
        <w:rPr>
          <w:rFonts w:cs="Times New Roman"/>
          <w:i/>
          <w:szCs w:val="24"/>
        </w:rPr>
        <w:t>logbook</w:t>
      </w:r>
      <w:r>
        <w:rPr>
          <w:rFonts w:cs="Times New Roman"/>
          <w:szCs w:val="24"/>
        </w:rPr>
        <w:t xml:space="preserve"> mengenai waktu pengembalian dokumen rekam medis rawat jalan sebelum dan sesudah SOP Pengembalian Dokumen Rekam Medis Rawat Jalan dan penyusunan SOP Pengembalia Dokumen Rekam Medis Rawat Jalan.</w:t>
      </w:r>
    </w:p>
    <w:p w:rsidR="00DE7F5E" w:rsidRDefault="00DE7F5E" w:rsidP="00DE7F5E">
      <w:pPr>
        <w:pStyle w:val="ListParagraph"/>
        <w:numPr>
          <w:ilvl w:val="0"/>
          <w:numId w:val="36"/>
        </w:numPr>
        <w:spacing w:after="200"/>
        <w:ind w:left="1530"/>
        <w:rPr>
          <w:rFonts w:cs="Times New Roman"/>
          <w:szCs w:val="24"/>
        </w:rPr>
      </w:pPr>
      <w:r>
        <w:rPr>
          <w:rFonts w:cs="Times New Roman"/>
          <w:i/>
          <w:szCs w:val="24"/>
        </w:rPr>
        <w:t>Coding</w:t>
      </w:r>
    </w:p>
    <w:p w:rsidR="00DE7F5E" w:rsidRDefault="00DE7F5E" w:rsidP="00DE7F5E">
      <w:pPr>
        <w:pStyle w:val="ListParagraph"/>
        <w:ind w:left="1530"/>
        <w:rPr>
          <w:rFonts w:cs="Times New Roman"/>
          <w:szCs w:val="24"/>
        </w:rPr>
      </w:pPr>
      <w:r>
        <w:rPr>
          <w:rFonts w:cs="Times New Roman"/>
          <w:i/>
          <w:szCs w:val="24"/>
        </w:rPr>
        <w:lastRenderedPageBreak/>
        <w:t>Coding</w:t>
      </w:r>
      <w:r>
        <w:rPr>
          <w:rFonts w:cs="Times New Roman"/>
          <w:szCs w:val="24"/>
        </w:rPr>
        <w:t xml:space="preserve"> adalah mengubah data berbentuk kalimat atau huruf menjadi data angka atau bilangan.</w:t>
      </w:r>
      <w:sdt>
        <w:sdtPr>
          <w:rPr>
            <w:rFonts w:cs="Times New Roman"/>
          </w:rPr>
          <w:id w:val="2686733"/>
          <w:citation/>
        </w:sdtPr>
        <w:sdtContent>
          <w:r>
            <w:rPr>
              <w:rFonts w:cs="Times New Roman"/>
              <w:szCs w:val="24"/>
            </w:rPr>
            <w:fldChar w:fldCharType="begin"/>
          </w:r>
          <w:r>
            <w:rPr>
              <w:rFonts w:cs="Times New Roman"/>
              <w:szCs w:val="24"/>
            </w:rPr>
            <w:instrText xml:space="preserve"> CITATION Not10 \l 1033 </w:instrText>
          </w:r>
          <w:r>
            <w:rPr>
              <w:rFonts w:cs="Times New Roman"/>
              <w:szCs w:val="24"/>
            </w:rPr>
            <w:fldChar w:fldCharType="separate"/>
          </w:r>
          <w:r>
            <w:rPr>
              <w:rFonts w:cs="Times New Roman"/>
              <w:b/>
              <w:bCs/>
              <w:noProof/>
              <w:szCs w:val="24"/>
              <w:lang w:val="en-US"/>
            </w:rPr>
            <w:t>Invalid source specified.</w:t>
          </w:r>
          <w:r>
            <w:rPr>
              <w:rFonts w:cs="Times New Roman"/>
              <w:szCs w:val="24"/>
            </w:rPr>
            <w:fldChar w:fldCharType="end"/>
          </w:r>
        </w:sdtContent>
      </w:sdt>
      <w:r>
        <w:rPr>
          <w:rFonts w:cs="Times New Roman"/>
          <w:szCs w:val="24"/>
        </w:rPr>
        <w:t xml:space="preserve">. Pemberian kode merupakan hal yang penting apabila pengolahan dan analisis datanya secara elektronik. Data yang berbentuk bilangan dirubah menjadi kode untuk mempermudah dilakukannya input pada SPSS </w:t>
      </w:r>
      <w:r>
        <w:rPr>
          <w:rFonts w:cs="Times New Roman"/>
          <w:szCs w:val="24"/>
          <w:lang w:val="en-US"/>
        </w:rPr>
        <w:t>24</w:t>
      </w:r>
      <w:r>
        <w:rPr>
          <w:rFonts w:cs="Times New Roman"/>
          <w:szCs w:val="24"/>
        </w:rPr>
        <w:t xml:space="preserve">.0, Contohnya penelitian melakukan pengkodean (coding) dengan mengubah </w:t>
      </w:r>
      <w:r>
        <w:rPr>
          <w:rFonts w:cs="Times New Roman"/>
          <w:szCs w:val="24"/>
          <w:lang w:val="en-US"/>
        </w:rPr>
        <w:t>Nomor Rekam Medis ke dalam bentuk urutan angka misal DRM1</w:t>
      </w:r>
      <w:r>
        <w:rPr>
          <w:rFonts w:cs="Times New Roman"/>
          <w:szCs w:val="24"/>
        </w:rPr>
        <w:t>(</w:t>
      </w:r>
      <w:r>
        <w:rPr>
          <w:rFonts w:cs="Times New Roman"/>
          <w:szCs w:val="24"/>
          <w:lang w:val="en-US"/>
        </w:rPr>
        <w:t>rekam medis 1</w:t>
      </w:r>
      <w:r>
        <w:rPr>
          <w:rFonts w:cs="Times New Roman"/>
          <w:szCs w:val="24"/>
        </w:rPr>
        <w:t xml:space="preserve">), </w:t>
      </w:r>
      <w:r>
        <w:rPr>
          <w:rFonts w:cs="Times New Roman"/>
          <w:szCs w:val="24"/>
          <w:lang w:val="en-US"/>
        </w:rPr>
        <w:t>DRM</w:t>
      </w:r>
      <w:r>
        <w:rPr>
          <w:rFonts w:cs="Times New Roman"/>
          <w:szCs w:val="24"/>
        </w:rPr>
        <w:t>2 (</w:t>
      </w:r>
      <w:r>
        <w:rPr>
          <w:rFonts w:cs="Times New Roman"/>
          <w:szCs w:val="24"/>
          <w:lang w:val="en-US"/>
        </w:rPr>
        <w:t>rekam medis</w:t>
      </w:r>
      <w:r>
        <w:rPr>
          <w:rFonts w:cs="Times New Roman"/>
          <w:szCs w:val="24"/>
        </w:rPr>
        <w:t xml:space="preserve"> 2), </w:t>
      </w:r>
      <w:r>
        <w:rPr>
          <w:rFonts w:cs="Times New Roman"/>
          <w:szCs w:val="24"/>
          <w:lang w:val="en-US"/>
        </w:rPr>
        <w:t>DRM</w:t>
      </w:r>
      <w:r>
        <w:rPr>
          <w:rFonts w:cs="Times New Roman"/>
          <w:szCs w:val="24"/>
        </w:rPr>
        <w:t>3 (</w:t>
      </w:r>
      <w:r>
        <w:rPr>
          <w:rFonts w:cs="Times New Roman"/>
          <w:szCs w:val="24"/>
          <w:lang w:val="en-US"/>
        </w:rPr>
        <w:t>rekam medis</w:t>
      </w:r>
      <w:r>
        <w:rPr>
          <w:rFonts w:cs="Times New Roman"/>
          <w:szCs w:val="24"/>
        </w:rPr>
        <w:t xml:space="preserve"> 3), dst diubah menjadi 1, 2, 3, dst.</w:t>
      </w:r>
    </w:p>
    <w:p w:rsidR="00DE7F5E" w:rsidRDefault="00DE7F5E" w:rsidP="00DE7F5E">
      <w:pPr>
        <w:pStyle w:val="ListParagraph"/>
        <w:numPr>
          <w:ilvl w:val="0"/>
          <w:numId w:val="36"/>
        </w:numPr>
        <w:spacing w:after="200"/>
        <w:ind w:left="1530"/>
        <w:rPr>
          <w:rFonts w:cs="Times New Roman"/>
          <w:szCs w:val="24"/>
        </w:rPr>
      </w:pPr>
      <w:r>
        <w:rPr>
          <w:rFonts w:cs="Times New Roman"/>
          <w:i/>
          <w:szCs w:val="24"/>
        </w:rPr>
        <w:t>Data Entry/Processing</w:t>
      </w:r>
    </w:p>
    <w:p w:rsidR="00DE7F5E" w:rsidRDefault="00DE7F5E" w:rsidP="00DE7F5E">
      <w:pPr>
        <w:pStyle w:val="ListParagraph"/>
        <w:ind w:left="1530"/>
        <w:rPr>
          <w:rFonts w:cs="Times New Roman"/>
          <w:szCs w:val="24"/>
        </w:rPr>
      </w:pPr>
      <w:r>
        <w:rPr>
          <w:rFonts w:cs="Times New Roman"/>
          <w:szCs w:val="24"/>
        </w:rPr>
        <w:t>Data yang telah terkumpul akan diinput ke dalam program untuk dilakukan analisis. Pada penelitian ini data yang dimasukkan adalah waktu kegiatan pengembalian dokumen rekam medis rawat yang telah dicatat dalam checklist dan logbook sesuai jumlah sampel.</w:t>
      </w:r>
    </w:p>
    <w:p w:rsidR="00DE7F5E" w:rsidRDefault="00DE7F5E" w:rsidP="00DE7F5E">
      <w:pPr>
        <w:pStyle w:val="ListParagraph"/>
        <w:numPr>
          <w:ilvl w:val="0"/>
          <w:numId w:val="36"/>
        </w:numPr>
        <w:spacing w:after="200"/>
        <w:ind w:left="1530"/>
        <w:rPr>
          <w:rFonts w:cs="Times New Roman"/>
          <w:szCs w:val="24"/>
        </w:rPr>
      </w:pPr>
      <w:r>
        <w:rPr>
          <w:rFonts w:cs="Times New Roman"/>
          <w:i/>
          <w:szCs w:val="24"/>
        </w:rPr>
        <w:t>Cleaning</w:t>
      </w:r>
    </w:p>
    <w:p w:rsidR="00DE7F5E" w:rsidRDefault="00DE7F5E" w:rsidP="00DE7F5E">
      <w:pPr>
        <w:pStyle w:val="ListParagraph"/>
        <w:ind w:left="1530"/>
        <w:rPr>
          <w:rFonts w:cs="Times New Roman"/>
          <w:szCs w:val="24"/>
          <w:lang w:val="en-US"/>
        </w:rPr>
      </w:pPr>
      <w:r>
        <w:rPr>
          <w:rFonts w:cs="Times New Roman"/>
          <w:szCs w:val="24"/>
        </w:rPr>
        <w:t xml:space="preserve">Merupakan kegiatan mengecek kembali data yang telah dimasukkan untuk melihat kemungkinan adanya kesalahan–kesalahan kode, ketidaklengkapan, dan sebagainya, kemudian dilakukan pembetulan atau koreksi </w:t>
      </w:r>
      <w:sdt>
        <w:sdtPr>
          <w:rPr>
            <w:rFonts w:cs="Times New Roman"/>
          </w:rPr>
          <w:id w:val="2686734"/>
          <w:citation/>
        </w:sdtPr>
        <w:sdtContent>
          <w:r>
            <w:rPr>
              <w:rFonts w:cs="Times New Roman"/>
              <w:szCs w:val="24"/>
            </w:rPr>
            <w:fldChar w:fldCharType="begin"/>
          </w:r>
          <w:r>
            <w:rPr>
              <w:rFonts w:cs="Times New Roman"/>
              <w:szCs w:val="24"/>
            </w:rPr>
            <w:instrText xml:space="preserve"> CITATION Not10 \l 1033 </w:instrText>
          </w:r>
          <w:r>
            <w:rPr>
              <w:rFonts w:cs="Times New Roman"/>
              <w:szCs w:val="24"/>
            </w:rPr>
            <w:fldChar w:fldCharType="separate"/>
          </w:r>
          <w:r>
            <w:rPr>
              <w:rFonts w:cs="Times New Roman"/>
              <w:b/>
              <w:bCs/>
              <w:noProof/>
              <w:szCs w:val="24"/>
              <w:lang w:val="en-US"/>
            </w:rPr>
            <w:t>Invalid source specified.</w:t>
          </w:r>
          <w:r>
            <w:rPr>
              <w:rFonts w:cs="Times New Roman"/>
              <w:szCs w:val="24"/>
            </w:rPr>
            <w:fldChar w:fldCharType="end"/>
          </w:r>
        </w:sdtContent>
      </w:sdt>
      <w:r>
        <w:rPr>
          <w:rFonts w:cs="Times New Roman"/>
          <w:szCs w:val="24"/>
        </w:rPr>
        <w:t>.</w:t>
      </w:r>
    </w:p>
    <w:p w:rsidR="00DE7F5E" w:rsidRDefault="00DE7F5E" w:rsidP="00DE7F5E">
      <w:pPr>
        <w:pStyle w:val="ListParagraph"/>
        <w:numPr>
          <w:ilvl w:val="0"/>
          <w:numId w:val="36"/>
        </w:numPr>
        <w:spacing w:after="200"/>
        <w:ind w:left="1530"/>
        <w:rPr>
          <w:rFonts w:cs="Times New Roman"/>
          <w:szCs w:val="24"/>
        </w:rPr>
      </w:pPr>
      <w:r>
        <w:rPr>
          <w:rFonts w:cs="Times New Roman"/>
          <w:i/>
          <w:szCs w:val="24"/>
        </w:rPr>
        <w:t>Tabulating</w:t>
      </w:r>
    </w:p>
    <w:p w:rsidR="00DE7F5E" w:rsidRDefault="00DE7F5E" w:rsidP="00DE7F5E">
      <w:pPr>
        <w:pStyle w:val="ListParagraph"/>
        <w:ind w:left="1530"/>
        <w:rPr>
          <w:rFonts w:cs="Times New Roman"/>
          <w:szCs w:val="24"/>
        </w:rPr>
      </w:pPr>
      <w:r>
        <w:rPr>
          <w:rFonts w:cs="Times New Roman"/>
          <w:i/>
          <w:szCs w:val="24"/>
        </w:rPr>
        <w:t>Tabulating</w:t>
      </w:r>
      <w:r>
        <w:rPr>
          <w:rFonts w:cs="Times New Roman"/>
          <w:szCs w:val="24"/>
        </w:rPr>
        <w:t xml:space="preserve"> adalah kegiatan menyusun dan meringkas data yang masuk dalam bentuk tabel-tabel dari semua data yang diperoleh saat melakukan penelitian dan akan dilakukan tabulasi.</w:t>
      </w:r>
    </w:p>
    <w:p w:rsidR="00DE7F5E" w:rsidRDefault="00DE7F5E" w:rsidP="00DE7F5E">
      <w:pPr>
        <w:rPr>
          <w:rFonts w:cs="Times New Roman"/>
          <w:szCs w:val="24"/>
          <w:lang w:val="en-US"/>
        </w:rPr>
      </w:pPr>
    </w:p>
    <w:p w:rsidR="00DE7F5E" w:rsidRDefault="00DE7F5E" w:rsidP="00DE7F5E">
      <w:pPr>
        <w:pStyle w:val="ListParagraph"/>
        <w:numPr>
          <w:ilvl w:val="0"/>
          <w:numId w:val="35"/>
        </w:numPr>
        <w:spacing w:after="200"/>
        <w:ind w:left="1170"/>
        <w:outlineLvl w:val="2"/>
        <w:rPr>
          <w:rFonts w:cs="Times New Roman"/>
          <w:b/>
          <w:szCs w:val="24"/>
        </w:rPr>
      </w:pPr>
      <w:bookmarkStart w:id="31" w:name="_Toc500232521"/>
      <w:bookmarkStart w:id="32" w:name="_Toc514823508"/>
      <w:r>
        <w:rPr>
          <w:rFonts w:cs="Times New Roman"/>
          <w:b/>
          <w:szCs w:val="24"/>
        </w:rPr>
        <w:t>Teknik Analisa Data</w:t>
      </w:r>
      <w:bookmarkEnd w:id="31"/>
      <w:bookmarkEnd w:id="32"/>
      <w:r>
        <w:rPr>
          <w:rFonts w:cs="Times New Roman"/>
          <w:b/>
          <w:szCs w:val="24"/>
        </w:rPr>
        <w:t xml:space="preserve"> </w:t>
      </w:r>
    </w:p>
    <w:p w:rsidR="00DE7F5E" w:rsidRDefault="00DE7F5E" w:rsidP="00DE7F5E">
      <w:pPr>
        <w:pStyle w:val="ListParagraph"/>
        <w:ind w:left="1170" w:firstLine="720"/>
        <w:rPr>
          <w:rFonts w:cs="Times New Roman"/>
          <w:szCs w:val="24"/>
          <w:lang w:val="en-US"/>
        </w:rPr>
      </w:pPr>
      <w:r>
        <w:rPr>
          <w:rFonts w:cs="Times New Roman"/>
          <w:szCs w:val="24"/>
        </w:rPr>
        <w:t>Menurut Sugiono Teknik analisa data di dalam penelitian secara bertahap yaitu, analisis deskriptif dan uji statistik.</w:t>
      </w:r>
    </w:p>
    <w:p w:rsidR="00DE7F5E" w:rsidRDefault="00DE7F5E" w:rsidP="00DE7F5E">
      <w:pPr>
        <w:pStyle w:val="ListParagraph"/>
        <w:ind w:left="1170" w:firstLine="720"/>
        <w:rPr>
          <w:rFonts w:cs="Times New Roman"/>
          <w:szCs w:val="24"/>
          <w:lang w:val="en-US"/>
        </w:rPr>
      </w:pPr>
      <w:r>
        <w:rPr>
          <w:rFonts w:cs="Times New Roman"/>
          <w:szCs w:val="24"/>
          <w:lang w:val="en-US"/>
        </w:rPr>
        <w:t xml:space="preserve"> </w:t>
      </w:r>
    </w:p>
    <w:p w:rsidR="00DE7F5E" w:rsidRDefault="00DE7F5E" w:rsidP="00DE7F5E">
      <w:pPr>
        <w:pStyle w:val="ListParagraph"/>
        <w:numPr>
          <w:ilvl w:val="0"/>
          <w:numId w:val="37"/>
        </w:numPr>
        <w:spacing w:after="200"/>
        <w:ind w:left="1620"/>
        <w:rPr>
          <w:rFonts w:cs="Times New Roman"/>
          <w:szCs w:val="24"/>
        </w:rPr>
      </w:pPr>
      <w:r>
        <w:rPr>
          <w:rFonts w:cs="Times New Roman"/>
          <w:szCs w:val="24"/>
        </w:rPr>
        <w:t>Analisa Deskriptif,</w:t>
      </w:r>
    </w:p>
    <w:p w:rsidR="00DE7F5E" w:rsidRDefault="00DE7F5E" w:rsidP="00DE7F5E">
      <w:pPr>
        <w:pStyle w:val="ListParagraph"/>
        <w:ind w:left="1620"/>
        <w:rPr>
          <w:rFonts w:cs="Times New Roman"/>
          <w:szCs w:val="24"/>
          <w:lang w:val="en-US"/>
        </w:rPr>
      </w:pPr>
      <w:r>
        <w:rPr>
          <w:rFonts w:cs="Times New Roman"/>
          <w:szCs w:val="24"/>
        </w:rPr>
        <w:lastRenderedPageBreak/>
        <w:t>Teknik analisa deskriptif adalah teknik analisis data dengan mennggunakan cara mendeskripsikan atau menggambarkan data yang telah terkumpul (Sugiyono, 2015). Penelitian ini menggunakan data waktu pengembalian dokumen rekam medis rawat jalan yang</w:t>
      </w:r>
      <w:r>
        <w:rPr>
          <w:rFonts w:cs="Times New Roman"/>
          <w:szCs w:val="24"/>
          <w:lang w:val="en-US"/>
        </w:rPr>
        <w:t xml:space="preserve"> diambil dari logbook dan checklist dan</w:t>
      </w:r>
      <w:r>
        <w:rPr>
          <w:rFonts w:cs="Times New Roman"/>
          <w:szCs w:val="24"/>
        </w:rPr>
        <w:t xml:space="preserve"> disajikan dalam bentuk </w:t>
      </w:r>
      <w:r>
        <w:rPr>
          <w:rFonts w:cs="Times New Roman"/>
          <w:szCs w:val="24"/>
          <w:lang w:val="en-US"/>
        </w:rPr>
        <w:t xml:space="preserve">diagram, </w:t>
      </w:r>
      <w:r>
        <w:rPr>
          <w:rFonts w:cs="Times New Roman"/>
          <w:szCs w:val="24"/>
        </w:rPr>
        <w:t>tabel, dan perhitungan mean, modus, median.</w:t>
      </w:r>
    </w:p>
    <w:p w:rsidR="00DE7F5E" w:rsidRDefault="00DE7F5E" w:rsidP="00DE7F5E">
      <w:pPr>
        <w:pStyle w:val="ListParagraph"/>
        <w:ind w:left="1620"/>
        <w:rPr>
          <w:rFonts w:cs="Times New Roman"/>
          <w:szCs w:val="24"/>
          <w:lang w:val="en-US"/>
        </w:rPr>
      </w:pPr>
    </w:p>
    <w:p w:rsidR="00DE7F5E" w:rsidRDefault="00DE7F5E" w:rsidP="00DE7F5E">
      <w:pPr>
        <w:pStyle w:val="ListParagraph"/>
        <w:numPr>
          <w:ilvl w:val="0"/>
          <w:numId w:val="37"/>
        </w:numPr>
        <w:spacing w:after="200"/>
        <w:ind w:left="1620"/>
        <w:rPr>
          <w:rFonts w:cs="Times New Roman"/>
          <w:szCs w:val="24"/>
        </w:rPr>
      </w:pPr>
      <w:r>
        <w:rPr>
          <w:rFonts w:cs="Times New Roman"/>
          <w:szCs w:val="24"/>
        </w:rPr>
        <w:t>Analisa Statistik,</w:t>
      </w:r>
    </w:p>
    <w:p w:rsidR="00DE7F5E" w:rsidRDefault="00DE7F5E" w:rsidP="00DE7F5E">
      <w:pPr>
        <w:pStyle w:val="ListParagraph"/>
        <w:ind w:left="1620"/>
        <w:rPr>
          <w:rFonts w:cs="Times New Roman"/>
          <w:color w:val="FF0000"/>
          <w:szCs w:val="24"/>
          <w:lang w:val="en-US"/>
        </w:rPr>
      </w:pPr>
      <w:r>
        <w:rPr>
          <w:rFonts w:cs="Times New Roman"/>
          <w:szCs w:val="24"/>
        </w:rPr>
        <w:t xml:space="preserve">Teknik analisis data pada penelitian ini menggunakan </w:t>
      </w:r>
      <w:r>
        <w:rPr>
          <w:i/>
          <w:szCs w:val="24"/>
        </w:rPr>
        <w:t>T-test Independen</w:t>
      </w:r>
      <w:r>
        <w:rPr>
          <w:szCs w:val="24"/>
        </w:rPr>
        <w:t xml:space="preserve"> </w:t>
      </w:r>
      <w:r>
        <w:rPr>
          <w:rFonts w:cs="Times New Roman"/>
          <w:szCs w:val="24"/>
          <w:lang w:val="en-ID"/>
        </w:rPr>
        <w:t xml:space="preserve">yaitu </w:t>
      </w:r>
      <w:r>
        <w:rPr>
          <w:rFonts w:cs="Times New Roman"/>
          <w:szCs w:val="24"/>
          <w:lang w:val="en-US"/>
        </w:rPr>
        <w:t xml:space="preserve">dengan </w:t>
      </w:r>
      <w:r>
        <w:rPr>
          <w:szCs w:val="24"/>
        </w:rPr>
        <w:t xml:space="preserve">membandingkan rata – rata </w:t>
      </w:r>
      <w:r>
        <w:rPr>
          <w:color w:val="000000" w:themeColor="text1"/>
          <w:szCs w:val="24"/>
        </w:rPr>
        <w:t xml:space="preserve">nilai kegiatan </w:t>
      </w:r>
      <w:r>
        <w:rPr>
          <w:i/>
          <w:color w:val="000000" w:themeColor="text1"/>
          <w:szCs w:val="24"/>
        </w:rPr>
        <w:t>pretest</w:t>
      </w:r>
      <w:r>
        <w:rPr>
          <w:color w:val="000000" w:themeColor="text1"/>
          <w:szCs w:val="24"/>
        </w:rPr>
        <w:t xml:space="preserve"> dan rata-rata nilai kegiatan </w:t>
      </w:r>
      <w:r>
        <w:rPr>
          <w:i/>
          <w:color w:val="000000" w:themeColor="text1"/>
          <w:szCs w:val="24"/>
        </w:rPr>
        <w:t>posttest</w:t>
      </w:r>
      <w:r>
        <w:rPr>
          <w:rFonts w:cs="Times New Roman"/>
          <w:szCs w:val="24"/>
          <w:lang w:val="en-US"/>
        </w:rPr>
        <w:t xml:space="preserve">. </w:t>
      </w:r>
    </w:p>
    <w:p w:rsidR="00DE7F5E" w:rsidRDefault="00DE7F5E" w:rsidP="00DE7F5E">
      <w:pPr>
        <w:pStyle w:val="ListParagraph"/>
        <w:ind w:left="1620"/>
        <w:rPr>
          <w:rFonts w:cs="Times New Roman"/>
          <w:szCs w:val="24"/>
          <w:lang w:val="en-US"/>
        </w:rPr>
      </w:pPr>
      <w:proofErr w:type="gramStart"/>
      <w:r>
        <w:rPr>
          <w:rFonts w:cs="Times New Roman"/>
          <w:szCs w:val="24"/>
          <w:lang w:val="en-US"/>
        </w:rPr>
        <w:t>P</w:t>
      </w:r>
      <w:r>
        <w:rPr>
          <w:rFonts w:cs="Times New Roman"/>
          <w:szCs w:val="24"/>
        </w:rPr>
        <w:t>enelitian ini digunakan untuk menentukan ada/tidaknya pengaruh pada waktu pengembalian dokumen rekam medis rawat jalan sebelum dan sesudah penerapan SOP Pengembalian Rekam Medis Rawat Jalan.</w:t>
      </w:r>
      <w:proofErr w:type="gramEnd"/>
      <w:r>
        <w:rPr>
          <w:rFonts w:cs="Times New Roman"/>
          <w:szCs w:val="24"/>
        </w:rPr>
        <w:t xml:space="preserve"> </w:t>
      </w:r>
    </w:p>
    <w:p w:rsidR="00DE7F5E" w:rsidRDefault="00DE7F5E" w:rsidP="00DE7F5E">
      <w:pPr>
        <w:rPr>
          <w:color w:val="000000" w:themeColor="text1"/>
          <w:sz w:val="6"/>
          <w:szCs w:val="24"/>
          <w:lang w:val="en-US"/>
        </w:rPr>
      </w:pPr>
    </w:p>
    <w:p w:rsidR="00DE7F5E" w:rsidRDefault="00DE7F5E" w:rsidP="00DE7F5E">
      <w:pPr>
        <w:ind w:left="851" w:hanging="131"/>
        <w:rPr>
          <w:color w:val="000000" w:themeColor="text1"/>
          <w:szCs w:val="24"/>
        </w:rPr>
      </w:pPr>
      <w:r>
        <w:rPr>
          <w:noProof/>
          <w:lang w:val="en-US"/>
        </w:rPr>
        <mc:AlternateContent>
          <mc:Choice Requires="wps">
            <w:drawing>
              <wp:anchor distT="0" distB="0" distL="114300" distR="114300" simplePos="0" relativeHeight="251659264" behindDoc="1" locked="0" layoutInCell="1" allowOverlap="1" wp14:anchorId="47732068" wp14:editId="26AF0415">
                <wp:simplePos x="0" y="0"/>
                <wp:positionH relativeFrom="column">
                  <wp:posOffset>1094740</wp:posOffset>
                </wp:positionH>
                <wp:positionV relativeFrom="paragraph">
                  <wp:posOffset>50800</wp:posOffset>
                </wp:positionV>
                <wp:extent cx="4242435" cy="3476625"/>
                <wp:effectExtent l="0" t="0" r="2476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2435" cy="3476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86.2pt;margin-top:4pt;width:334.05pt;height:27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"/>
            </w:pict>
          </mc:Fallback>
        </mc:AlternateContent>
      </w:r>
    </w:p>
    <w:p w:rsidR="00DE7F5E" w:rsidRDefault="00DE7F5E" w:rsidP="00DE7F5E">
      <w:pPr>
        <w:ind w:left="1800"/>
        <w:rPr>
          <w:rFonts w:eastAsiaTheme="minorEastAsia"/>
          <w:szCs w:val="24"/>
        </w:rPr>
      </w:pPr>
      <m:oMathPara>
        <m:oMath>
          <m:r>
            <w:rPr>
              <w:rFonts w:ascii="Cambria Math" w:hAnsi="Cambria Math"/>
              <w:szCs w:val="24"/>
            </w:rPr>
            <m:t xml:space="preserve"> t= </m:t>
          </m:r>
          <m:f>
            <m:fPr>
              <m:ctrlPr>
                <w:rPr>
                  <w:rFonts w:ascii="Cambria Math" w:eastAsia="SimSun" w:hAnsi="Cambria Math" w:cs="Times New Roman"/>
                  <w:i/>
                  <w:kern w:val="2"/>
                  <w:sz w:val="21"/>
                  <w:szCs w:val="21"/>
                  <w:lang w:eastAsia="zh-CN"/>
                </w:rPr>
              </m:ctrlPr>
            </m:fPr>
            <m:num>
              <m:bar>
                <m:barPr>
                  <m:pos m:val="top"/>
                  <m:ctrlPr>
                    <w:rPr>
                      <w:rFonts w:ascii="Cambria Math" w:eastAsia="SimSun" w:hAnsi="Cambria Math" w:cs="Times New Roman"/>
                      <w:i/>
                      <w:kern w:val="2"/>
                      <w:sz w:val="21"/>
                      <w:szCs w:val="21"/>
                      <w:lang w:eastAsia="zh-CN"/>
                    </w:rPr>
                  </m:ctrlPr>
                </m:barPr>
                <m:e>
                  <m:sSub>
                    <m:sSubPr>
                      <m:ctrlPr>
                        <w:rPr>
                          <w:rFonts w:ascii="Cambria Math" w:eastAsia="SimSun" w:hAnsi="Cambria Math" w:cs="Times New Roman"/>
                          <w:i/>
                          <w:kern w:val="2"/>
                          <w:sz w:val="21"/>
                          <w:szCs w:val="21"/>
                          <w:lang w:eastAsia="zh-CN"/>
                        </w:rPr>
                      </m:ctrlPr>
                    </m:sSubPr>
                    <m:e>
                      <m:r>
                        <w:rPr>
                          <w:rFonts w:ascii="Cambria Math" w:hAnsi="Cambria Math"/>
                          <w:szCs w:val="24"/>
                        </w:rPr>
                        <m:t>x</m:t>
                      </m:r>
                    </m:e>
                    <m:sub>
                      <m:r>
                        <w:rPr>
                          <w:rFonts w:ascii="Cambria Math" w:hAnsi="Cambria Math"/>
                          <w:szCs w:val="24"/>
                        </w:rPr>
                        <m:t>1</m:t>
                      </m:r>
                    </m:sub>
                  </m:sSub>
                </m:e>
              </m:bar>
              <m:r>
                <w:rPr>
                  <w:rFonts w:ascii="Cambria Math" w:hAnsi="Cambria Math"/>
                  <w:szCs w:val="24"/>
                </w:rPr>
                <m:t xml:space="preserve">- </m:t>
              </m:r>
              <m:bar>
                <m:barPr>
                  <m:pos m:val="top"/>
                  <m:ctrlPr>
                    <w:rPr>
                      <w:rFonts w:ascii="Cambria Math" w:eastAsia="SimSun" w:hAnsi="Cambria Math" w:cs="Times New Roman"/>
                      <w:i/>
                      <w:kern w:val="2"/>
                      <w:sz w:val="21"/>
                      <w:szCs w:val="21"/>
                      <w:lang w:eastAsia="zh-CN"/>
                    </w:rPr>
                  </m:ctrlPr>
                </m:barPr>
                <m:e>
                  <m:sSub>
                    <m:sSubPr>
                      <m:ctrlPr>
                        <w:rPr>
                          <w:rFonts w:ascii="Cambria Math" w:eastAsia="SimSun" w:hAnsi="Cambria Math" w:cs="Times New Roman"/>
                          <w:i/>
                          <w:kern w:val="2"/>
                          <w:sz w:val="21"/>
                          <w:szCs w:val="21"/>
                          <w:lang w:eastAsia="zh-CN"/>
                        </w:rPr>
                      </m:ctrlPr>
                    </m:sSubPr>
                    <m:e>
                      <m:r>
                        <w:rPr>
                          <w:rFonts w:ascii="Cambria Math" w:hAnsi="Cambria Math"/>
                          <w:szCs w:val="24"/>
                        </w:rPr>
                        <m:t>x</m:t>
                      </m:r>
                    </m:e>
                    <m:sub>
                      <m:r>
                        <w:rPr>
                          <w:rFonts w:ascii="Cambria Math" w:hAnsi="Cambria Math"/>
                          <w:szCs w:val="24"/>
                        </w:rPr>
                        <m:t>2</m:t>
                      </m:r>
                    </m:sub>
                  </m:sSub>
                </m:e>
              </m:bar>
            </m:num>
            <m:den>
              <m:d>
                <m:dPr>
                  <m:ctrlPr>
                    <w:rPr>
                      <w:rFonts w:ascii="Cambria Math" w:eastAsia="SimSun" w:hAnsi="Cambria Math" w:cs="Times New Roman"/>
                      <w:i/>
                      <w:kern w:val="2"/>
                      <w:sz w:val="21"/>
                      <w:szCs w:val="21"/>
                      <w:lang w:eastAsia="zh-CN"/>
                    </w:rPr>
                  </m:ctrlPr>
                </m:dPr>
                <m:e>
                  <m:rad>
                    <m:radPr>
                      <m:ctrlPr>
                        <w:rPr>
                          <w:rFonts w:ascii="Cambria Math" w:eastAsia="SimSun" w:hAnsi="Cambria Math" w:cs="Times New Roman"/>
                          <w:i/>
                          <w:kern w:val="2"/>
                          <w:sz w:val="21"/>
                          <w:szCs w:val="21"/>
                          <w:lang w:eastAsia="zh-CN"/>
                        </w:rPr>
                      </m:ctrlPr>
                    </m:radPr>
                    <m:deg>
                      <m:r>
                        <w:rPr>
                          <w:rFonts w:ascii="Cambria Math" w:hAnsi="Cambria Math"/>
                          <w:szCs w:val="24"/>
                        </w:rPr>
                        <m:t>s</m:t>
                      </m:r>
                    </m:deg>
                    <m:e>
                      <m:f>
                        <m:fPr>
                          <m:ctrlPr>
                            <w:rPr>
                              <w:rFonts w:ascii="Cambria Math" w:eastAsia="SimSun" w:hAnsi="Cambria Math" w:cs="Times New Roman"/>
                              <w:i/>
                              <w:kern w:val="2"/>
                              <w:sz w:val="21"/>
                              <w:szCs w:val="21"/>
                              <w:lang w:eastAsia="zh-CN"/>
                            </w:rPr>
                          </m:ctrlPr>
                        </m:fPr>
                        <m:num>
                          <m:r>
                            <w:rPr>
                              <w:rFonts w:ascii="Cambria Math" w:hAnsi="Cambria Math"/>
                              <w:szCs w:val="24"/>
                            </w:rPr>
                            <m:t>1</m:t>
                          </m:r>
                        </m:num>
                        <m:den>
                          <m:sSub>
                            <m:sSubPr>
                              <m:ctrlPr>
                                <w:rPr>
                                  <w:rFonts w:ascii="Cambria Math" w:eastAsia="SimSun" w:hAnsi="Cambria Math" w:cs="Times New Roman"/>
                                  <w:i/>
                                  <w:kern w:val="2"/>
                                  <w:sz w:val="21"/>
                                  <w:szCs w:val="21"/>
                                  <w:lang w:eastAsia="zh-CN"/>
                                </w:rPr>
                              </m:ctrlPr>
                            </m:sSubPr>
                            <m:e>
                              <m:r>
                                <w:rPr>
                                  <w:rFonts w:ascii="Cambria Math" w:hAnsi="Cambria Math"/>
                                  <w:szCs w:val="24"/>
                                </w:rPr>
                                <m:t>n</m:t>
                              </m:r>
                            </m:e>
                            <m:sub>
                              <m:r>
                                <w:rPr>
                                  <w:rFonts w:ascii="Cambria Math" w:hAnsi="Cambria Math"/>
                                  <w:szCs w:val="24"/>
                                </w:rPr>
                                <m:t>1</m:t>
                              </m:r>
                            </m:sub>
                          </m:sSub>
                        </m:den>
                      </m:f>
                      <m:r>
                        <w:rPr>
                          <w:rFonts w:ascii="Cambria Math" w:hAnsi="Cambria Math"/>
                          <w:szCs w:val="24"/>
                        </w:rPr>
                        <m:t xml:space="preserve">+ </m:t>
                      </m:r>
                      <m:f>
                        <m:fPr>
                          <m:ctrlPr>
                            <w:rPr>
                              <w:rFonts w:ascii="Cambria Math" w:eastAsia="SimSun" w:hAnsi="Cambria Math" w:cs="Times New Roman"/>
                              <w:i/>
                              <w:kern w:val="2"/>
                              <w:sz w:val="21"/>
                              <w:szCs w:val="21"/>
                              <w:lang w:eastAsia="zh-CN"/>
                            </w:rPr>
                          </m:ctrlPr>
                        </m:fPr>
                        <m:num>
                          <m:r>
                            <w:rPr>
                              <w:rFonts w:ascii="Cambria Math" w:hAnsi="Cambria Math"/>
                              <w:szCs w:val="24"/>
                            </w:rPr>
                            <m:t>1</m:t>
                          </m:r>
                        </m:num>
                        <m:den>
                          <m:sSub>
                            <m:sSubPr>
                              <m:ctrlPr>
                                <w:rPr>
                                  <w:rFonts w:ascii="Cambria Math" w:eastAsia="SimSun" w:hAnsi="Cambria Math" w:cs="Times New Roman"/>
                                  <w:i/>
                                  <w:kern w:val="2"/>
                                  <w:sz w:val="21"/>
                                  <w:szCs w:val="21"/>
                                  <w:lang w:eastAsia="zh-CN"/>
                                </w:rPr>
                              </m:ctrlPr>
                            </m:sSubPr>
                            <m:e>
                              <m:r>
                                <w:rPr>
                                  <w:rFonts w:ascii="Cambria Math" w:hAnsi="Cambria Math"/>
                                  <w:szCs w:val="24"/>
                                </w:rPr>
                                <m:t>n</m:t>
                              </m:r>
                            </m:e>
                            <m:sub>
                              <m:r>
                                <w:rPr>
                                  <w:rFonts w:ascii="Cambria Math" w:hAnsi="Cambria Math"/>
                                  <w:szCs w:val="24"/>
                                </w:rPr>
                                <m:t>2</m:t>
                              </m:r>
                            </m:sub>
                          </m:sSub>
                        </m:den>
                      </m:f>
                    </m:e>
                  </m:rad>
                </m:e>
              </m:d>
            </m:den>
          </m:f>
        </m:oMath>
      </m:oMathPara>
    </w:p>
    <w:p w:rsidR="00DE7F5E" w:rsidRDefault="00DE7F5E" w:rsidP="00DE7F5E">
      <w:pPr>
        <w:ind w:left="1800"/>
        <w:rPr>
          <w:rFonts w:eastAsiaTheme="minorEastAsia"/>
          <w:szCs w:val="24"/>
        </w:rPr>
      </w:pPr>
    </w:p>
    <w:p w:rsidR="00DE7F5E" w:rsidRDefault="00DE7F5E" w:rsidP="00DE7F5E">
      <w:pPr>
        <w:pStyle w:val="ListParagraph"/>
        <w:ind w:left="2070"/>
        <w:rPr>
          <w:rFonts w:eastAsiaTheme="minorEastAsia"/>
          <w:szCs w:val="24"/>
        </w:rPr>
      </w:pPr>
      <w:r>
        <w:rPr>
          <w:rFonts w:eastAsiaTheme="minorEastAsia"/>
          <w:szCs w:val="24"/>
        </w:rPr>
        <w:t>Dimana nilai s diperoleh dari rumus</w:t>
      </w:r>
    </w:p>
    <w:p w:rsidR="00DE7F5E" w:rsidRDefault="00DE7F5E" w:rsidP="00DE7F5E">
      <w:pPr>
        <w:pStyle w:val="ListParagraph"/>
        <w:ind w:left="1800"/>
        <w:rPr>
          <w:rFonts w:eastAsia="SimSun"/>
          <w:szCs w:val="24"/>
        </w:rPr>
      </w:pPr>
      <m:oMathPara>
        <m:oMath>
          <m:r>
            <w:rPr>
              <w:rFonts w:ascii="Cambria Math" w:hAnsi="Cambria Math"/>
              <w:szCs w:val="24"/>
            </w:rPr>
            <m:t xml:space="preserve">s= </m:t>
          </m:r>
          <m:rad>
            <m:radPr>
              <m:degHide m:val="1"/>
              <m:ctrlPr>
                <w:rPr>
                  <w:rFonts w:ascii="Cambria Math" w:eastAsia="SimSun" w:hAnsi="Cambria Math" w:cs="Times New Roman"/>
                  <w:i/>
                  <w:kern w:val="2"/>
                  <w:sz w:val="21"/>
                  <w:szCs w:val="21"/>
                  <w:lang w:eastAsia="zh-CN"/>
                </w:rPr>
              </m:ctrlPr>
            </m:radPr>
            <m:deg/>
            <m:e>
              <m:d>
                <m:dPr>
                  <m:begChr m:val="["/>
                  <m:endChr m:val="]"/>
                  <m:ctrlPr>
                    <w:rPr>
                      <w:rFonts w:ascii="Cambria Math" w:eastAsia="SimSun" w:hAnsi="Cambria Math" w:cs="Times New Roman"/>
                      <w:i/>
                      <w:kern w:val="2"/>
                      <w:sz w:val="21"/>
                      <w:szCs w:val="21"/>
                      <w:lang w:eastAsia="zh-CN"/>
                    </w:rPr>
                  </m:ctrlPr>
                </m:dPr>
                <m:e>
                  <m:d>
                    <m:dPr>
                      <m:ctrlPr>
                        <w:rPr>
                          <w:rFonts w:ascii="Cambria Math" w:eastAsia="SimSun" w:hAnsi="Cambria Math" w:cs="Times New Roman"/>
                          <w:i/>
                          <w:kern w:val="2"/>
                          <w:sz w:val="21"/>
                          <w:szCs w:val="21"/>
                          <w:lang w:eastAsia="zh-CN"/>
                        </w:rPr>
                      </m:ctrlPr>
                    </m:dPr>
                    <m:e>
                      <m:sSub>
                        <m:sSubPr>
                          <m:ctrlPr>
                            <w:rPr>
                              <w:rFonts w:ascii="Cambria Math" w:eastAsia="SimSun" w:hAnsi="Cambria Math" w:cs="Times New Roman"/>
                              <w:i/>
                              <w:kern w:val="2"/>
                              <w:sz w:val="21"/>
                              <w:szCs w:val="21"/>
                              <w:lang w:eastAsia="zh-CN"/>
                            </w:rPr>
                          </m:ctrlPr>
                        </m:sSubPr>
                        <m:e>
                          <m:r>
                            <w:rPr>
                              <w:rFonts w:ascii="Cambria Math" w:hAnsi="Cambria Math"/>
                              <w:szCs w:val="24"/>
                            </w:rPr>
                            <m:t>n</m:t>
                          </m:r>
                        </m:e>
                        <m:sub>
                          <m:r>
                            <w:rPr>
                              <w:rFonts w:ascii="Cambria Math" w:hAnsi="Cambria Math"/>
                              <w:szCs w:val="24"/>
                            </w:rPr>
                            <m:t>1</m:t>
                          </m:r>
                        </m:sub>
                      </m:sSub>
                      <m:r>
                        <w:rPr>
                          <w:rFonts w:ascii="Cambria Math" w:hAnsi="Cambria Math"/>
                          <w:szCs w:val="24"/>
                        </w:rPr>
                        <m:t>-1</m:t>
                      </m:r>
                    </m:e>
                  </m:d>
                  <m:sSubSup>
                    <m:sSubSupPr>
                      <m:ctrlPr>
                        <w:rPr>
                          <w:rFonts w:ascii="Cambria Math" w:eastAsia="SimSun" w:hAnsi="Cambria Math" w:cs="Times New Roman"/>
                          <w:i/>
                          <w:kern w:val="2"/>
                          <w:sz w:val="21"/>
                          <w:szCs w:val="21"/>
                          <w:lang w:eastAsia="zh-CN"/>
                        </w:rPr>
                      </m:ctrlPr>
                    </m:sSubSupPr>
                    <m:e>
                      <m:r>
                        <w:rPr>
                          <w:rFonts w:ascii="Cambria Math" w:hAnsi="Cambria Math"/>
                          <w:szCs w:val="24"/>
                        </w:rPr>
                        <m:t>s</m:t>
                      </m:r>
                    </m:e>
                    <m:sub>
                      <m:r>
                        <w:rPr>
                          <w:rFonts w:ascii="Cambria Math" w:hAnsi="Cambria Math"/>
                          <w:szCs w:val="24"/>
                        </w:rPr>
                        <m:t>1</m:t>
                      </m:r>
                    </m:sub>
                    <m:sup>
                      <m:r>
                        <w:rPr>
                          <w:rFonts w:ascii="Cambria Math" w:hAnsi="Cambria Math"/>
                          <w:szCs w:val="24"/>
                        </w:rPr>
                        <m:t>2</m:t>
                      </m:r>
                    </m:sup>
                  </m:sSubSup>
                  <m:r>
                    <w:rPr>
                      <w:rFonts w:ascii="Cambria Math" w:hAnsi="Cambria Math"/>
                      <w:szCs w:val="24"/>
                    </w:rPr>
                    <m:t xml:space="preserve">+ </m:t>
                  </m:r>
                  <m:d>
                    <m:dPr>
                      <m:ctrlPr>
                        <w:rPr>
                          <w:rFonts w:ascii="Cambria Math" w:eastAsia="SimSun" w:hAnsi="Cambria Math" w:cs="Times New Roman"/>
                          <w:i/>
                          <w:kern w:val="2"/>
                          <w:sz w:val="21"/>
                          <w:szCs w:val="21"/>
                          <w:lang w:eastAsia="zh-CN"/>
                        </w:rPr>
                      </m:ctrlPr>
                    </m:dPr>
                    <m:e>
                      <m:sSub>
                        <m:sSubPr>
                          <m:ctrlPr>
                            <w:rPr>
                              <w:rFonts w:ascii="Cambria Math" w:eastAsia="SimSun" w:hAnsi="Cambria Math" w:cs="Times New Roman"/>
                              <w:i/>
                              <w:kern w:val="2"/>
                              <w:sz w:val="21"/>
                              <w:szCs w:val="21"/>
                              <w:lang w:eastAsia="zh-CN"/>
                            </w:rPr>
                          </m:ctrlPr>
                        </m:sSubPr>
                        <m:e>
                          <m:r>
                            <w:rPr>
                              <w:rFonts w:ascii="Cambria Math" w:hAnsi="Cambria Math"/>
                              <w:szCs w:val="24"/>
                            </w:rPr>
                            <m:t>n</m:t>
                          </m:r>
                        </m:e>
                        <m:sub>
                          <m:r>
                            <w:rPr>
                              <w:rFonts w:ascii="Cambria Math" w:hAnsi="Cambria Math"/>
                              <w:szCs w:val="24"/>
                            </w:rPr>
                            <m:t xml:space="preserve">2 </m:t>
                          </m:r>
                        </m:sub>
                      </m:sSub>
                      <m:r>
                        <w:rPr>
                          <w:rFonts w:ascii="Cambria Math" w:hAnsi="Cambria Math"/>
                          <w:szCs w:val="24"/>
                        </w:rPr>
                        <m:t>-1</m:t>
                      </m:r>
                    </m:e>
                  </m:d>
                  <m:sSubSup>
                    <m:sSubSupPr>
                      <m:ctrlPr>
                        <w:rPr>
                          <w:rFonts w:ascii="Cambria Math" w:eastAsia="SimSun" w:hAnsi="Cambria Math" w:cs="Times New Roman"/>
                          <w:i/>
                          <w:kern w:val="2"/>
                          <w:sz w:val="21"/>
                          <w:szCs w:val="21"/>
                          <w:lang w:eastAsia="zh-CN"/>
                        </w:rPr>
                      </m:ctrlPr>
                    </m:sSubSupPr>
                    <m:e>
                      <m:r>
                        <w:rPr>
                          <w:rFonts w:ascii="Cambria Math" w:hAnsi="Cambria Math"/>
                          <w:szCs w:val="24"/>
                        </w:rPr>
                        <m:t>s</m:t>
                      </m:r>
                    </m:e>
                    <m:sub>
                      <m:r>
                        <w:rPr>
                          <w:rFonts w:ascii="Cambria Math" w:hAnsi="Cambria Math"/>
                          <w:szCs w:val="24"/>
                        </w:rPr>
                        <m:t>2</m:t>
                      </m:r>
                    </m:sub>
                    <m:sup>
                      <m:r>
                        <w:rPr>
                          <w:rFonts w:ascii="Cambria Math" w:hAnsi="Cambria Math"/>
                          <w:szCs w:val="24"/>
                        </w:rPr>
                        <m:t>2</m:t>
                      </m:r>
                    </m:sup>
                  </m:sSubSup>
                </m:e>
              </m:d>
              <m:r>
                <w:rPr>
                  <w:rFonts w:ascii="Cambria Math" w:hAnsi="Cambria Math"/>
                  <w:szCs w:val="24"/>
                </w:rPr>
                <m:t xml:space="preserve">/ </m:t>
              </m:r>
              <m:d>
                <m:dPr>
                  <m:ctrlPr>
                    <w:rPr>
                      <w:rFonts w:ascii="Cambria Math" w:eastAsia="SimSun" w:hAnsi="Cambria Math" w:cs="Times New Roman"/>
                      <w:i/>
                      <w:kern w:val="2"/>
                      <w:sz w:val="21"/>
                      <w:szCs w:val="21"/>
                      <w:lang w:eastAsia="zh-CN"/>
                    </w:rPr>
                  </m:ctrlPr>
                </m:dPr>
                <m:e>
                  <m:sSub>
                    <m:sSubPr>
                      <m:ctrlPr>
                        <w:rPr>
                          <w:rFonts w:ascii="Cambria Math" w:eastAsia="SimSun" w:hAnsi="Cambria Math" w:cs="Times New Roman"/>
                          <w:i/>
                          <w:kern w:val="2"/>
                          <w:sz w:val="21"/>
                          <w:szCs w:val="21"/>
                          <w:lang w:eastAsia="zh-CN"/>
                        </w:rPr>
                      </m:ctrlPr>
                    </m:sSubPr>
                    <m:e>
                      <m:r>
                        <w:rPr>
                          <w:rFonts w:ascii="Cambria Math" w:hAnsi="Cambria Math"/>
                          <w:szCs w:val="24"/>
                        </w:rPr>
                        <m:t>n</m:t>
                      </m:r>
                    </m:e>
                    <m:sub>
                      <m:r>
                        <w:rPr>
                          <w:rFonts w:ascii="Cambria Math" w:hAnsi="Cambria Math"/>
                          <w:szCs w:val="24"/>
                        </w:rPr>
                        <m:t>1</m:t>
                      </m:r>
                    </m:sub>
                  </m:sSub>
                  <m:r>
                    <w:rPr>
                      <w:rFonts w:ascii="Cambria Math" w:hAnsi="Cambria Math"/>
                      <w:szCs w:val="24"/>
                    </w:rPr>
                    <m:t xml:space="preserve">+ </m:t>
                  </m:r>
                  <m:sSub>
                    <m:sSubPr>
                      <m:ctrlPr>
                        <w:rPr>
                          <w:rFonts w:ascii="Cambria Math" w:eastAsia="SimSun" w:hAnsi="Cambria Math" w:cs="Times New Roman"/>
                          <w:i/>
                          <w:kern w:val="2"/>
                          <w:sz w:val="21"/>
                          <w:szCs w:val="21"/>
                          <w:lang w:eastAsia="zh-CN"/>
                        </w:rPr>
                      </m:ctrlPr>
                    </m:sSubPr>
                    <m:e>
                      <m:r>
                        <w:rPr>
                          <w:rFonts w:ascii="Cambria Math" w:hAnsi="Cambria Math"/>
                          <w:szCs w:val="24"/>
                        </w:rPr>
                        <m:t>n</m:t>
                      </m:r>
                    </m:e>
                    <m:sub>
                      <m:r>
                        <w:rPr>
                          <w:rFonts w:ascii="Cambria Math" w:hAnsi="Cambria Math"/>
                          <w:szCs w:val="24"/>
                        </w:rPr>
                        <m:t>2</m:t>
                      </m:r>
                    </m:sub>
                  </m:sSub>
                  <m:r>
                    <w:rPr>
                      <w:rFonts w:ascii="Cambria Math" w:hAnsi="Cambria Math"/>
                      <w:szCs w:val="24"/>
                    </w:rPr>
                    <m:t>-2</m:t>
                  </m:r>
                </m:e>
              </m:d>
            </m:e>
          </m:rad>
        </m:oMath>
      </m:oMathPara>
    </w:p>
    <w:p w:rsidR="00DE7F5E" w:rsidRDefault="00DE7F5E" w:rsidP="00DE7F5E">
      <w:pPr>
        <w:pStyle w:val="ListParagraph"/>
        <w:ind w:left="2070"/>
        <w:rPr>
          <w:rFonts w:eastAsiaTheme="minorEastAsia" w:cs="Times New Roman"/>
          <w:kern w:val="2"/>
          <w:szCs w:val="24"/>
          <w:lang w:val="en-US" w:eastAsia="zh-CN"/>
        </w:rPr>
      </w:pPr>
    </w:p>
    <w:p w:rsidR="00DE7F5E" w:rsidRDefault="00DE7F5E" w:rsidP="00DE7F5E">
      <w:pPr>
        <w:pStyle w:val="ListParagraph"/>
        <w:ind w:left="2070"/>
        <w:rPr>
          <w:rFonts w:eastAsiaTheme="minorEastAsia"/>
          <w:szCs w:val="24"/>
        </w:rPr>
      </w:pPr>
      <w:r>
        <w:rPr>
          <w:rFonts w:eastAsiaTheme="minorEastAsia" w:cs="Times New Roman"/>
          <w:kern w:val="2"/>
          <w:position w:val="-4"/>
          <w:szCs w:val="24"/>
          <w:lang w:val="en-US" w:eastAsia="zh-CN"/>
        </w:rPr>
        <w:object w:dxaOrig="30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pt" o:ole="">
            <v:imagedata r:id="rId7" o:title=""/>
          </v:shape>
          <o:OLEObject Type="Embed" ProgID="Equation.3" ShapeID="_x0000_i1025" DrawAspect="Content" ObjectID="_1596351249" r:id="rId8"/>
        </w:object>
      </w:r>
      <w:r>
        <w:rPr>
          <w:rFonts w:eastAsiaTheme="minorEastAsia"/>
          <w:szCs w:val="24"/>
          <w:vertAlign w:val="subscript"/>
        </w:rPr>
        <w:t xml:space="preserve">2 </w:t>
      </w:r>
      <w:r>
        <w:rPr>
          <w:rFonts w:eastAsiaTheme="minorEastAsia"/>
          <w:szCs w:val="24"/>
          <w:vertAlign w:val="subscript"/>
        </w:rPr>
        <w:tab/>
      </w:r>
      <w:r>
        <w:rPr>
          <w:rFonts w:eastAsiaTheme="minorEastAsia"/>
          <w:szCs w:val="24"/>
        </w:rPr>
        <w:t>= Rata- rata sampel sesudah perlakuan</w:t>
      </w:r>
    </w:p>
    <w:p w:rsidR="00DE7F5E" w:rsidRDefault="00DE7F5E" w:rsidP="00DE7F5E">
      <w:pPr>
        <w:pStyle w:val="ListParagraph"/>
        <w:ind w:left="2070"/>
        <w:rPr>
          <w:rFonts w:eastAsiaTheme="minorEastAsia"/>
          <w:szCs w:val="24"/>
        </w:rPr>
      </w:pPr>
      <w:r>
        <w:rPr>
          <w:rFonts w:eastAsiaTheme="minorEastAsia"/>
          <w:szCs w:val="24"/>
        </w:rPr>
        <w:t>s</w:t>
      </w:r>
      <w:r>
        <w:rPr>
          <w:rFonts w:eastAsiaTheme="minorEastAsia"/>
          <w:szCs w:val="24"/>
          <w:vertAlign w:val="subscript"/>
        </w:rPr>
        <w:t>1</w:t>
      </w:r>
      <w:r>
        <w:rPr>
          <w:rFonts w:eastAsiaTheme="minorEastAsia"/>
          <w:szCs w:val="24"/>
          <w:vertAlign w:val="subscript"/>
        </w:rPr>
        <w:tab/>
      </w:r>
      <w:r>
        <w:rPr>
          <w:rFonts w:eastAsiaTheme="minorEastAsia"/>
          <w:szCs w:val="24"/>
        </w:rPr>
        <w:t>= Simpangan baku sebelum perlakuan</w:t>
      </w:r>
    </w:p>
    <w:p w:rsidR="00DE7F5E" w:rsidRDefault="00DE7F5E" w:rsidP="00DE7F5E">
      <w:pPr>
        <w:pStyle w:val="ListParagraph"/>
        <w:ind w:left="2070"/>
        <w:rPr>
          <w:rFonts w:eastAsiaTheme="minorEastAsia"/>
          <w:szCs w:val="24"/>
        </w:rPr>
      </w:pPr>
      <w:r>
        <w:rPr>
          <w:rFonts w:eastAsiaTheme="minorEastAsia"/>
          <w:szCs w:val="24"/>
        </w:rPr>
        <w:t>s</w:t>
      </w:r>
      <w:r>
        <w:rPr>
          <w:rFonts w:eastAsiaTheme="minorEastAsia"/>
          <w:szCs w:val="24"/>
          <w:vertAlign w:val="subscript"/>
        </w:rPr>
        <w:t>2</w:t>
      </w:r>
      <w:r>
        <w:rPr>
          <w:rFonts w:eastAsiaTheme="minorEastAsia"/>
          <w:szCs w:val="24"/>
          <w:vertAlign w:val="subscript"/>
        </w:rPr>
        <w:tab/>
      </w:r>
      <w:r>
        <w:rPr>
          <w:rFonts w:eastAsiaTheme="minorEastAsia"/>
          <w:szCs w:val="24"/>
        </w:rPr>
        <w:t>= Simpangan baku sesudah perlakuan</w:t>
      </w:r>
    </w:p>
    <w:p w:rsidR="00DE7F5E" w:rsidRDefault="00DE7F5E" w:rsidP="00DE7F5E">
      <w:pPr>
        <w:pStyle w:val="ListParagraph"/>
        <w:ind w:left="2070"/>
        <w:rPr>
          <w:rFonts w:eastAsiaTheme="minorEastAsia"/>
          <w:szCs w:val="24"/>
          <w:lang w:val="en-US"/>
        </w:rPr>
      </w:pPr>
      <w:r>
        <w:rPr>
          <w:rFonts w:eastAsiaTheme="minorEastAsia"/>
          <w:szCs w:val="24"/>
        </w:rPr>
        <w:t>n</w:t>
      </w:r>
      <w:r>
        <w:rPr>
          <w:rFonts w:eastAsiaTheme="minorEastAsia"/>
          <w:szCs w:val="24"/>
          <w:vertAlign w:val="subscript"/>
        </w:rPr>
        <w:t>1</w:t>
      </w:r>
      <w:r>
        <w:rPr>
          <w:rFonts w:eastAsiaTheme="minorEastAsia"/>
          <w:szCs w:val="24"/>
          <w:vertAlign w:val="subscript"/>
        </w:rPr>
        <w:tab/>
      </w:r>
      <w:r>
        <w:rPr>
          <w:rFonts w:eastAsiaTheme="minorEastAsia"/>
          <w:szCs w:val="24"/>
        </w:rPr>
        <w:t>= Jumlah sampel sebelum perlakuan</w:t>
      </w:r>
    </w:p>
    <w:p w:rsidR="00DE7F5E" w:rsidRDefault="00DE7F5E" w:rsidP="00DE7F5E">
      <w:pPr>
        <w:pStyle w:val="ListParagraph"/>
        <w:ind w:left="2070"/>
        <w:rPr>
          <w:rFonts w:eastAsiaTheme="minorEastAsia"/>
          <w:szCs w:val="24"/>
        </w:rPr>
      </w:pPr>
      <w:r>
        <w:rPr>
          <w:rFonts w:eastAsiaTheme="minorEastAsia"/>
          <w:szCs w:val="24"/>
        </w:rPr>
        <w:t>n</w:t>
      </w:r>
      <w:r>
        <w:rPr>
          <w:rFonts w:eastAsiaTheme="minorEastAsia"/>
          <w:szCs w:val="24"/>
          <w:vertAlign w:val="subscript"/>
        </w:rPr>
        <w:t>2</w:t>
      </w:r>
      <w:r>
        <w:rPr>
          <w:rFonts w:eastAsiaTheme="minorEastAsia"/>
          <w:szCs w:val="24"/>
          <w:vertAlign w:val="subscript"/>
        </w:rPr>
        <w:tab/>
      </w:r>
      <w:r>
        <w:rPr>
          <w:rFonts w:eastAsiaTheme="minorEastAsia"/>
          <w:szCs w:val="24"/>
        </w:rPr>
        <w:t>= Jumlah sampel sebelum perlakuan</w:t>
      </w:r>
    </w:p>
    <w:p w:rsidR="00DE7F5E" w:rsidRDefault="00DE7F5E" w:rsidP="00DE7F5E">
      <w:pPr>
        <w:pStyle w:val="ListParagraph"/>
        <w:tabs>
          <w:tab w:val="left" w:pos="709"/>
        </w:tabs>
        <w:spacing w:line="240" w:lineRule="auto"/>
        <w:ind w:left="0"/>
        <w:jc w:val="center"/>
        <w:rPr>
          <w:i/>
          <w:color w:val="000000" w:themeColor="text1"/>
          <w:szCs w:val="24"/>
        </w:rPr>
      </w:pPr>
      <w:r>
        <w:rPr>
          <w:color w:val="000000" w:themeColor="text1"/>
          <w:szCs w:val="24"/>
        </w:rPr>
        <w:t xml:space="preserve">Gambar </w:t>
      </w:r>
      <w:r>
        <w:rPr>
          <w:color w:val="000000" w:themeColor="text1"/>
          <w:szCs w:val="24"/>
          <w:lang w:val="en-US"/>
        </w:rPr>
        <w:t>3</w:t>
      </w:r>
      <w:r>
        <w:rPr>
          <w:color w:val="000000" w:themeColor="text1"/>
          <w:szCs w:val="24"/>
        </w:rPr>
        <w:t>.</w:t>
      </w:r>
      <w:r>
        <w:rPr>
          <w:color w:val="000000" w:themeColor="text1"/>
          <w:szCs w:val="24"/>
          <w:lang w:val="en-US"/>
        </w:rPr>
        <w:t xml:space="preserve">1 </w:t>
      </w:r>
      <w:r>
        <w:rPr>
          <w:color w:val="000000" w:themeColor="text1"/>
          <w:szCs w:val="24"/>
        </w:rPr>
        <w:t xml:space="preserve"> Rumus </w:t>
      </w:r>
      <w:r>
        <w:rPr>
          <w:i/>
          <w:color w:val="000000" w:themeColor="text1"/>
          <w:szCs w:val="24"/>
        </w:rPr>
        <w:t>T-test Independen</w:t>
      </w:r>
    </w:p>
    <w:p w:rsidR="00DE7F5E" w:rsidRDefault="00DE7F5E" w:rsidP="00DE7F5E">
      <w:pPr>
        <w:pStyle w:val="ListParagraph"/>
        <w:tabs>
          <w:tab w:val="left" w:pos="709"/>
        </w:tabs>
        <w:spacing w:line="240" w:lineRule="auto"/>
        <w:ind w:left="0"/>
        <w:jc w:val="center"/>
        <w:rPr>
          <w:color w:val="000000" w:themeColor="text1"/>
          <w:szCs w:val="24"/>
        </w:rPr>
      </w:pPr>
      <w:r>
        <w:rPr>
          <w:color w:val="000000" w:themeColor="text1"/>
          <w:szCs w:val="24"/>
        </w:rPr>
        <w:lastRenderedPageBreak/>
        <w:t>Sumber : (Riwidikdo, 2013)</w:t>
      </w:r>
    </w:p>
    <w:p w:rsidR="00DE7F5E" w:rsidRDefault="00DE7F5E" w:rsidP="00DE7F5E">
      <w:pPr>
        <w:rPr>
          <w:rFonts w:eastAsiaTheme="minorEastAsia" w:cs="Times New Roman"/>
          <w:lang w:val="en-US"/>
        </w:rPr>
      </w:pPr>
    </w:p>
    <w:p w:rsidR="00DE7F5E" w:rsidRDefault="00DE7F5E" w:rsidP="00DE7F5E">
      <w:pPr>
        <w:tabs>
          <w:tab w:val="left" w:pos="1170"/>
        </w:tabs>
        <w:ind w:left="1170"/>
        <w:rPr>
          <w:rFonts w:eastAsiaTheme="minorEastAsia" w:cs="Times New Roman"/>
        </w:rPr>
      </w:pPr>
      <w:r>
        <w:rPr>
          <w:rFonts w:eastAsiaTheme="minorEastAsia" w:cs="Times New Roman"/>
        </w:rPr>
        <w:t>Hasil pengujian hipotesis menggunakan t-test independen yaitu:</w:t>
      </w:r>
    </w:p>
    <w:p w:rsidR="00DE7F5E" w:rsidRDefault="00DE7F5E" w:rsidP="00DE7F5E">
      <w:pPr>
        <w:pStyle w:val="ListParagraph"/>
        <w:widowControl w:val="0"/>
        <w:numPr>
          <w:ilvl w:val="0"/>
          <w:numId w:val="38"/>
        </w:numPr>
        <w:tabs>
          <w:tab w:val="left" w:pos="709"/>
        </w:tabs>
        <w:rPr>
          <w:szCs w:val="24"/>
        </w:rPr>
      </w:pPr>
      <w:r>
        <w:rPr>
          <w:szCs w:val="24"/>
        </w:rPr>
        <w:t>Jika nilai Signifikasi atau Sig.(2-tailed)&gt; 0,05 maka H0 diterima dan H1 ditolak.</w:t>
      </w:r>
    </w:p>
    <w:p w:rsidR="00DE7F5E" w:rsidRDefault="00DE7F5E" w:rsidP="00DE7F5E">
      <w:pPr>
        <w:pStyle w:val="ListParagraph"/>
        <w:widowControl w:val="0"/>
        <w:numPr>
          <w:ilvl w:val="0"/>
          <w:numId w:val="38"/>
        </w:numPr>
        <w:tabs>
          <w:tab w:val="left" w:pos="709"/>
        </w:tabs>
        <w:rPr>
          <w:szCs w:val="24"/>
        </w:rPr>
      </w:pPr>
      <w:r>
        <w:rPr>
          <w:szCs w:val="24"/>
        </w:rPr>
        <w:t>Jika nilai Signifikasi atau Sig.(2-tailed)&lt; 0,05 maka H0 ditolak dan H1 diterima.</w:t>
      </w:r>
    </w:p>
    <w:p w:rsidR="00DE7F5E" w:rsidRDefault="00DE7F5E" w:rsidP="00DE7F5E">
      <w:pPr>
        <w:pStyle w:val="ListParagraph"/>
        <w:ind w:left="1170" w:firstLine="360"/>
        <w:rPr>
          <w:rFonts w:eastAsiaTheme="minorEastAsia" w:cs="Times New Roman"/>
        </w:rPr>
      </w:pPr>
      <w:r>
        <w:rPr>
          <w:rFonts w:eastAsiaTheme="minorEastAsia" w:cs="Times New Roman"/>
        </w:rPr>
        <w:br/>
        <w:t xml:space="preserve">Dalam penelitian ini interprestasi hasil t test independent dengan menggunakan </w:t>
      </w:r>
      <w:r>
        <w:rPr>
          <w:rFonts w:eastAsiaTheme="minorEastAsia" w:cs="Times New Roman"/>
          <w:i/>
        </w:rPr>
        <w:t xml:space="preserve">Software SPSS </w:t>
      </w:r>
      <w:r>
        <w:rPr>
          <w:rFonts w:eastAsiaTheme="minorEastAsia" w:cs="Times New Roman"/>
          <w:i/>
          <w:lang w:val="en-US"/>
        </w:rPr>
        <w:t>24</w:t>
      </w:r>
      <w:r>
        <w:rPr>
          <w:rFonts w:eastAsiaTheme="minorEastAsia" w:cs="Times New Roman"/>
          <w:i/>
        </w:rPr>
        <w:t xml:space="preserve"> for windows </w:t>
      </w:r>
      <w:r>
        <w:rPr>
          <w:rFonts w:eastAsiaTheme="minorEastAsia" w:cs="Times New Roman"/>
        </w:rPr>
        <w:t xml:space="preserve"> adalah sebagai berikut:</w:t>
      </w:r>
    </w:p>
    <w:p w:rsidR="00DE7F5E" w:rsidRDefault="00DE7F5E" w:rsidP="00DE7F5E">
      <w:pPr>
        <w:pStyle w:val="ListParagraph"/>
        <w:numPr>
          <w:ilvl w:val="0"/>
          <w:numId w:val="39"/>
        </w:numPr>
        <w:spacing w:after="200"/>
        <w:rPr>
          <w:rFonts w:eastAsiaTheme="minorEastAsia" w:cs="Times New Roman"/>
        </w:rPr>
      </w:pPr>
      <w:r>
        <w:rPr>
          <w:rFonts w:eastAsiaTheme="minorEastAsia" w:cs="Times New Roman"/>
        </w:rPr>
        <w:t xml:space="preserve">Jika nilai signifikan </w:t>
      </w:r>
      <w:r>
        <w:rPr>
          <w:szCs w:val="24"/>
        </w:rPr>
        <w:t>Sig.(2-tailed)</w:t>
      </w:r>
      <w:r>
        <w:rPr>
          <w:szCs w:val="24"/>
          <w:lang w:val="en-US"/>
        </w:rPr>
        <w:t xml:space="preserve"> </w:t>
      </w:r>
      <w:r>
        <w:rPr>
          <w:rFonts w:eastAsiaTheme="minorEastAsia" w:cs="Times New Roman"/>
        </w:rPr>
        <w:t>pada rumus diatas &lt; 0,05 maka H</w:t>
      </w:r>
      <w:r>
        <w:rPr>
          <w:rFonts w:eastAsiaTheme="minorEastAsia" w:cs="Times New Roman"/>
          <w:vertAlign w:val="subscript"/>
        </w:rPr>
        <w:t>0</w:t>
      </w:r>
      <w:r>
        <w:rPr>
          <w:rFonts w:eastAsiaTheme="minorEastAsia" w:cs="Times New Roman"/>
        </w:rPr>
        <w:t xml:space="preserve"> ditolak dan H</w:t>
      </w:r>
      <w:r>
        <w:rPr>
          <w:rFonts w:eastAsiaTheme="minorEastAsia" w:cs="Times New Roman"/>
          <w:vertAlign w:val="subscript"/>
        </w:rPr>
        <w:t>1</w:t>
      </w:r>
      <w:r>
        <w:rPr>
          <w:rFonts w:eastAsiaTheme="minorEastAsia" w:cs="Times New Roman"/>
        </w:rPr>
        <w:t xml:space="preserve"> diterima </w:t>
      </w:r>
      <w:r>
        <w:rPr>
          <w:rFonts w:eastAsiaTheme="minorEastAsia" w:cs="Times New Roman"/>
          <w:lang w:val="en-US"/>
        </w:rPr>
        <w:t>yang mempunyai arti</w:t>
      </w:r>
      <w:r>
        <w:rPr>
          <w:rFonts w:eastAsiaTheme="minorEastAsia" w:cs="Times New Roman"/>
        </w:rPr>
        <w:t xml:space="preserve"> bawah ada perbedaan waktu pengembalian dokumen rekam medis rawat jalan.</w:t>
      </w:r>
    </w:p>
    <w:p w:rsidR="00DE7F5E" w:rsidRDefault="00DE7F5E" w:rsidP="00DE7F5E">
      <w:pPr>
        <w:pStyle w:val="ListParagraph"/>
        <w:numPr>
          <w:ilvl w:val="0"/>
          <w:numId w:val="39"/>
        </w:numPr>
        <w:spacing w:after="200"/>
        <w:rPr>
          <w:rFonts w:eastAsiaTheme="minorEastAsia" w:cs="Times New Roman"/>
        </w:rPr>
      </w:pPr>
      <w:r>
        <w:rPr>
          <w:rFonts w:eastAsiaTheme="minorEastAsia" w:cs="Times New Roman"/>
        </w:rPr>
        <w:t xml:space="preserve">Jika nilai signifikan </w:t>
      </w:r>
      <w:r>
        <w:rPr>
          <w:szCs w:val="24"/>
        </w:rPr>
        <w:t>Sig.(2-tailed)</w:t>
      </w:r>
      <w:r>
        <w:rPr>
          <w:rFonts w:eastAsiaTheme="minorEastAsia" w:cs="Times New Roman"/>
        </w:rPr>
        <w:t xml:space="preserve"> pada rumus diatas &gt; 0,05 maka H</w:t>
      </w:r>
      <w:r>
        <w:rPr>
          <w:rFonts w:eastAsiaTheme="minorEastAsia" w:cs="Times New Roman"/>
          <w:vertAlign w:val="subscript"/>
        </w:rPr>
        <w:t>0</w:t>
      </w:r>
      <w:r>
        <w:rPr>
          <w:rFonts w:eastAsiaTheme="minorEastAsia" w:cs="Times New Roman"/>
        </w:rPr>
        <w:t xml:space="preserve"> ditolak dan H</w:t>
      </w:r>
      <w:r>
        <w:rPr>
          <w:rFonts w:eastAsiaTheme="minorEastAsia" w:cs="Times New Roman"/>
          <w:vertAlign w:val="subscript"/>
        </w:rPr>
        <w:t>1</w:t>
      </w:r>
      <w:r>
        <w:rPr>
          <w:rFonts w:eastAsiaTheme="minorEastAsia" w:cs="Times New Roman"/>
        </w:rPr>
        <w:t xml:space="preserve"> </w:t>
      </w:r>
      <w:r>
        <w:rPr>
          <w:rFonts w:eastAsiaTheme="minorEastAsia" w:cs="Times New Roman"/>
          <w:lang w:val="en-US"/>
        </w:rPr>
        <w:t>ditolak yang mempunyai arti</w:t>
      </w:r>
      <w:r>
        <w:rPr>
          <w:rFonts w:eastAsiaTheme="minorEastAsia" w:cs="Times New Roman"/>
        </w:rPr>
        <w:t xml:space="preserve"> bawah tidak ada perbedaan waktu pengembalian dokumen rekam medis rawat jalan.</w:t>
      </w:r>
    </w:p>
    <w:p w:rsidR="00DE7F5E" w:rsidRDefault="00DE7F5E" w:rsidP="00DE7F5E">
      <w:pPr>
        <w:pStyle w:val="ListParagraph"/>
        <w:ind w:left="1440"/>
        <w:rPr>
          <w:rFonts w:eastAsiaTheme="minorEastAsia" w:cs="Times New Roman"/>
        </w:rPr>
      </w:pPr>
    </w:p>
    <w:p w:rsidR="00DE7F5E" w:rsidRDefault="00DE7F5E" w:rsidP="00DE7F5E">
      <w:pPr>
        <w:pStyle w:val="ListParagraph"/>
        <w:numPr>
          <w:ilvl w:val="0"/>
          <w:numId w:val="27"/>
        </w:numPr>
        <w:outlineLvl w:val="1"/>
        <w:rPr>
          <w:rFonts w:cs="Times New Roman"/>
          <w:b/>
          <w:szCs w:val="24"/>
        </w:rPr>
      </w:pPr>
      <w:bookmarkStart w:id="33" w:name="_Toc514823509"/>
      <w:r>
        <w:rPr>
          <w:rFonts w:cs="Times New Roman"/>
          <w:b/>
          <w:szCs w:val="24"/>
        </w:rPr>
        <w:t>Etika Penelitian</w:t>
      </w:r>
      <w:bookmarkEnd w:id="33"/>
    </w:p>
    <w:p w:rsidR="00DE7F5E" w:rsidRDefault="00DE7F5E" w:rsidP="00DE7F5E">
      <w:pPr>
        <w:ind w:left="720" w:firstLine="270"/>
        <w:rPr>
          <w:rFonts w:cs="Times New Roman"/>
          <w:szCs w:val="24"/>
          <w:lang w:val="en-US"/>
        </w:rPr>
      </w:pPr>
      <w:r>
        <w:rPr>
          <w:rFonts w:cs="Times New Roman"/>
          <w:szCs w:val="24"/>
        </w:rPr>
        <w:t>Kode etika penelitian adalah suatu pedoman etika yang berlaku untuk setiap kegiatan penelitian yang melibatkan antara pihak peneliti, pihak yang diteliti (subjek penelitian) dan masyarakat yan akan memperoleh dampak hasil penelitian tersebut.</w:t>
      </w:r>
    </w:p>
    <w:p w:rsidR="00DE7F5E" w:rsidRDefault="00DE7F5E" w:rsidP="00DE7F5E">
      <w:pPr>
        <w:pStyle w:val="ListParagraph"/>
        <w:numPr>
          <w:ilvl w:val="0"/>
          <w:numId w:val="40"/>
        </w:numPr>
        <w:ind w:left="1080"/>
        <w:outlineLvl w:val="2"/>
        <w:rPr>
          <w:rFonts w:cs="Times New Roman"/>
          <w:b/>
          <w:i/>
          <w:szCs w:val="24"/>
        </w:rPr>
      </w:pPr>
      <w:bookmarkStart w:id="34" w:name="_Toc514823510"/>
      <w:r>
        <w:rPr>
          <w:rFonts w:cs="Times New Roman"/>
          <w:b/>
          <w:i/>
          <w:szCs w:val="24"/>
          <w:lang w:val="en-US"/>
        </w:rPr>
        <w:t>Informed Consent</w:t>
      </w:r>
      <w:bookmarkEnd w:id="34"/>
    </w:p>
    <w:p w:rsidR="00DE7F5E" w:rsidRDefault="00DE7F5E" w:rsidP="00DE7F5E">
      <w:pPr>
        <w:pStyle w:val="ListParagraph"/>
        <w:ind w:left="1080"/>
        <w:rPr>
          <w:rFonts w:cs="Times New Roman"/>
          <w:szCs w:val="24"/>
        </w:rPr>
      </w:pPr>
      <w:r>
        <w:rPr>
          <w:rFonts w:cs="Times New Roman"/>
          <w:i/>
          <w:szCs w:val="24"/>
          <w:lang w:val="en-US"/>
        </w:rPr>
        <w:t xml:space="preserve">Informed </w:t>
      </w:r>
      <w:proofErr w:type="gramStart"/>
      <w:r>
        <w:rPr>
          <w:rFonts w:cs="Times New Roman"/>
          <w:i/>
          <w:szCs w:val="24"/>
          <w:lang w:val="en-US"/>
        </w:rPr>
        <w:t xml:space="preserve">Consent </w:t>
      </w:r>
      <w:r>
        <w:rPr>
          <w:rFonts w:cs="Times New Roman"/>
          <w:szCs w:val="24"/>
          <w:lang w:val="en-US"/>
        </w:rPr>
        <w:t xml:space="preserve"> merupakan</w:t>
      </w:r>
      <w:proofErr w:type="gramEnd"/>
      <w:r>
        <w:rPr>
          <w:rFonts w:cs="Times New Roman"/>
          <w:szCs w:val="24"/>
          <w:lang w:val="en-US"/>
        </w:rPr>
        <w:t xml:space="preserve"> bentuk persetujuan untuk penelitian dengan responden. </w:t>
      </w:r>
      <w:proofErr w:type="gramStart"/>
      <w:r>
        <w:rPr>
          <w:rFonts w:cs="Times New Roman"/>
          <w:szCs w:val="24"/>
          <w:lang w:val="en-US"/>
        </w:rPr>
        <w:t xml:space="preserve">Tujuan </w:t>
      </w:r>
      <w:r>
        <w:rPr>
          <w:rFonts w:cs="Times New Roman"/>
          <w:i/>
          <w:szCs w:val="24"/>
          <w:lang w:val="en-US"/>
        </w:rPr>
        <w:t xml:space="preserve"> informed</w:t>
      </w:r>
      <w:proofErr w:type="gramEnd"/>
      <w:r>
        <w:rPr>
          <w:rFonts w:cs="Times New Roman"/>
          <w:i/>
          <w:szCs w:val="24"/>
          <w:lang w:val="en-US"/>
        </w:rPr>
        <w:t xml:space="preserve"> consent </w:t>
      </w:r>
      <w:r>
        <w:rPr>
          <w:rFonts w:cs="Times New Roman"/>
          <w:szCs w:val="24"/>
          <w:lang w:val="en-US"/>
        </w:rPr>
        <w:t>adalah agar subjek mengerti maksud dan tujuan  peneliti, dan mengetahui dampaknya.</w:t>
      </w:r>
    </w:p>
    <w:p w:rsidR="00DE7F5E" w:rsidRDefault="00DE7F5E" w:rsidP="00DE7F5E">
      <w:pPr>
        <w:pStyle w:val="ListParagraph"/>
        <w:ind w:left="990"/>
        <w:rPr>
          <w:rFonts w:cs="Times New Roman"/>
          <w:b/>
          <w:szCs w:val="24"/>
        </w:rPr>
      </w:pPr>
    </w:p>
    <w:p w:rsidR="00DE7F5E" w:rsidRDefault="00DE7F5E" w:rsidP="00DE7F5E">
      <w:pPr>
        <w:pStyle w:val="ListParagraph"/>
        <w:numPr>
          <w:ilvl w:val="0"/>
          <w:numId w:val="40"/>
        </w:numPr>
        <w:ind w:left="1080"/>
        <w:outlineLvl w:val="2"/>
        <w:rPr>
          <w:rFonts w:cs="Times New Roman"/>
          <w:b/>
          <w:i/>
          <w:szCs w:val="24"/>
        </w:rPr>
      </w:pPr>
      <w:bookmarkStart w:id="35" w:name="_Toc514823511"/>
      <w:r>
        <w:rPr>
          <w:rFonts w:cs="Times New Roman"/>
          <w:b/>
          <w:i/>
          <w:szCs w:val="24"/>
          <w:lang w:val="en-US"/>
        </w:rPr>
        <w:t>Anonymity</w:t>
      </w:r>
      <w:bookmarkEnd w:id="35"/>
    </w:p>
    <w:p w:rsidR="00DE7F5E" w:rsidRDefault="00DE7F5E" w:rsidP="00DE7F5E">
      <w:pPr>
        <w:pStyle w:val="ListParagraph"/>
        <w:ind w:left="1080"/>
        <w:rPr>
          <w:rFonts w:cs="Times New Roman"/>
          <w:szCs w:val="24"/>
          <w:lang w:val="en-US"/>
        </w:rPr>
      </w:pPr>
      <w:r>
        <w:rPr>
          <w:rFonts w:cs="Times New Roman"/>
          <w:szCs w:val="24"/>
          <w:lang w:val="en-US"/>
        </w:rPr>
        <w:lastRenderedPageBreak/>
        <w:t xml:space="preserve">Masalah etika merupakan masalah yang memberikan </w:t>
      </w:r>
      <w:proofErr w:type="gramStart"/>
      <w:r>
        <w:rPr>
          <w:rFonts w:cs="Times New Roman"/>
          <w:szCs w:val="24"/>
          <w:lang w:val="en-US"/>
        </w:rPr>
        <w:t>jaminan  dalam</w:t>
      </w:r>
      <w:proofErr w:type="gramEnd"/>
      <w:r>
        <w:rPr>
          <w:rFonts w:cs="Times New Roman"/>
          <w:szCs w:val="24"/>
          <w:lang w:val="en-US"/>
        </w:rPr>
        <w:t xml:space="preserve"> penggunaan subjek penelitian dengan cara tidak memberikan atau mencantumkan nama.</w:t>
      </w:r>
    </w:p>
    <w:p w:rsidR="00DE7F5E" w:rsidRDefault="00DE7F5E" w:rsidP="00DE7F5E">
      <w:pPr>
        <w:pStyle w:val="ListParagraph"/>
        <w:ind w:left="990"/>
        <w:rPr>
          <w:rFonts w:cs="Times New Roman"/>
          <w:szCs w:val="24"/>
          <w:lang w:val="en-US"/>
        </w:rPr>
      </w:pPr>
    </w:p>
    <w:p w:rsidR="00DE7F5E" w:rsidRDefault="00DE7F5E" w:rsidP="00DE7F5E">
      <w:pPr>
        <w:pStyle w:val="ListParagraph"/>
        <w:numPr>
          <w:ilvl w:val="0"/>
          <w:numId w:val="40"/>
        </w:numPr>
        <w:tabs>
          <w:tab w:val="left" w:pos="1080"/>
        </w:tabs>
        <w:ind w:left="1080"/>
        <w:outlineLvl w:val="2"/>
        <w:rPr>
          <w:rFonts w:cs="Times New Roman"/>
          <w:b/>
          <w:i/>
          <w:szCs w:val="24"/>
        </w:rPr>
      </w:pPr>
      <w:bookmarkStart w:id="36" w:name="_Toc514823512"/>
      <w:r>
        <w:rPr>
          <w:rFonts w:cs="Times New Roman"/>
          <w:b/>
          <w:i/>
          <w:szCs w:val="24"/>
          <w:lang w:val="en-US"/>
        </w:rPr>
        <w:t>Confidential</w:t>
      </w:r>
      <w:bookmarkEnd w:id="36"/>
      <w:r>
        <w:rPr>
          <w:rFonts w:cs="Times New Roman"/>
          <w:b/>
          <w:i/>
          <w:szCs w:val="24"/>
          <w:lang w:val="en-US"/>
        </w:rPr>
        <w:t xml:space="preserve"> </w:t>
      </w:r>
    </w:p>
    <w:p w:rsidR="00DE7F5E" w:rsidRDefault="00DE7F5E" w:rsidP="00DE7F5E">
      <w:pPr>
        <w:pStyle w:val="ListParagraph"/>
        <w:spacing w:after="200"/>
        <w:ind w:left="1080"/>
        <w:jc w:val="left"/>
        <w:rPr>
          <w:rFonts w:cs="Times New Roman"/>
          <w:szCs w:val="24"/>
          <w:lang w:val="en-US"/>
        </w:rPr>
      </w:pPr>
      <w:proofErr w:type="gramStart"/>
      <w:r>
        <w:rPr>
          <w:rFonts w:cs="Times New Roman"/>
          <w:szCs w:val="24"/>
          <w:lang w:val="en-US"/>
        </w:rPr>
        <w:t>Masalah ini merupakan masalah etika dengan memberikan jaminan kerahasian hasil penelitian, baik informasi maupun masalah-masalah lainnya.</w:t>
      </w:r>
      <w:proofErr w:type="gramEnd"/>
      <w:r>
        <w:rPr>
          <w:rFonts w:cs="Times New Roman"/>
          <w:szCs w:val="24"/>
          <w:lang w:val="en-US"/>
        </w:rPr>
        <w:t xml:space="preserve"> Kerahasiaan informasi yang telah dikumpulkan dijamin kerahasiaanya oleh peneliti, hanya kelompok data tertentu yang akan dilaporkan dalam hasil penelitian (Aziz</w:t>
      </w:r>
      <w:proofErr w:type="gramStart"/>
      <w:r>
        <w:rPr>
          <w:rFonts w:cs="Times New Roman"/>
          <w:szCs w:val="24"/>
          <w:lang w:val="en-US"/>
        </w:rPr>
        <w:t>,A</w:t>
      </w:r>
      <w:proofErr w:type="gramEnd"/>
      <w:r>
        <w:rPr>
          <w:rFonts w:cs="Times New Roman"/>
          <w:szCs w:val="24"/>
          <w:lang w:val="en-US"/>
        </w:rPr>
        <w:t>. 2007)</w:t>
      </w:r>
      <w:r>
        <w:rPr>
          <w:rFonts w:cs="Times New Roman"/>
          <w:szCs w:val="24"/>
        </w:rPr>
        <w:t xml:space="preserve">  </w:t>
      </w:r>
      <w:bookmarkStart w:id="37" w:name="_Toc500232522"/>
      <w:bookmarkStart w:id="38" w:name="_Toc469994955"/>
    </w:p>
    <w:p w:rsidR="00DE7F5E" w:rsidRDefault="00DE7F5E" w:rsidP="00DE7F5E">
      <w:pPr>
        <w:pStyle w:val="ListParagraph"/>
        <w:spacing w:after="200"/>
        <w:ind w:left="1080"/>
        <w:jc w:val="left"/>
        <w:outlineLvl w:val="1"/>
        <w:rPr>
          <w:rFonts w:cs="Times New Roman"/>
          <w:szCs w:val="24"/>
          <w:lang w:val="en-US"/>
        </w:rPr>
      </w:pPr>
    </w:p>
    <w:p w:rsidR="00DE7F5E" w:rsidRDefault="00DE7F5E" w:rsidP="00DE7F5E">
      <w:pPr>
        <w:pStyle w:val="ListParagraph"/>
        <w:numPr>
          <w:ilvl w:val="0"/>
          <w:numId w:val="27"/>
        </w:numPr>
        <w:spacing w:after="200"/>
        <w:jc w:val="left"/>
        <w:outlineLvl w:val="1"/>
        <w:rPr>
          <w:rFonts w:cs="Times New Roman"/>
          <w:szCs w:val="24"/>
        </w:rPr>
      </w:pPr>
      <w:bookmarkStart w:id="39" w:name="_Toc514823513"/>
      <w:r>
        <w:rPr>
          <w:rFonts w:cs="Times New Roman"/>
          <w:b/>
          <w:color w:val="000000" w:themeColor="text1"/>
          <w:szCs w:val="24"/>
        </w:rPr>
        <w:t>Jadwal penelitian</w:t>
      </w:r>
      <w:bookmarkEnd w:id="37"/>
      <w:bookmarkEnd w:id="38"/>
      <w:bookmarkEnd w:id="39"/>
    </w:p>
    <w:p w:rsidR="00DE7F5E" w:rsidRDefault="00DE7F5E" w:rsidP="00DE7F5E">
      <w:pPr>
        <w:pStyle w:val="ListParagraph"/>
        <w:numPr>
          <w:ilvl w:val="0"/>
          <w:numId w:val="41"/>
        </w:numPr>
        <w:ind w:left="1170"/>
        <w:outlineLvl w:val="2"/>
        <w:rPr>
          <w:rFonts w:cs="Times New Roman"/>
          <w:b/>
          <w:color w:val="000000" w:themeColor="text1"/>
          <w:szCs w:val="24"/>
        </w:rPr>
      </w:pPr>
      <w:bookmarkStart w:id="40" w:name="_Toc500232523"/>
      <w:bookmarkStart w:id="41" w:name="_Toc469994956"/>
      <w:bookmarkStart w:id="42" w:name="_Toc514823514"/>
      <w:r>
        <w:rPr>
          <w:rFonts w:cs="Times New Roman"/>
          <w:b/>
          <w:color w:val="000000" w:themeColor="text1"/>
          <w:szCs w:val="24"/>
        </w:rPr>
        <w:t>Lokasi Penelitian</w:t>
      </w:r>
      <w:bookmarkEnd w:id="40"/>
      <w:bookmarkEnd w:id="41"/>
      <w:bookmarkEnd w:id="42"/>
    </w:p>
    <w:p w:rsidR="00DE7F5E" w:rsidRDefault="00DE7F5E" w:rsidP="00DE7F5E">
      <w:pPr>
        <w:pStyle w:val="ListParagraph"/>
        <w:ind w:left="1170"/>
        <w:rPr>
          <w:rFonts w:cs="Times New Roman"/>
          <w:color w:val="000000" w:themeColor="text1"/>
          <w:szCs w:val="24"/>
          <w:lang w:val="en-US"/>
        </w:rPr>
      </w:pPr>
      <w:r>
        <w:rPr>
          <w:rFonts w:cs="Times New Roman"/>
          <w:color w:val="000000" w:themeColor="text1"/>
          <w:szCs w:val="24"/>
        </w:rPr>
        <w:t>Penelitian dilakukan di unit rekam me</w:t>
      </w:r>
      <w:bookmarkStart w:id="43" w:name="_Toc469994957"/>
      <w:r>
        <w:rPr>
          <w:rFonts w:cs="Times New Roman"/>
          <w:color w:val="000000" w:themeColor="text1"/>
          <w:szCs w:val="24"/>
        </w:rPr>
        <w:t>dis Puskesmas Ciptomulyo Malang</w:t>
      </w:r>
      <w:r>
        <w:rPr>
          <w:rFonts w:cs="Times New Roman"/>
          <w:color w:val="000000" w:themeColor="text1"/>
          <w:szCs w:val="24"/>
          <w:lang w:val="en-US"/>
        </w:rPr>
        <w:t>, jalan Kolonel Sugiono 8 No.54, Ciptomulyo, Sukun, Kota Malang.</w:t>
      </w:r>
    </w:p>
    <w:p w:rsidR="00DE7F5E" w:rsidRDefault="00DE7F5E" w:rsidP="00DE7F5E">
      <w:pPr>
        <w:pStyle w:val="ListParagraph"/>
        <w:ind w:left="1170"/>
        <w:rPr>
          <w:rFonts w:cs="Times New Roman"/>
          <w:color w:val="000000" w:themeColor="text1"/>
          <w:szCs w:val="24"/>
          <w:lang w:val="en-US"/>
        </w:rPr>
      </w:pPr>
    </w:p>
    <w:p w:rsidR="00DE7F5E" w:rsidRDefault="00DE7F5E" w:rsidP="00DE7F5E">
      <w:pPr>
        <w:pStyle w:val="ListParagraph"/>
        <w:numPr>
          <w:ilvl w:val="0"/>
          <w:numId w:val="41"/>
        </w:numPr>
        <w:ind w:left="1170"/>
        <w:outlineLvl w:val="2"/>
        <w:rPr>
          <w:rFonts w:cs="Times New Roman"/>
          <w:b/>
          <w:color w:val="000000" w:themeColor="text1"/>
          <w:szCs w:val="24"/>
        </w:rPr>
      </w:pPr>
      <w:bookmarkStart w:id="44" w:name="_Toc500232524"/>
      <w:bookmarkStart w:id="45" w:name="_Toc514823515"/>
      <w:r>
        <w:rPr>
          <w:rFonts w:cs="Times New Roman"/>
          <w:b/>
          <w:color w:val="000000" w:themeColor="text1"/>
          <w:szCs w:val="24"/>
        </w:rPr>
        <w:t>Waktu Penelitian</w:t>
      </w:r>
      <w:bookmarkEnd w:id="43"/>
      <w:bookmarkEnd w:id="44"/>
      <w:bookmarkEnd w:id="45"/>
    </w:p>
    <w:p w:rsidR="00DE7F5E" w:rsidRDefault="00DE7F5E" w:rsidP="00DE7F5E">
      <w:pPr>
        <w:pStyle w:val="ListParagraph"/>
        <w:ind w:left="1170"/>
        <w:rPr>
          <w:rFonts w:cs="Times New Roman"/>
          <w:color w:val="000000" w:themeColor="text1"/>
          <w:szCs w:val="24"/>
          <w:lang w:val="en-US"/>
        </w:rPr>
      </w:pPr>
      <w:r>
        <w:rPr>
          <w:rFonts w:cs="Times New Roman"/>
          <w:color w:val="000000" w:themeColor="text1"/>
          <w:szCs w:val="24"/>
        </w:rPr>
        <w:t xml:space="preserve">Penelitian ini dimulai pada </w:t>
      </w:r>
      <w:r>
        <w:rPr>
          <w:rFonts w:cs="Times New Roman"/>
          <w:color w:val="000000" w:themeColor="text1"/>
          <w:szCs w:val="24"/>
          <w:lang w:val="en-US"/>
        </w:rPr>
        <w:t xml:space="preserve">bulan </w:t>
      </w:r>
      <w:r>
        <w:rPr>
          <w:rFonts w:cs="Times New Roman"/>
          <w:color w:val="000000" w:themeColor="text1"/>
          <w:szCs w:val="24"/>
        </w:rPr>
        <w:t>Januari 2018 dengan rincian kegiatan sebagai berikut :</w:t>
      </w:r>
    </w:p>
    <w:p w:rsidR="00DE7F5E" w:rsidRDefault="00DE7F5E" w:rsidP="00DE7F5E">
      <w:pPr>
        <w:jc w:val="center"/>
        <w:rPr>
          <w:rFonts w:cs="Times New Roman"/>
          <w:b/>
          <w:color w:val="000000" w:themeColor="text1"/>
          <w:szCs w:val="24"/>
          <w:lang w:val="en-US"/>
        </w:rPr>
      </w:pPr>
    </w:p>
    <w:p w:rsidR="00DE7F5E" w:rsidRDefault="00DE7F5E" w:rsidP="00DE7F5E">
      <w:pPr>
        <w:jc w:val="center"/>
        <w:rPr>
          <w:rFonts w:cs="Times New Roman"/>
          <w:b/>
          <w:color w:val="000000" w:themeColor="text1"/>
          <w:szCs w:val="24"/>
          <w:lang w:val="en-US"/>
        </w:rPr>
      </w:pPr>
    </w:p>
    <w:p w:rsidR="00DE7F5E" w:rsidRDefault="00DE7F5E">
      <w:pPr>
        <w:spacing w:after="200" w:line="276" w:lineRule="auto"/>
        <w:jc w:val="left"/>
        <w:rPr>
          <w:rFonts w:cs="Times New Roman"/>
          <w:b/>
          <w:color w:val="000000" w:themeColor="text1"/>
          <w:szCs w:val="24"/>
          <w:lang w:val="en-US"/>
        </w:rPr>
      </w:pPr>
      <w:r>
        <w:rPr>
          <w:rFonts w:cs="Times New Roman"/>
          <w:b/>
          <w:color w:val="000000" w:themeColor="text1"/>
          <w:szCs w:val="24"/>
          <w:lang w:val="en-US"/>
        </w:rPr>
        <w:br w:type="page"/>
      </w:r>
    </w:p>
    <w:p w:rsidR="00DE7F5E" w:rsidRDefault="00DE7F5E" w:rsidP="00DE7F5E">
      <w:pPr>
        <w:jc w:val="center"/>
        <w:rPr>
          <w:rFonts w:cs="Times New Roman"/>
          <w:color w:val="000000" w:themeColor="text1"/>
          <w:szCs w:val="24"/>
        </w:rPr>
      </w:pPr>
      <w:r>
        <w:rPr>
          <w:rFonts w:cs="Times New Roman"/>
          <w:b/>
          <w:color w:val="000000" w:themeColor="text1"/>
          <w:szCs w:val="24"/>
        </w:rPr>
        <w:lastRenderedPageBreak/>
        <w:t>Tabel 3.2</w:t>
      </w:r>
      <w:r>
        <w:rPr>
          <w:rFonts w:cs="Times New Roman"/>
          <w:color w:val="000000" w:themeColor="text1"/>
          <w:szCs w:val="24"/>
        </w:rPr>
        <w:t xml:space="preserve"> Jadwal Penelitian</w:t>
      </w:r>
    </w:p>
    <w:tbl>
      <w:tblPr>
        <w:tblW w:w="918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
        <w:gridCol w:w="2618"/>
        <w:gridCol w:w="601"/>
        <w:gridCol w:w="568"/>
        <w:gridCol w:w="709"/>
        <w:gridCol w:w="567"/>
        <w:gridCol w:w="567"/>
        <w:gridCol w:w="567"/>
        <w:gridCol w:w="709"/>
        <w:gridCol w:w="567"/>
        <w:gridCol w:w="675"/>
        <w:gridCol w:w="567"/>
      </w:tblGrid>
      <w:tr w:rsidR="00DE7F5E" w:rsidTr="00985930">
        <w:trPr>
          <w:trHeight w:val="512"/>
        </w:trPr>
        <w:tc>
          <w:tcPr>
            <w:tcW w:w="464" w:type="dxa"/>
            <w:vMerge w:val="restart"/>
            <w:tcBorders>
              <w:top w:val="single" w:sz="4" w:space="0" w:color="000000"/>
              <w:left w:val="single" w:sz="4" w:space="0" w:color="000000"/>
              <w:bottom w:val="single" w:sz="4" w:space="0" w:color="000000"/>
              <w:right w:val="single" w:sz="4" w:space="0" w:color="000000"/>
            </w:tcBorders>
            <w:vAlign w:val="center"/>
            <w:hideMark/>
          </w:tcPr>
          <w:p w:rsidR="00DE7F5E" w:rsidRDefault="00DE7F5E" w:rsidP="00985930">
            <w:pPr>
              <w:pStyle w:val="ListParagraph"/>
              <w:tabs>
                <w:tab w:val="center" w:pos="4680"/>
                <w:tab w:val="right" w:pos="9360"/>
              </w:tabs>
              <w:spacing w:line="240" w:lineRule="auto"/>
              <w:ind w:left="-4" w:right="-1667" w:firstLine="4"/>
              <w:jc w:val="left"/>
              <w:rPr>
                <w:lang w:val="en-US" w:eastAsia="zh-CN"/>
              </w:rPr>
            </w:pPr>
            <w:r>
              <w:rPr>
                <w:lang w:val="en-US"/>
              </w:rPr>
              <w:t>No</w:t>
            </w:r>
          </w:p>
        </w:tc>
        <w:tc>
          <w:tcPr>
            <w:tcW w:w="2615" w:type="dxa"/>
            <w:vMerge w:val="restart"/>
            <w:tcBorders>
              <w:top w:val="single" w:sz="4" w:space="0" w:color="000000"/>
              <w:left w:val="single" w:sz="4" w:space="0" w:color="000000"/>
              <w:bottom w:val="single" w:sz="4" w:space="0" w:color="000000"/>
              <w:right w:val="single" w:sz="4" w:space="0" w:color="000000"/>
            </w:tcBorders>
            <w:vAlign w:val="center"/>
            <w:hideMark/>
          </w:tcPr>
          <w:p w:rsidR="00DE7F5E" w:rsidRDefault="00DE7F5E" w:rsidP="00985930">
            <w:pPr>
              <w:pStyle w:val="ListParagraph"/>
              <w:tabs>
                <w:tab w:val="center" w:pos="4680"/>
                <w:tab w:val="right" w:pos="9360"/>
              </w:tabs>
              <w:spacing w:line="240" w:lineRule="auto"/>
              <w:ind w:left="0" w:firstLine="21"/>
              <w:jc w:val="center"/>
              <w:rPr>
                <w:szCs w:val="24"/>
                <w:lang w:val="en-US" w:eastAsia="zh-CN"/>
              </w:rPr>
            </w:pPr>
            <w:r>
              <w:rPr>
                <w:szCs w:val="24"/>
                <w:lang w:val="en-US"/>
              </w:rPr>
              <w:t>Kegiatan</w:t>
            </w:r>
          </w:p>
        </w:tc>
        <w:tc>
          <w:tcPr>
            <w:tcW w:w="2443" w:type="dxa"/>
            <w:gridSpan w:val="4"/>
            <w:tcBorders>
              <w:top w:val="single" w:sz="4" w:space="0" w:color="000000"/>
              <w:left w:val="single" w:sz="4" w:space="0" w:color="000000"/>
              <w:bottom w:val="single" w:sz="4" w:space="0" w:color="auto"/>
              <w:right w:val="single" w:sz="4" w:space="0" w:color="000000"/>
            </w:tcBorders>
            <w:vAlign w:val="center"/>
            <w:hideMark/>
          </w:tcPr>
          <w:p w:rsidR="00DE7F5E" w:rsidRDefault="00DE7F5E" w:rsidP="00985930">
            <w:pPr>
              <w:pStyle w:val="ListParagraph"/>
              <w:tabs>
                <w:tab w:val="center" w:pos="4680"/>
                <w:tab w:val="right" w:pos="9360"/>
              </w:tabs>
              <w:spacing w:line="240" w:lineRule="auto"/>
              <w:ind w:left="0" w:firstLine="884"/>
              <w:jc w:val="left"/>
              <w:rPr>
                <w:lang w:val="en-US" w:eastAsia="zh-CN"/>
              </w:rPr>
            </w:pPr>
            <w:r>
              <w:rPr>
                <w:lang w:val="en-US"/>
              </w:rPr>
              <w:t>2017</w:t>
            </w:r>
          </w:p>
        </w:tc>
        <w:tc>
          <w:tcPr>
            <w:tcW w:w="3652" w:type="dxa"/>
            <w:gridSpan w:val="6"/>
            <w:tcBorders>
              <w:top w:val="single" w:sz="4" w:space="0" w:color="000000"/>
              <w:left w:val="single" w:sz="4" w:space="0" w:color="000000"/>
              <w:bottom w:val="single" w:sz="4" w:space="0" w:color="auto"/>
              <w:right w:val="single" w:sz="4" w:space="0" w:color="000000"/>
            </w:tcBorders>
            <w:vAlign w:val="center"/>
            <w:hideMark/>
          </w:tcPr>
          <w:p w:rsidR="00DE7F5E" w:rsidRDefault="00DE7F5E" w:rsidP="00985930">
            <w:pPr>
              <w:pStyle w:val="ListParagraph"/>
              <w:tabs>
                <w:tab w:val="center" w:pos="4680"/>
                <w:tab w:val="right" w:pos="9360"/>
              </w:tabs>
              <w:spacing w:line="240" w:lineRule="auto"/>
              <w:ind w:left="0"/>
              <w:jc w:val="center"/>
              <w:rPr>
                <w:lang w:val="en-US" w:eastAsia="zh-CN"/>
              </w:rPr>
            </w:pPr>
            <w:r>
              <w:rPr>
                <w:lang w:val="en-US"/>
              </w:rPr>
              <w:t>2018</w:t>
            </w:r>
          </w:p>
        </w:tc>
      </w:tr>
      <w:tr w:rsidR="00DE7F5E" w:rsidTr="00985930">
        <w:trPr>
          <w:trHeight w:val="409"/>
        </w:trPr>
        <w:tc>
          <w:tcPr>
            <w:tcW w:w="464" w:type="dxa"/>
            <w:vMerge/>
            <w:tcBorders>
              <w:top w:val="single" w:sz="4" w:space="0" w:color="000000"/>
              <w:left w:val="single" w:sz="4" w:space="0" w:color="000000"/>
              <w:bottom w:val="single" w:sz="4" w:space="0" w:color="000000"/>
              <w:right w:val="single" w:sz="4" w:space="0" w:color="000000"/>
            </w:tcBorders>
            <w:vAlign w:val="center"/>
            <w:hideMark/>
          </w:tcPr>
          <w:p w:rsidR="00DE7F5E" w:rsidRDefault="00DE7F5E" w:rsidP="00985930">
            <w:pPr>
              <w:spacing w:line="276" w:lineRule="auto"/>
              <w:jc w:val="left"/>
              <w:rPr>
                <w:lang w:val="en-US" w:eastAsia="zh-CN"/>
              </w:rPr>
            </w:pPr>
          </w:p>
        </w:tc>
        <w:tc>
          <w:tcPr>
            <w:tcW w:w="2615" w:type="dxa"/>
            <w:vMerge/>
            <w:tcBorders>
              <w:top w:val="single" w:sz="4" w:space="0" w:color="000000"/>
              <w:left w:val="single" w:sz="4" w:space="0" w:color="000000"/>
              <w:bottom w:val="single" w:sz="4" w:space="0" w:color="000000"/>
              <w:right w:val="single" w:sz="4" w:space="0" w:color="000000"/>
            </w:tcBorders>
            <w:vAlign w:val="center"/>
            <w:hideMark/>
          </w:tcPr>
          <w:p w:rsidR="00DE7F5E" w:rsidRDefault="00DE7F5E" w:rsidP="00985930">
            <w:pPr>
              <w:spacing w:line="276" w:lineRule="auto"/>
              <w:jc w:val="left"/>
              <w:rPr>
                <w:szCs w:val="24"/>
                <w:lang w:val="en-US" w:eastAsia="zh-CN"/>
              </w:rPr>
            </w:pPr>
          </w:p>
        </w:tc>
        <w:tc>
          <w:tcPr>
            <w:tcW w:w="600" w:type="dxa"/>
            <w:tcBorders>
              <w:top w:val="single" w:sz="4" w:space="0" w:color="auto"/>
              <w:left w:val="single" w:sz="4" w:space="0" w:color="000000"/>
              <w:bottom w:val="single" w:sz="4" w:space="0" w:color="000000"/>
              <w:right w:val="single" w:sz="4" w:space="0" w:color="auto"/>
            </w:tcBorders>
            <w:vAlign w:val="center"/>
            <w:hideMark/>
          </w:tcPr>
          <w:p w:rsidR="00DE7F5E" w:rsidRDefault="00DE7F5E" w:rsidP="00985930">
            <w:pPr>
              <w:pStyle w:val="ListParagraph"/>
              <w:tabs>
                <w:tab w:val="center" w:pos="4680"/>
                <w:tab w:val="right" w:pos="9360"/>
              </w:tabs>
              <w:spacing w:line="240" w:lineRule="auto"/>
              <w:ind w:left="-33" w:right="-436" w:firstLine="33"/>
              <w:jc w:val="left"/>
              <w:rPr>
                <w:lang w:val="en-US" w:eastAsia="zh-CN"/>
              </w:rPr>
            </w:pPr>
            <w:r>
              <w:rPr>
                <w:lang w:val="en-US"/>
              </w:rPr>
              <w:t>Ags</w:t>
            </w:r>
          </w:p>
        </w:tc>
        <w:tc>
          <w:tcPr>
            <w:tcW w:w="567" w:type="dxa"/>
            <w:tcBorders>
              <w:top w:val="single" w:sz="4" w:space="0" w:color="auto"/>
              <w:left w:val="single" w:sz="4" w:space="0" w:color="auto"/>
              <w:bottom w:val="single" w:sz="4" w:space="0" w:color="000000"/>
              <w:right w:val="single" w:sz="4" w:space="0" w:color="auto"/>
            </w:tcBorders>
            <w:vAlign w:val="center"/>
            <w:hideMark/>
          </w:tcPr>
          <w:p w:rsidR="00DE7F5E" w:rsidRDefault="00DE7F5E" w:rsidP="00985930">
            <w:pPr>
              <w:pStyle w:val="ListParagraph"/>
              <w:tabs>
                <w:tab w:val="center" w:pos="4680"/>
                <w:tab w:val="right" w:pos="9360"/>
              </w:tabs>
              <w:spacing w:line="240" w:lineRule="auto"/>
              <w:ind w:left="0" w:right="-5036"/>
              <w:jc w:val="left"/>
              <w:rPr>
                <w:lang w:val="en-US" w:eastAsia="zh-CN"/>
              </w:rPr>
            </w:pPr>
            <w:r>
              <w:rPr>
                <w:lang w:val="en-US"/>
              </w:rPr>
              <w:t>Sep</w:t>
            </w:r>
          </w:p>
        </w:tc>
        <w:tc>
          <w:tcPr>
            <w:tcW w:w="709" w:type="dxa"/>
            <w:tcBorders>
              <w:top w:val="single" w:sz="4" w:space="0" w:color="auto"/>
              <w:left w:val="single" w:sz="4" w:space="0" w:color="auto"/>
              <w:bottom w:val="single" w:sz="4" w:space="0" w:color="000000"/>
              <w:right w:val="single" w:sz="4" w:space="0" w:color="auto"/>
            </w:tcBorders>
            <w:vAlign w:val="center"/>
            <w:hideMark/>
          </w:tcPr>
          <w:p w:rsidR="00DE7F5E" w:rsidRDefault="00DE7F5E" w:rsidP="00985930">
            <w:pPr>
              <w:pStyle w:val="ListParagraph"/>
              <w:tabs>
                <w:tab w:val="center" w:pos="4680"/>
                <w:tab w:val="right" w:pos="9360"/>
              </w:tabs>
              <w:spacing w:line="240" w:lineRule="auto"/>
              <w:ind w:left="0" w:right="-4327"/>
              <w:jc w:val="left"/>
              <w:rPr>
                <w:lang w:val="en-US" w:eastAsia="zh-CN"/>
              </w:rPr>
            </w:pPr>
            <w:r>
              <w:rPr>
                <w:lang w:val="en-US"/>
              </w:rPr>
              <w:t>Nov</w:t>
            </w:r>
          </w:p>
        </w:tc>
        <w:tc>
          <w:tcPr>
            <w:tcW w:w="567" w:type="dxa"/>
            <w:tcBorders>
              <w:top w:val="single" w:sz="4" w:space="0" w:color="auto"/>
              <w:left w:val="single" w:sz="4" w:space="0" w:color="auto"/>
              <w:bottom w:val="single" w:sz="4" w:space="0" w:color="000000"/>
              <w:right w:val="single" w:sz="4" w:space="0" w:color="000000"/>
            </w:tcBorders>
            <w:vAlign w:val="center"/>
            <w:hideMark/>
          </w:tcPr>
          <w:p w:rsidR="00DE7F5E" w:rsidRDefault="00DE7F5E" w:rsidP="00985930">
            <w:pPr>
              <w:pStyle w:val="ListParagraph"/>
              <w:tabs>
                <w:tab w:val="center" w:pos="4680"/>
                <w:tab w:val="right" w:pos="9360"/>
              </w:tabs>
              <w:spacing w:line="240" w:lineRule="auto"/>
              <w:ind w:left="0" w:right="-641"/>
              <w:jc w:val="left"/>
              <w:rPr>
                <w:lang w:val="en-US" w:eastAsia="zh-CN"/>
              </w:rPr>
            </w:pPr>
            <w:r>
              <w:rPr>
                <w:lang w:val="en-US"/>
              </w:rPr>
              <w:t>Des</w:t>
            </w:r>
          </w:p>
        </w:tc>
        <w:tc>
          <w:tcPr>
            <w:tcW w:w="567" w:type="dxa"/>
            <w:tcBorders>
              <w:top w:val="single" w:sz="4" w:space="0" w:color="auto"/>
              <w:left w:val="single" w:sz="4" w:space="0" w:color="000000"/>
              <w:bottom w:val="single" w:sz="4" w:space="0" w:color="000000"/>
              <w:right w:val="single" w:sz="4" w:space="0" w:color="auto"/>
            </w:tcBorders>
            <w:vAlign w:val="center"/>
            <w:hideMark/>
          </w:tcPr>
          <w:p w:rsidR="00DE7F5E" w:rsidRDefault="00DE7F5E" w:rsidP="00985930">
            <w:pPr>
              <w:pStyle w:val="ListParagraph"/>
              <w:tabs>
                <w:tab w:val="center" w:pos="4680"/>
                <w:tab w:val="right" w:pos="9360"/>
              </w:tabs>
              <w:spacing w:line="240" w:lineRule="auto"/>
              <w:ind w:left="0" w:right="-641"/>
              <w:jc w:val="left"/>
              <w:rPr>
                <w:lang w:val="en-US" w:eastAsia="zh-CN"/>
              </w:rPr>
            </w:pPr>
            <w:r>
              <w:rPr>
                <w:lang w:val="en-US"/>
              </w:rPr>
              <w:t>Jan</w:t>
            </w:r>
          </w:p>
        </w:tc>
        <w:tc>
          <w:tcPr>
            <w:tcW w:w="567" w:type="dxa"/>
            <w:tcBorders>
              <w:top w:val="single" w:sz="4" w:space="0" w:color="auto"/>
              <w:left w:val="single" w:sz="4" w:space="0" w:color="auto"/>
              <w:bottom w:val="single" w:sz="4" w:space="0" w:color="000000"/>
              <w:right w:val="single" w:sz="4" w:space="0" w:color="auto"/>
            </w:tcBorders>
            <w:vAlign w:val="center"/>
            <w:hideMark/>
          </w:tcPr>
          <w:p w:rsidR="00DE7F5E" w:rsidRDefault="00DE7F5E" w:rsidP="00985930">
            <w:pPr>
              <w:pStyle w:val="ListParagraph"/>
              <w:tabs>
                <w:tab w:val="center" w:pos="4680"/>
                <w:tab w:val="right" w:pos="9360"/>
              </w:tabs>
              <w:spacing w:line="240" w:lineRule="auto"/>
              <w:ind w:left="0" w:right="-2626"/>
              <w:jc w:val="left"/>
              <w:rPr>
                <w:lang w:val="en-US" w:eastAsia="zh-CN"/>
              </w:rPr>
            </w:pPr>
            <w:r>
              <w:rPr>
                <w:lang w:val="en-US"/>
              </w:rPr>
              <w:t>Feb</w:t>
            </w:r>
          </w:p>
        </w:tc>
        <w:tc>
          <w:tcPr>
            <w:tcW w:w="709" w:type="dxa"/>
            <w:tcBorders>
              <w:top w:val="single" w:sz="4" w:space="0" w:color="auto"/>
              <w:left w:val="single" w:sz="4" w:space="0" w:color="auto"/>
              <w:bottom w:val="single" w:sz="4" w:space="0" w:color="000000"/>
              <w:right w:val="single" w:sz="4" w:space="0" w:color="auto"/>
            </w:tcBorders>
            <w:vAlign w:val="center"/>
            <w:hideMark/>
          </w:tcPr>
          <w:p w:rsidR="00DE7F5E" w:rsidRDefault="00DE7F5E" w:rsidP="00985930">
            <w:pPr>
              <w:pStyle w:val="ListParagraph"/>
              <w:tabs>
                <w:tab w:val="center" w:pos="4680"/>
                <w:tab w:val="right" w:pos="9360"/>
              </w:tabs>
              <w:spacing w:line="240" w:lineRule="auto"/>
              <w:ind w:left="0" w:right="-2626"/>
              <w:jc w:val="left"/>
              <w:rPr>
                <w:lang w:val="en-US" w:eastAsia="zh-CN"/>
              </w:rPr>
            </w:pPr>
            <w:r>
              <w:rPr>
                <w:lang w:val="en-US"/>
              </w:rPr>
              <w:t>Mar</w:t>
            </w:r>
          </w:p>
        </w:tc>
        <w:tc>
          <w:tcPr>
            <w:tcW w:w="567" w:type="dxa"/>
            <w:tcBorders>
              <w:top w:val="single" w:sz="4" w:space="0" w:color="auto"/>
              <w:left w:val="single" w:sz="4" w:space="0" w:color="auto"/>
              <w:bottom w:val="single" w:sz="4" w:space="0" w:color="000000"/>
              <w:right w:val="single" w:sz="4" w:space="0" w:color="000000"/>
            </w:tcBorders>
            <w:vAlign w:val="center"/>
            <w:hideMark/>
          </w:tcPr>
          <w:p w:rsidR="00DE7F5E" w:rsidRDefault="00DE7F5E" w:rsidP="00985930">
            <w:pPr>
              <w:pStyle w:val="ListParagraph"/>
              <w:tabs>
                <w:tab w:val="center" w:pos="4680"/>
                <w:tab w:val="right" w:pos="9360"/>
              </w:tabs>
              <w:spacing w:line="240" w:lineRule="auto"/>
              <w:ind w:left="0" w:right="-2626"/>
              <w:jc w:val="left"/>
              <w:rPr>
                <w:lang w:val="en-US" w:eastAsia="zh-CN"/>
              </w:rPr>
            </w:pPr>
            <w:r>
              <w:rPr>
                <w:lang w:val="en-US"/>
              </w:rPr>
              <w:t>Apr</w:t>
            </w:r>
          </w:p>
        </w:tc>
        <w:tc>
          <w:tcPr>
            <w:tcW w:w="675" w:type="dxa"/>
            <w:tcBorders>
              <w:top w:val="single" w:sz="4" w:space="0" w:color="auto"/>
              <w:left w:val="single" w:sz="4" w:space="0" w:color="auto"/>
              <w:bottom w:val="single" w:sz="4" w:space="0" w:color="000000"/>
              <w:right w:val="single" w:sz="4" w:space="0" w:color="000000"/>
            </w:tcBorders>
            <w:vAlign w:val="center"/>
            <w:hideMark/>
          </w:tcPr>
          <w:p w:rsidR="00DE7F5E" w:rsidRDefault="00DE7F5E" w:rsidP="00985930">
            <w:pPr>
              <w:pStyle w:val="ListParagraph"/>
              <w:tabs>
                <w:tab w:val="center" w:pos="4680"/>
                <w:tab w:val="right" w:pos="9360"/>
              </w:tabs>
              <w:spacing w:line="240" w:lineRule="auto"/>
              <w:ind w:left="0" w:right="-2626"/>
              <w:jc w:val="left"/>
              <w:rPr>
                <w:lang w:val="en-US" w:eastAsia="zh-CN"/>
              </w:rPr>
            </w:pPr>
            <w:r>
              <w:rPr>
                <w:lang w:val="en-US"/>
              </w:rPr>
              <w:t>Mei</w:t>
            </w:r>
          </w:p>
        </w:tc>
        <w:tc>
          <w:tcPr>
            <w:tcW w:w="567" w:type="dxa"/>
            <w:tcBorders>
              <w:top w:val="single" w:sz="4" w:space="0" w:color="auto"/>
              <w:left w:val="single" w:sz="4" w:space="0" w:color="auto"/>
              <w:bottom w:val="single" w:sz="4" w:space="0" w:color="000000"/>
              <w:right w:val="single" w:sz="4" w:space="0" w:color="000000"/>
            </w:tcBorders>
            <w:vAlign w:val="center"/>
            <w:hideMark/>
          </w:tcPr>
          <w:p w:rsidR="00DE7F5E" w:rsidRDefault="00DE7F5E" w:rsidP="00985930">
            <w:pPr>
              <w:pStyle w:val="ListParagraph"/>
              <w:tabs>
                <w:tab w:val="center" w:pos="4680"/>
                <w:tab w:val="right" w:pos="9360"/>
              </w:tabs>
              <w:spacing w:line="240" w:lineRule="auto"/>
              <w:ind w:left="0" w:right="-2626"/>
              <w:jc w:val="left"/>
              <w:rPr>
                <w:lang w:val="en-US" w:eastAsia="zh-CN"/>
              </w:rPr>
            </w:pPr>
            <w:r>
              <w:rPr>
                <w:lang w:val="en-US"/>
              </w:rPr>
              <w:t>Jun</w:t>
            </w:r>
          </w:p>
        </w:tc>
      </w:tr>
      <w:tr w:rsidR="00DE7F5E" w:rsidTr="00985930">
        <w:tc>
          <w:tcPr>
            <w:tcW w:w="464" w:type="dxa"/>
            <w:tcBorders>
              <w:top w:val="single" w:sz="4" w:space="0" w:color="000000"/>
              <w:left w:val="single" w:sz="4" w:space="0" w:color="000000"/>
              <w:bottom w:val="single" w:sz="4" w:space="0" w:color="000000"/>
              <w:right w:val="single" w:sz="4" w:space="0" w:color="000000"/>
            </w:tcBorders>
            <w:hideMark/>
          </w:tcPr>
          <w:p w:rsidR="00DE7F5E" w:rsidRDefault="00DE7F5E" w:rsidP="00985930">
            <w:pPr>
              <w:pStyle w:val="ListParagraph"/>
              <w:tabs>
                <w:tab w:val="center" w:pos="4680"/>
                <w:tab w:val="right" w:pos="9360"/>
              </w:tabs>
              <w:spacing w:line="240" w:lineRule="auto"/>
              <w:ind w:left="349" w:right="-817" w:hanging="349"/>
              <w:jc w:val="left"/>
              <w:rPr>
                <w:lang w:val="en-US" w:eastAsia="zh-CN"/>
              </w:rPr>
            </w:pPr>
            <w:r>
              <w:rPr>
                <w:lang w:val="en-US"/>
              </w:rPr>
              <w:t>1.</w:t>
            </w:r>
          </w:p>
        </w:tc>
        <w:tc>
          <w:tcPr>
            <w:tcW w:w="2615" w:type="dxa"/>
            <w:tcBorders>
              <w:top w:val="single" w:sz="4" w:space="0" w:color="000000"/>
              <w:left w:val="single" w:sz="4" w:space="0" w:color="000000"/>
              <w:bottom w:val="single" w:sz="4" w:space="0" w:color="000000"/>
              <w:right w:val="single" w:sz="4" w:space="0" w:color="000000"/>
            </w:tcBorders>
            <w:vAlign w:val="center"/>
            <w:hideMark/>
          </w:tcPr>
          <w:p w:rsidR="00DE7F5E" w:rsidRDefault="00DE7F5E" w:rsidP="00985930">
            <w:pPr>
              <w:pStyle w:val="ListParagraph"/>
              <w:tabs>
                <w:tab w:val="center" w:pos="4680"/>
                <w:tab w:val="right" w:pos="9360"/>
              </w:tabs>
              <w:spacing w:line="240" w:lineRule="auto"/>
              <w:ind w:left="0"/>
              <w:jc w:val="left"/>
              <w:rPr>
                <w:szCs w:val="24"/>
                <w:lang w:val="en-US" w:eastAsia="zh-CN"/>
              </w:rPr>
            </w:pPr>
            <w:r>
              <w:rPr>
                <w:szCs w:val="24"/>
                <w:lang w:val="en-US"/>
              </w:rPr>
              <w:t>Pengajuan judul proposal penelitian</w:t>
            </w:r>
          </w:p>
        </w:tc>
        <w:tc>
          <w:tcPr>
            <w:tcW w:w="600" w:type="dxa"/>
            <w:tcBorders>
              <w:top w:val="single" w:sz="4" w:space="0" w:color="000000"/>
              <w:left w:val="single" w:sz="4" w:space="0" w:color="000000"/>
              <w:bottom w:val="single" w:sz="4" w:space="0" w:color="000000"/>
              <w:right w:val="single" w:sz="4" w:space="0" w:color="auto"/>
            </w:tcBorders>
            <w:shd w:val="clear" w:color="auto" w:fill="7030A0"/>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auto"/>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709" w:type="dxa"/>
            <w:tcBorders>
              <w:top w:val="single" w:sz="4" w:space="0" w:color="000000"/>
              <w:left w:val="single" w:sz="4" w:space="0" w:color="auto"/>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auto"/>
              <w:bottom w:val="single" w:sz="4" w:space="0" w:color="000000"/>
              <w:right w:val="single" w:sz="4" w:space="0" w:color="000000"/>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000000"/>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auto"/>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709" w:type="dxa"/>
            <w:tcBorders>
              <w:top w:val="single" w:sz="4" w:space="0" w:color="000000"/>
              <w:left w:val="single" w:sz="4" w:space="0" w:color="auto"/>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auto"/>
              <w:bottom w:val="single" w:sz="4" w:space="0" w:color="000000"/>
              <w:right w:val="single" w:sz="4" w:space="0" w:color="000000"/>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675" w:type="dxa"/>
            <w:tcBorders>
              <w:top w:val="single" w:sz="4" w:space="0" w:color="000000"/>
              <w:left w:val="single" w:sz="4" w:space="0" w:color="auto"/>
              <w:bottom w:val="single" w:sz="4" w:space="0" w:color="000000"/>
              <w:right w:val="single" w:sz="4" w:space="0" w:color="000000"/>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auto"/>
              <w:bottom w:val="single" w:sz="4" w:space="0" w:color="000000"/>
              <w:right w:val="single" w:sz="4" w:space="0" w:color="000000"/>
            </w:tcBorders>
          </w:tcPr>
          <w:p w:rsidR="00DE7F5E" w:rsidRDefault="00DE7F5E" w:rsidP="00985930">
            <w:pPr>
              <w:pStyle w:val="ListParagraph"/>
              <w:tabs>
                <w:tab w:val="center" w:pos="4680"/>
                <w:tab w:val="right" w:pos="9360"/>
              </w:tabs>
              <w:spacing w:line="240" w:lineRule="auto"/>
              <w:ind w:left="0"/>
              <w:jc w:val="left"/>
              <w:rPr>
                <w:lang w:val="en-US" w:eastAsia="zh-CN"/>
              </w:rPr>
            </w:pPr>
          </w:p>
        </w:tc>
      </w:tr>
      <w:tr w:rsidR="00DE7F5E" w:rsidTr="00985930">
        <w:tc>
          <w:tcPr>
            <w:tcW w:w="464" w:type="dxa"/>
            <w:tcBorders>
              <w:top w:val="single" w:sz="4" w:space="0" w:color="000000"/>
              <w:left w:val="single" w:sz="4" w:space="0" w:color="000000"/>
              <w:bottom w:val="single" w:sz="4" w:space="0" w:color="000000"/>
              <w:right w:val="single" w:sz="4" w:space="0" w:color="000000"/>
            </w:tcBorders>
            <w:hideMark/>
          </w:tcPr>
          <w:p w:rsidR="00DE7F5E" w:rsidRDefault="00DE7F5E" w:rsidP="00985930">
            <w:pPr>
              <w:pStyle w:val="ListParagraph"/>
              <w:tabs>
                <w:tab w:val="center" w:pos="4680"/>
                <w:tab w:val="right" w:pos="9360"/>
              </w:tabs>
              <w:spacing w:line="240" w:lineRule="auto"/>
              <w:ind w:left="0" w:right="-7904" w:firstLine="34"/>
              <w:jc w:val="left"/>
              <w:rPr>
                <w:lang w:val="en-US" w:eastAsia="zh-CN"/>
              </w:rPr>
            </w:pPr>
            <w:r>
              <w:rPr>
                <w:lang w:val="en-US"/>
              </w:rPr>
              <w:t>2.</w:t>
            </w:r>
          </w:p>
        </w:tc>
        <w:tc>
          <w:tcPr>
            <w:tcW w:w="2615" w:type="dxa"/>
            <w:tcBorders>
              <w:top w:val="single" w:sz="4" w:space="0" w:color="000000"/>
              <w:left w:val="single" w:sz="4" w:space="0" w:color="000000"/>
              <w:bottom w:val="single" w:sz="4" w:space="0" w:color="000000"/>
              <w:right w:val="single" w:sz="4" w:space="0" w:color="000000"/>
            </w:tcBorders>
            <w:vAlign w:val="center"/>
            <w:hideMark/>
          </w:tcPr>
          <w:p w:rsidR="00DE7F5E" w:rsidRDefault="00DE7F5E" w:rsidP="00985930">
            <w:pPr>
              <w:pStyle w:val="ListParagraph"/>
              <w:tabs>
                <w:tab w:val="center" w:pos="4680"/>
                <w:tab w:val="right" w:pos="9360"/>
              </w:tabs>
              <w:spacing w:line="240" w:lineRule="auto"/>
              <w:ind w:left="34"/>
              <w:jc w:val="left"/>
              <w:rPr>
                <w:szCs w:val="24"/>
                <w:lang w:val="en-US" w:eastAsia="zh-CN"/>
              </w:rPr>
            </w:pPr>
            <w:r>
              <w:rPr>
                <w:szCs w:val="24"/>
                <w:lang w:val="en-US"/>
              </w:rPr>
              <w:t>Pembuatan proposal penelitian</w:t>
            </w:r>
          </w:p>
        </w:tc>
        <w:tc>
          <w:tcPr>
            <w:tcW w:w="600" w:type="dxa"/>
            <w:tcBorders>
              <w:top w:val="single" w:sz="4" w:space="0" w:color="000000"/>
              <w:left w:val="single" w:sz="4" w:space="0" w:color="000000"/>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auto"/>
              <w:bottom w:val="single" w:sz="4" w:space="0" w:color="000000"/>
              <w:right w:val="single" w:sz="4" w:space="0" w:color="auto"/>
            </w:tcBorders>
            <w:shd w:val="clear" w:color="auto" w:fill="7030A0"/>
          </w:tcPr>
          <w:p w:rsidR="00DE7F5E" w:rsidRDefault="00DE7F5E" w:rsidP="00985930">
            <w:pPr>
              <w:pStyle w:val="ListParagraph"/>
              <w:tabs>
                <w:tab w:val="center" w:pos="4680"/>
                <w:tab w:val="right" w:pos="9360"/>
              </w:tabs>
              <w:spacing w:line="240" w:lineRule="auto"/>
              <w:ind w:left="0"/>
              <w:jc w:val="left"/>
              <w:rPr>
                <w:lang w:val="en-US" w:eastAsia="zh-CN"/>
              </w:rPr>
            </w:pPr>
          </w:p>
        </w:tc>
        <w:tc>
          <w:tcPr>
            <w:tcW w:w="709" w:type="dxa"/>
            <w:tcBorders>
              <w:top w:val="single" w:sz="4" w:space="0" w:color="000000"/>
              <w:left w:val="single" w:sz="4" w:space="0" w:color="auto"/>
              <w:bottom w:val="single" w:sz="4" w:space="0" w:color="000000"/>
              <w:right w:val="single" w:sz="4" w:space="0" w:color="auto"/>
            </w:tcBorders>
            <w:shd w:val="clear" w:color="auto" w:fill="7030A0"/>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auto"/>
              <w:bottom w:val="single" w:sz="4" w:space="0" w:color="000000"/>
              <w:right w:val="single" w:sz="4" w:space="0" w:color="000000"/>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000000"/>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auto"/>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709" w:type="dxa"/>
            <w:tcBorders>
              <w:top w:val="single" w:sz="4" w:space="0" w:color="000000"/>
              <w:left w:val="single" w:sz="4" w:space="0" w:color="auto"/>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auto"/>
              <w:bottom w:val="single" w:sz="4" w:space="0" w:color="000000"/>
              <w:right w:val="single" w:sz="4" w:space="0" w:color="000000"/>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675" w:type="dxa"/>
            <w:tcBorders>
              <w:top w:val="single" w:sz="4" w:space="0" w:color="000000"/>
              <w:left w:val="single" w:sz="4" w:space="0" w:color="auto"/>
              <w:bottom w:val="single" w:sz="4" w:space="0" w:color="000000"/>
              <w:right w:val="single" w:sz="4" w:space="0" w:color="000000"/>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auto"/>
              <w:bottom w:val="single" w:sz="4" w:space="0" w:color="000000"/>
              <w:right w:val="single" w:sz="4" w:space="0" w:color="000000"/>
            </w:tcBorders>
          </w:tcPr>
          <w:p w:rsidR="00DE7F5E" w:rsidRDefault="00DE7F5E" w:rsidP="00985930">
            <w:pPr>
              <w:pStyle w:val="ListParagraph"/>
              <w:tabs>
                <w:tab w:val="center" w:pos="4680"/>
                <w:tab w:val="right" w:pos="9360"/>
              </w:tabs>
              <w:spacing w:line="240" w:lineRule="auto"/>
              <w:ind w:left="0"/>
              <w:jc w:val="left"/>
              <w:rPr>
                <w:lang w:val="en-US" w:eastAsia="zh-CN"/>
              </w:rPr>
            </w:pPr>
          </w:p>
        </w:tc>
      </w:tr>
      <w:tr w:rsidR="00DE7F5E" w:rsidTr="00985930">
        <w:tc>
          <w:tcPr>
            <w:tcW w:w="464" w:type="dxa"/>
            <w:tcBorders>
              <w:top w:val="single" w:sz="4" w:space="0" w:color="000000"/>
              <w:left w:val="single" w:sz="4" w:space="0" w:color="000000"/>
              <w:bottom w:val="single" w:sz="4" w:space="0" w:color="000000"/>
              <w:right w:val="single" w:sz="4" w:space="0" w:color="000000"/>
            </w:tcBorders>
            <w:hideMark/>
          </w:tcPr>
          <w:p w:rsidR="00DE7F5E" w:rsidRDefault="00DE7F5E" w:rsidP="00985930">
            <w:pPr>
              <w:pStyle w:val="ListParagraph"/>
              <w:tabs>
                <w:tab w:val="center" w:pos="4680"/>
                <w:tab w:val="right" w:pos="9360"/>
              </w:tabs>
              <w:spacing w:line="240" w:lineRule="auto"/>
              <w:ind w:left="0" w:right="-8046"/>
              <w:jc w:val="left"/>
              <w:rPr>
                <w:lang w:val="en-US" w:eastAsia="zh-CN"/>
              </w:rPr>
            </w:pPr>
            <w:r>
              <w:rPr>
                <w:lang w:val="en-US"/>
              </w:rPr>
              <w:t>3.</w:t>
            </w:r>
          </w:p>
        </w:tc>
        <w:tc>
          <w:tcPr>
            <w:tcW w:w="2615" w:type="dxa"/>
            <w:tcBorders>
              <w:top w:val="single" w:sz="4" w:space="0" w:color="000000"/>
              <w:left w:val="single" w:sz="4" w:space="0" w:color="000000"/>
              <w:bottom w:val="single" w:sz="4" w:space="0" w:color="000000"/>
              <w:right w:val="single" w:sz="4" w:space="0" w:color="000000"/>
            </w:tcBorders>
            <w:vAlign w:val="center"/>
            <w:hideMark/>
          </w:tcPr>
          <w:p w:rsidR="00DE7F5E" w:rsidRDefault="00DE7F5E" w:rsidP="00985930">
            <w:pPr>
              <w:pStyle w:val="ListParagraph"/>
              <w:tabs>
                <w:tab w:val="center" w:pos="4680"/>
                <w:tab w:val="right" w:pos="9360"/>
              </w:tabs>
              <w:spacing w:line="240" w:lineRule="auto"/>
              <w:ind w:left="0"/>
              <w:jc w:val="left"/>
              <w:rPr>
                <w:szCs w:val="24"/>
                <w:lang w:val="en-US" w:eastAsia="zh-CN"/>
              </w:rPr>
            </w:pPr>
            <w:r>
              <w:rPr>
                <w:szCs w:val="24"/>
                <w:lang w:val="en-US"/>
              </w:rPr>
              <w:t>Seminar proposal penelitian</w:t>
            </w:r>
          </w:p>
        </w:tc>
        <w:tc>
          <w:tcPr>
            <w:tcW w:w="600" w:type="dxa"/>
            <w:tcBorders>
              <w:top w:val="single" w:sz="4" w:space="0" w:color="000000"/>
              <w:left w:val="single" w:sz="4" w:space="0" w:color="000000"/>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auto"/>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709" w:type="dxa"/>
            <w:tcBorders>
              <w:top w:val="single" w:sz="4" w:space="0" w:color="000000"/>
              <w:left w:val="single" w:sz="4" w:space="0" w:color="auto"/>
              <w:bottom w:val="single" w:sz="4" w:space="0" w:color="000000"/>
              <w:right w:val="single" w:sz="4" w:space="0" w:color="auto"/>
            </w:tcBorders>
            <w:shd w:val="clear" w:color="auto" w:fill="7030A0"/>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auto"/>
              <w:bottom w:val="single" w:sz="4" w:space="0" w:color="000000"/>
              <w:right w:val="single" w:sz="4" w:space="0" w:color="000000"/>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000000"/>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auto"/>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709" w:type="dxa"/>
            <w:tcBorders>
              <w:top w:val="single" w:sz="4" w:space="0" w:color="000000"/>
              <w:left w:val="single" w:sz="4" w:space="0" w:color="auto"/>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auto"/>
              <w:bottom w:val="single" w:sz="4" w:space="0" w:color="000000"/>
              <w:right w:val="single" w:sz="4" w:space="0" w:color="000000"/>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675" w:type="dxa"/>
            <w:tcBorders>
              <w:top w:val="single" w:sz="4" w:space="0" w:color="000000"/>
              <w:left w:val="single" w:sz="4" w:space="0" w:color="auto"/>
              <w:bottom w:val="single" w:sz="4" w:space="0" w:color="000000"/>
              <w:right w:val="single" w:sz="4" w:space="0" w:color="000000"/>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auto"/>
              <w:bottom w:val="single" w:sz="4" w:space="0" w:color="000000"/>
              <w:right w:val="single" w:sz="4" w:space="0" w:color="000000"/>
            </w:tcBorders>
          </w:tcPr>
          <w:p w:rsidR="00DE7F5E" w:rsidRDefault="00DE7F5E" w:rsidP="00985930">
            <w:pPr>
              <w:pStyle w:val="ListParagraph"/>
              <w:tabs>
                <w:tab w:val="center" w:pos="4680"/>
                <w:tab w:val="right" w:pos="9360"/>
              </w:tabs>
              <w:spacing w:line="240" w:lineRule="auto"/>
              <w:ind w:left="0"/>
              <w:jc w:val="left"/>
              <w:rPr>
                <w:lang w:val="en-US" w:eastAsia="zh-CN"/>
              </w:rPr>
            </w:pPr>
          </w:p>
        </w:tc>
      </w:tr>
      <w:tr w:rsidR="00DE7F5E" w:rsidTr="00985930">
        <w:tc>
          <w:tcPr>
            <w:tcW w:w="464" w:type="dxa"/>
            <w:tcBorders>
              <w:top w:val="single" w:sz="4" w:space="0" w:color="000000"/>
              <w:left w:val="single" w:sz="4" w:space="0" w:color="000000"/>
              <w:bottom w:val="single" w:sz="4" w:space="0" w:color="000000"/>
              <w:right w:val="single" w:sz="4" w:space="0" w:color="000000"/>
            </w:tcBorders>
            <w:hideMark/>
          </w:tcPr>
          <w:p w:rsidR="00DE7F5E" w:rsidRDefault="00DE7F5E" w:rsidP="00985930">
            <w:pPr>
              <w:pStyle w:val="ListParagraph"/>
              <w:tabs>
                <w:tab w:val="center" w:pos="4680"/>
                <w:tab w:val="right" w:pos="9360"/>
              </w:tabs>
              <w:spacing w:line="240" w:lineRule="auto"/>
              <w:ind w:left="0" w:right="-8046"/>
              <w:jc w:val="left"/>
              <w:rPr>
                <w:lang w:val="en-US" w:eastAsia="zh-CN"/>
              </w:rPr>
            </w:pPr>
            <w:r>
              <w:rPr>
                <w:lang w:val="en-US"/>
              </w:rPr>
              <w:t>4.</w:t>
            </w:r>
          </w:p>
        </w:tc>
        <w:tc>
          <w:tcPr>
            <w:tcW w:w="2615" w:type="dxa"/>
            <w:tcBorders>
              <w:top w:val="single" w:sz="4" w:space="0" w:color="000000"/>
              <w:left w:val="single" w:sz="4" w:space="0" w:color="000000"/>
              <w:bottom w:val="single" w:sz="4" w:space="0" w:color="000000"/>
              <w:right w:val="single" w:sz="4" w:space="0" w:color="000000"/>
            </w:tcBorders>
            <w:vAlign w:val="center"/>
            <w:hideMark/>
          </w:tcPr>
          <w:p w:rsidR="00DE7F5E" w:rsidRDefault="00DE7F5E" w:rsidP="00985930">
            <w:pPr>
              <w:pStyle w:val="ListParagraph"/>
              <w:tabs>
                <w:tab w:val="center" w:pos="4680"/>
                <w:tab w:val="right" w:pos="9360"/>
              </w:tabs>
              <w:spacing w:line="240" w:lineRule="auto"/>
              <w:ind w:left="34"/>
              <w:jc w:val="left"/>
              <w:rPr>
                <w:szCs w:val="24"/>
                <w:lang w:val="en-US" w:eastAsia="zh-CN"/>
              </w:rPr>
            </w:pPr>
            <w:r>
              <w:rPr>
                <w:szCs w:val="24"/>
                <w:lang w:val="en-US"/>
              </w:rPr>
              <w:t xml:space="preserve">Pengambilan data penelitian </w:t>
            </w:r>
          </w:p>
        </w:tc>
        <w:tc>
          <w:tcPr>
            <w:tcW w:w="600" w:type="dxa"/>
            <w:tcBorders>
              <w:top w:val="single" w:sz="4" w:space="0" w:color="000000"/>
              <w:left w:val="single" w:sz="4" w:space="0" w:color="000000"/>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auto"/>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709" w:type="dxa"/>
            <w:tcBorders>
              <w:top w:val="single" w:sz="4" w:space="0" w:color="000000"/>
              <w:left w:val="single" w:sz="4" w:space="0" w:color="auto"/>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auto"/>
              <w:bottom w:val="single" w:sz="4" w:space="0" w:color="000000"/>
              <w:right w:val="single" w:sz="4" w:space="0" w:color="000000"/>
            </w:tcBorders>
            <w:shd w:val="clear" w:color="auto" w:fill="7030A0"/>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000000"/>
              <w:bottom w:val="single" w:sz="4" w:space="0" w:color="000000"/>
              <w:right w:val="single" w:sz="4" w:space="0" w:color="auto"/>
            </w:tcBorders>
            <w:shd w:val="clear" w:color="auto" w:fill="7030A0"/>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auto"/>
              <w:bottom w:val="single" w:sz="4" w:space="0" w:color="000000"/>
              <w:right w:val="single" w:sz="4" w:space="0" w:color="auto"/>
            </w:tcBorders>
            <w:shd w:val="clear" w:color="auto" w:fill="7030A0"/>
          </w:tcPr>
          <w:p w:rsidR="00DE7F5E" w:rsidRDefault="00DE7F5E" w:rsidP="00985930">
            <w:pPr>
              <w:pStyle w:val="ListParagraph"/>
              <w:tabs>
                <w:tab w:val="center" w:pos="4680"/>
                <w:tab w:val="right" w:pos="9360"/>
              </w:tabs>
              <w:spacing w:line="240" w:lineRule="auto"/>
              <w:ind w:left="0"/>
              <w:jc w:val="left"/>
              <w:rPr>
                <w:color w:val="7030A0"/>
                <w:lang w:val="en-US" w:eastAsia="zh-CN"/>
              </w:rPr>
            </w:pPr>
          </w:p>
        </w:tc>
        <w:tc>
          <w:tcPr>
            <w:tcW w:w="709" w:type="dxa"/>
            <w:tcBorders>
              <w:top w:val="single" w:sz="4" w:space="0" w:color="000000"/>
              <w:left w:val="single" w:sz="4" w:space="0" w:color="auto"/>
              <w:bottom w:val="single" w:sz="4" w:space="0" w:color="000000"/>
              <w:right w:val="single" w:sz="4" w:space="0" w:color="auto"/>
            </w:tcBorders>
            <w:shd w:val="clear" w:color="auto" w:fill="7030A0"/>
          </w:tcPr>
          <w:p w:rsidR="00DE7F5E" w:rsidRDefault="00DE7F5E" w:rsidP="00985930">
            <w:pPr>
              <w:pStyle w:val="ListParagraph"/>
              <w:tabs>
                <w:tab w:val="center" w:pos="4680"/>
                <w:tab w:val="right" w:pos="9360"/>
              </w:tabs>
              <w:spacing w:line="240" w:lineRule="auto"/>
              <w:ind w:left="0"/>
              <w:jc w:val="left"/>
              <w:rPr>
                <w:color w:val="7030A0"/>
                <w:lang w:val="en-US" w:eastAsia="zh-CN"/>
              </w:rPr>
            </w:pPr>
          </w:p>
        </w:tc>
        <w:tc>
          <w:tcPr>
            <w:tcW w:w="567" w:type="dxa"/>
            <w:tcBorders>
              <w:top w:val="single" w:sz="4" w:space="0" w:color="000000"/>
              <w:left w:val="single" w:sz="4" w:space="0" w:color="auto"/>
              <w:bottom w:val="single" w:sz="4" w:space="0" w:color="000000"/>
              <w:right w:val="single" w:sz="4" w:space="0" w:color="000000"/>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675" w:type="dxa"/>
            <w:tcBorders>
              <w:top w:val="single" w:sz="4" w:space="0" w:color="000000"/>
              <w:left w:val="single" w:sz="4" w:space="0" w:color="auto"/>
              <w:bottom w:val="single" w:sz="4" w:space="0" w:color="000000"/>
              <w:right w:val="single" w:sz="4" w:space="0" w:color="000000"/>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auto"/>
              <w:bottom w:val="single" w:sz="4" w:space="0" w:color="000000"/>
              <w:right w:val="single" w:sz="4" w:space="0" w:color="000000"/>
            </w:tcBorders>
          </w:tcPr>
          <w:p w:rsidR="00DE7F5E" w:rsidRDefault="00DE7F5E" w:rsidP="00985930">
            <w:pPr>
              <w:pStyle w:val="ListParagraph"/>
              <w:tabs>
                <w:tab w:val="center" w:pos="4680"/>
                <w:tab w:val="right" w:pos="9360"/>
              </w:tabs>
              <w:spacing w:line="240" w:lineRule="auto"/>
              <w:ind w:left="0"/>
              <w:jc w:val="left"/>
              <w:rPr>
                <w:lang w:val="en-US" w:eastAsia="zh-CN"/>
              </w:rPr>
            </w:pPr>
          </w:p>
        </w:tc>
      </w:tr>
      <w:tr w:rsidR="00DE7F5E" w:rsidTr="00985930">
        <w:tc>
          <w:tcPr>
            <w:tcW w:w="464" w:type="dxa"/>
            <w:tcBorders>
              <w:top w:val="single" w:sz="4" w:space="0" w:color="000000"/>
              <w:left w:val="single" w:sz="4" w:space="0" w:color="000000"/>
              <w:bottom w:val="single" w:sz="4" w:space="0" w:color="000000"/>
              <w:right w:val="single" w:sz="4" w:space="0" w:color="000000"/>
            </w:tcBorders>
            <w:hideMark/>
          </w:tcPr>
          <w:p w:rsidR="00DE7F5E" w:rsidRDefault="00DE7F5E" w:rsidP="00985930">
            <w:pPr>
              <w:pStyle w:val="ListParagraph"/>
              <w:tabs>
                <w:tab w:val="center" w:pos="4680"/>
                <w:tab w:val="right" w:pos="9360"/>
              </w:tabs>
              <w:spacing w:line="240" w:lineRule="auto"/>
              <w:ind w:left="0" w:right="-8188"/>
              <w:jc w:val="left"/>
              <w:rPr>
                <w:lang w:val="en-US" w:eastAsia="zh-CN"/>
              </w:rPr>
            </w:pPr>
            <w:r>
              <w:rPr>
                <w:lang w:val="en-US"/>
              </w:rPr>
              <w:t>5.</w:t>
            </w:r>
          </w:p>
        </w:tc>
        <w:tc>
          <w:tcPr>
            <w:tcW w:w="2615" w:type="dxa"/>
            <w:tcBorders>
              <w:top w:val="single" w:sz="4" w:space="0" w:color="000000"/>
              <w:left w:val="single" w:sz="4" w:space="0" w:color="000000"/>
              <w:bottom w:val="single" w:sz="4" w:space="0" w:color="000000"/>
              <w:right w:val="single" w:sz="4" w:space="0" w:color="000000"/>
            </w:tcBorders>
            <w:vAlign w:val="center"/>
            <w:hideMark/>
          </w:tcPr>
          <w:p w:rsidR="00DE7F5E" w:rsidRDefault="00DE7F5E" w:rsidP="00985930">
            <w:pPr>
              <w:pStyle w:val="ListParagraph"/>
              <w:tabs>
                <w:tab w:val="center" w:pos="4680"/>
                <w:tab w:val="right" w:pos="9360"/>
              </w:tabs>
              <w:spacing w:line="240" w:lineRule="auto"/>
              <w:ind w:left="34"/>
              <w:jc w:val="left"/>
              <w:rPr>
                <w:szCs w:val="24"/>
                <w:lang w:val="en-US" w:eastAsia="zh-CN"/>
              </w:rPr>
            </w:pPr>
            <w:r>
              <w:rPr>
                <w:szCs w:val="24"/>
                <w:lang w:val="en-US"/>
              </w:rPr>
              <w:t>Pengolahan data dan analisis</w:t>
            </w:r>
          </w:p>
        </w:tc>
        <w:tc>
          <w:tcPr>
            <w:tcW w:w="600" w:type="dxa"/>
            <w:tcBorders>
              <w:top w:val="single" w:sz="4" w:space="0" w:color="000000"/>
              <w:left w:val="single" w:sz="4" w:space="0" w:color="000000"/>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auto"/>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709" w:type="dxa"/>
            <w:tcBorders>
              <w:top w:val="single" w:sz="4" w:space="0" w:color="000000"/>
              <w:left w:val="single" w:sz="4" w:space="0" w:color="auto"/>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auto"/>
              <w:bottom w:val="single" w:sz="4" w:space="0" w:color="000000"/>
              <w:right w:val="single" w:sz="4" w:space="0" w:color="000000"/>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000000"/>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auto"/>
              <w:bottom w:val="single" w:sz="4" w:space="0" w:color="000000"/>
              <w:right w:val="single" w:sz="4" w:space="0" w:color="auto"/>
            </w:tcBorders>
            <w:shd w:val="clear" w:color="auto" w:fill="FFFFFF" w:themeFill="background1"/>
          </w:tcPr>
          <w:p w:rsidR="00DE7F5E" w:rsidRDefault="00DE7F5E" w:rsidP="00985930">
            <w:pPr>
              <w:pStyle w:val="ListParagraph"/>
              <w:tabs>
                <w:tab w:val="center" w:pos="4680"/>
                <w:tab w:val="right" w:pos="9360"/>
              </w:tabs>
              <w:spacing w:line="240" w:lineRule="auto"/>
              <w:ind w:left="0"/>
              <w:jc w:val="left"/>
              <w:rPr>
                <w:lang w:val="en-US" w:eastAsia="zh-CN"/>
              </w:rPr>
            </w:pPr>
          </w:p>
        </w:tc>
        <w:tc>
          <w:tcPr>
            <w:tcW w:w="709" w:type="dxa"/>
            <w:tcBorders>
              <w:top w:val="single" w:sz="4" w:space="0" w:color="000000"/>
              <w:left w:val="single" w:sz="4" w:space="0" w:color="auto"/>
              <w:bottom w:val="single" w:sz="4" w:space="0" w:color="000000"/>
              <w:right w:val="single" w:sz="4" w:space="0" w:color="auto"/>
            </w:tcBorders>
            <w:shd w:val="clear" w:color="auto" w:fill="7030A0"/>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auto"/>
              <w:bottom w:val="single" w:sz="4" w:space="0" w:color="000000"/>
              <w:right w:val="single" w:sz="4" w:space="0" w:color="000000"/>
            </w:tcBorders>
            <w:shd w:val="clear" w:color="auto" w:fill="7030A0"/>
          </w:tcPr>
          <w:p w:rsidR="00DE7F5E" w:rsidRDefault="00DE7F5E" w:rsidP="00985930">
            <w:pPr>
              <w:pStyle w:val="ListParagraph"/>
              <w:tabs>
                <w:tab w:val="center" w:pos="4680"/>
                <w:tab w:val="right" w:pos="9360"/>
              </w:tabs>
              <w:spacing w:line="240" w:lineRule="auto"/>
              <w:ind w:left="0"/>
              <w:jc w:val="left"/>
              <w:rPr>
                <w:lang w:val="en-US" w:eastAsia="zh-CN"/>
              </w:rPr>
            </w:pPr>
          </w:p>
        </w:tc>
        <w:tc>
          <w:tcPr>
            <w:tcW w:w="675" w:type="dxa"/>
            <w:tcBorders>
              <w:top w:val="single" w:sz="4" w:space="0" w:color="000000"/>
              <w:left w:val="single" w:sz="4" w:space="0" w:color="auto"/>
              <w:bottom w:val="single" w:sz="4" w:space="0" w:color="000000"/>
              <w:right w:val="single" w:sz="4" w:space="0" w:color="000000"/>
            </w:tcBorders>
            <w:shd w:val="clear" w:color="auto" w:fill="7030A0"/>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auto"/>
              <w:bottom w:val="single" w:sz="4" w:space="0" w:color="000000"/>
              <w:right w:val="single" w:sz="4" w:space="0" w:color="000000"/>
            </w:tcBorders>
          </w:tcPr>
          <w:p w:rsidR="00DE7F5E" w:rsidRDefault="00DE7F5E" w:rsidP="00985930">
            <w:pPr>
              <w:pStyle w:val="ListParagraph"/>
              <w:tabs>
                <w:tab w:val="center" w:pos="4680"/>
                <w:tab w:val="right" w:pos="9360"/>
              </w:tabs>
              <w:spacing w:line="240" w:lineRule="auto"/>
              <w:ind w:left="0"/>
              <w:jc w:val="left"/>
              <w:rPr>
                <w:lang w:val="en-US" w:eastAsia="zh-CN"/>
              </w:rPr>
            </w:pPr>
          </w:p>
        </w:tc>
      </w:tr>
      <w:tr w:rsidR="00DE7F5E" w:rsidTr="00985930">
        <w:tc>
          <w:tcPr>
            <w:tcW w:w="464" w:type="dxa"/>
            <w:tcBorders>
              <w:top w:val="single" w:sz="4" w:space="0" w:color="000000"/>
              <w:left w:val="single" w:sz="4" w:space="0" w:color="000000"/>
              <w:bottom w:val="single" w:sz="4" w:space="0" w:color="000000"/>
              <w:right w:val="single" w:sz="4" w:space="0" w:color="000000"/>
            </w:tcBorders>
            <w:hideMark/>
          </w:tcPr>
          <w:p w:rsidR="00DE7F5E" w:rsidRDefault="00DE7F5E" w:rsidP="00985930">
            <w:pPr>
              <w:pStyle w:val="ListParagraph"/>
              <w:tabs>
                <w:tab w:val="center" w:pos="4680"/>
                <w:tab w:val="right" w:pos="9360"/>
              </w:tabs>
              <w:spacing w:line="240" w:lineRule="auto"/>
              <w:ind w:left="0" w:right="-8046"/>
              <w:jc w:val="left"/>
              <w:rPr>
                <w:lang w:val="en-US" w:eastAsia="zh-CN"/>
              </w:rPr>
            </w:pPr>
            <w:r>
              <w:rPr>
                <w:lang w:val="en-US"/>
              </w:rPr>
              <w:t>6.</w:t>
            </w:r>
          </w:p>
        </w:tc>
        <w:tc>
          <w:tcPr>
            <w:tcW w:w="2615" w:type="dxa"/>
            <w:tcBorders>
              <w:top w:val="single" w:sz="4" w:space="0" w:color="000000"/>
              <w:left w:val="single" w:sz="4" w:space="0" w:color="000000"/>
              <w:bottom w:val="single" w:sz="4" w:space="0" w:color="000000"/>
              <w:right w:val="single" w:sz="4" w:space="0" w:color="000000"/>
            </w:tcBorders>
            <w:vAlign w:val="center"/>
            <w:hideMark/>
          </w:tcPr>
          <w:p w:rsidR="00DE7F5E" w:rsidRDefault="00DE7F5E" w:rsidP="00985930">
            <w:pPr>
              <w:pStyle w:val="ListParagraph"/>
              <w:tabs>
                <w:tab w:val="center" w:pos="4680"/>
                <w:tab w:val="right" w:pos="9360"/>
              </w:tabs>
              <w:spacing w:line="240" w:lineRule="auto"/>
              <w:ind w:left="0" w:firstLine="34"/>
              <w:jc w:val="left"/>
              <w:rPr>
                <w:szCs w:val="24"/>
                <w:lang w:val="en-US" w:eastAsia="zh-CN"/>
              </w:rPr>
            </w:pPr>
            <w:r>
              <w:rPr>
                <w:szCs w:val="24"/>
                <w:lang w:val="en-US"/>
              </w:rPr>
              <w:t>Sidang Laporan Tugas Akhir</w:t>
            </w:r>
          </w:p>
        </w:tc>
        <w:tc>
          <w:tcPr>
            <w:tcW w:w="600" w:type="dxa"/>
            <w:tcBorders>
              <w:top w:val="single" w:sz="4" w:space="0" w:color="000000"/>
              <w:left w:val="single" w:sz="4" w:space="0" w:color="000000"/>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auto"/>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709" w:type="dxa"/>
            <w:tcBorders>
              <w:top w:val="single" w:sz="4" w:space="0" w:color="000000"/>
              <w:left w:val="single" w:sz="4" w:space="0" w:color="auto"/>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auto"/>
              <w:bottom w:val="single" w:sz="4" w:space="0" w:color="000000"/>
              <w:right w:val="single" w:sz="4" w:space="0" w:color="000000"/>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000000"/>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auto"/>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709" w:type="dxa"/>
            <w:tcBorders>
              <w:top w:val="single" w:sz="4" w:space="0" w:color="000000"/>
              <w:left w:val="single" w:sz="4" w:space="0" w:color="auto"/>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auto"/>
              <w:bottom w:val="single" w:sz="4" w:space="0" w:color="000000"/>
              <w:right w:val="single" w:sz="4" w:space="0" w:color="000000"/>
            </w:tcBorders>
          </w:tcPr>
          <w:p w:rsidR="00DE7F5E" w:rsidRDefault="00DE7F5E" w:rsidP="00985930">
            <w:pPr>
              <w:pStyle w:val="ListParagraph"/>
              <w:tabs>
                <w:tab w:val="center" w:pos="4680"/>
                <w:tab w:val="right" w:pos="9360"/>
              </w:tabs>
              <w:spacing w:line="240" w:lineRule="auto"/>
              <w:ind w:left="0"/>
              <w:jc w:val="left"/>
              <w:rPr>
                <w:lang w:val="en-US" w:eastAsia="zh-CN"/>
              </w:rPr>
            </w:pPr>
          </w:p>
        </w:tc>
        <w:tc>
          <w:tcPr>
            <w:tcW w:w="675" w:type="dxa"/>
            <w:tcBorders>
              <w:top w:val="single" w:sz="4" w:space="0" w:color="000000"/>
              <w:left w:val="single" w:sz="4" w:space="0" w:color="auto"/>
              <w:bottom w:val="single" w:sz="4" w:space="0" w:color="000000"/>
              <w:right w:val="single" w:sz="4" w:space="0" w:color="000000"/>
            </w:tcBorders>
            <w:shd w:val="clear" w:color="auto" w:fill="7030A0"/>
          </w:tcPr>
          <w:p w:rsidR="00DE7F5E" w:rsidRDefault="00DE7F5E" w:rsidP="00985930">
            <w:pPr>
              <w:pStyle w:val="ListParagraph"/>
              <w:tabs>
                <w:tab w:val="center" w:pos="4680"/>
                <w:tab w:val="right" w:pos="9360"/>
              </w:tabs>
              <w:spacing w:line="240" w:lineRule="auto"/>
              <w:ind w:left="0"/>
              <w:jc w:val="left"/>
              <w:rPr>
                <w:lang w:val="en-US" w:eastAsia="zh-CN"/>
              </w:rPr>
            </w:pPr>
          </w:p>
        </w:tc>
        <w:tc>
          <w:tcPr>
            <w:tcW w:w="567" w:type="dxa"/>
            <w:tcBorders>
              <w:top w:val="single" w:sz="4" w:space="0" w:color="000000"/>
              <w:left w:val="single" w:sz="4" w:space="0" w:color="auto"/>
              <w:bottom w:val="single" w:sz="4" w:space="0" w:color="000000"/>
              <w:right w:val="single" w:sz="4" w:space="0" w:color="000000"/>
            </w:tcBorders>
          </w:tcPr>
          <w:p w:rsidR="00DE7F5E" w:rsidRDefault="00DE7F5E" w:rsidP="00985930">
            <w:pPr>
              <w:pStyle w:val="ListParagraph"/>
              <w:tabs>
                <w:tab w:val="center" w:pos="4680"/>
                <w:tab w:val="right" w:pos="9360"/>
              </w:tabs>
              <w:spacing w:line="240" w:lineRule="auto"/>
              <w:ind w:left="0"/>
              <w:jc w:val="left"/>
              <w:rPr>
                <w:lang w:val="en-US" w:eastAsia="zh-CN"/>
              </w:rPr>
            </w:pPr>
          </w:p>
        </w:tc>
      </w:tr>
      <w:tr w:rsidR="00DE7F5E" w:rsidTr="00985930">
        <w:tc>
          <w:tcPr>
            <w:tcW w:w="464" w:type="dxa"/>
            <w:tcBorders>
              <w:top w:val="single" w:sz="4" w:space="0" w:color="000000"/>
              <w:left w:val="single" w:sz="4" w:space="0" w:color="000000"/>
              <w:bottom w:val="single" w:sz="4" w:space="0" w:color="000000"/>
              <w:right w:val="single" w:sz="4" w:space="0" w:color="000000"/>
            </w:tcBorders>
            <w:hideMark/>
          </w:tcPr>
          <w:p w:rsidR="00DE7F5E" w:rsidRDefault="00DE7F5E" w:rsidP="00985930">
            <w:pPr>
              <w:pStyle w:val="ListParagraph"/>
              <w:tabs>
                <w:tab w:val="center" w:pos="4680"/>
                <w:tab w:val="right" w:pos="9360"/>
              </w:tabs>
              <w:spacing w:line="240" w:lineRule="auto"/>
              <w:ind w:left="0" w:right="-8046"/>
              <w:jc w:val="left"/>
              <w:rPr>
                <w:lang w:val="en-US" w:eastAsia="zh-CN"/>
              </w:rPr>
            </w:pPr>
            <w:r>
              <w:rPr>
                <w:lang w:val="en-US"/>
              </w:rPr>
              <w:t>7.</w:t>
            </w:r>
          </w:p>
        </w:tc>
        <w:tc>
          <w:tcPr>
            <w:tcW w:w="2615" w:type="dxa"/>
            <w:tcBorders>
              <w:top w:val="single" w:sz="4" w:space="0" w:color="000000"/>
              <w:left w:val="single" w:sz="4" w:space="0" w:color="000000"/>
              <w:bottom w:val="single" w:sz="4" w:space="0" w:color="000000"/>
              <w:right w:val="single" w:sz="4" w:space="0" w:color="000000"/>
            </w:tcBorders>
            <w:vAlign w:val="center"/>
            <w:hideMark/>
          </w:tcPr>
          <w:p w:rsidR="00DE7F5E" w:rsidRDefault="00DE7F5E" w:rsidP="00985930">
            <w:pPr>
              <w:pStyle w:val="ListParagraph"/>
              <w:tabs>
                <w:tab w:val="center" w:pos="4680"/>
                <w:tab w:val="right" w:pos="9360"/>
              </w:tabs>
              <w:spacing w:line="240" w:lineRule="auto"/>
              <w:ind w:left="34"/>
              <w:jc w:val="left"/>
              <w:rPr>
                <w:szCs w:val="24"/>
                <w:lang w:val="en-US" w:eastAsia="zh-CN"/>
              </w:rPr>
            </w:pPr>
            <w:r>
              <w:rPr>
                <w:szCs w:val="24"/>
                <w:lang w:val="en-US"/>
              </w:rPr>
              <w:t>Revisi Laporan</w:t>
            </w:r>
          </w:p>
        </w:tc>
        <w:tc>
          <w:tcPr>
            <w:tcW w:w="600" w:type="dxa"/>
            <w:tcBorders>
              <w:top w:val="single" w:sz="4" w:space="0" w:color="000000"/>
              <w:left w:val="single" w:sz="4" w:space="0" w:color="000000"/>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rPr>
                <w:lang w:val="en-US" w:eastAsia="zh-CN"/>
              </w:rPr>
            </w:pPr>
          </w:p>
        </w:tc>
        <w:tc>
          <w:tcPr>
            <w:tcW w:w="567" w:type="dxa"/>
            <w:tcBorders>
              <w:top w:val="single" w:sz="4" w:space="0" w:color="000000"/>
              <w:left w:val="single" w:sz="4" w:space="0" w:color="auto"/>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rPr>
                <w:lang w:val="en-US" w:eastAsia="zh-CN"/>
              </w:rPr>
            </w:pPr>
          </w:p>
        </w:tc>
        <w:tc>
          <w:tcPr>
            <w:tcW w:w="709" w:type="dxa"/>
            <w:tcBorders>
              <w:top w:val="single" w:sz="4" w:space="0" w:color="000000"/>
              <w:left w:val="single" w:sz="4" w:space="0" w:color="auto"/>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rPr>
                <w:lang w:val="en-US" w:eastAsia="zh-CN"/>
              </w:rPr>
            </w:pPr>
          </w:p>
        </w:tc>
        <w:tc>
          <w:tcPr>
            <w:tcW w:w="567" w:type="dxa"/>
            <w:tcBorders>
              <w:top w:val="single" w:sz="4" w:space="0" w:color="000000"/>
              <w:left w:val="single" w:sz="4" w:space="0" w:color="auto"/>
              <w:bottom w:val="single" w:sz="4" w:space="0" w:color="000000"/>
              <w:right w:val="single" w:sz="4" w:space="0" w:color="000000"/>
            </w:tcBorders>
          </w:tcPr>
          <w:p w:rsidR="00DE7F5E" w:rsidRDefault="00DE7F5E" w:rsidP="00985930">
            <w:pPr>
              <w:pStyle w:val="ListParagraph"/>
              <w:tabs>
                <w:tab w:val="center" w:pos="4680"/>
                <w:tab w:val="right" w:pos="9360"/>
              </w:tabs>
              <w:spacing w:line="240" w:lineRule="auto"/>
              <w:ind w:left="0"/>
              <w:rPr>
                <w:lang w:val="en-US" w:eastAsia="zh-CN"/>
              </w:rPr>
            </w:pPr>
          </w:p>
        </w:tc>
        <w:tc>
          <w:tcPr>
            <w:tcW w:w="567" w:type="dxa"/>
            <w:tcBorders>
              <w:top w:val="single" w:sz="4" w:space="0" w:color="000000"/>
              <w:left w:val="single" w:sz="4" w:space="0" w:color="000000"/>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rPr>
                <w:lang w:val="en-US" w:eastAsia="zh-CN"/>
              </w:rPr>
            </w:pPr>
          </w:p>
        </w:tc>
        <w:tc>
          <w:tcPr>
            <w:tcW w:w="567" w:type="dxa"/>
            <w:tcBorders>
              <w:top w:val="single" w:sz="4" w:space="0" w:color="000000"/>
              <w:left w:val="single" w:sz="4" w:space="0" w:color="auto"/>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rPr>
                <w:lang w:val="en-US" w:eastAsia="zh-CN"/>
              </w:rPr>
            </w:pPr>
          </w:p>
        </w:tc>
        <w:tc>
          <w:tcPr>
            <w:tcW w:w="709" w:type="dxa"/>
            <w:tcBorders>
              <w:top w:val="single" w:sz="4" w:space="0" w:color="000000"/>
              <w:left w:val="single" w:sz="4" w:space="0" w:color="auto"/>
              <w:bottom w:val="single" w:sz="4" w:space="0" w:color="000000"/>
              <w:right w:val="single" w:sz="4" w:space="0" w:color="auto"/>
            </w:tcBorders>
          </w:tcPr>
          <w:p w:rsidR="00DE7F5E" w:rsidRDefault="00DE7F5E" w:rsidP="00985930">
            <w:pPr>
              <w:pStyle w:val="ListParagraph"/>
              <w:tabs>
                <w:tab w:val="center" w:pos="4680"/>
                <w:tab w:val="right" w:pos="9360"/>
              </w:tabs>
              <w:spacing w:line="240" w:lineRule="auto"/>
              <w:ind w:left="0"/>
              <w:rPr>
                <w:lang w:val="en-US" w:eastAsia="zh-CN"/>
              </w:rPr>
            </w:pPr>
          </w:p>
        </w:tc>
        <w:tc>
          <w:tcPr>
            <w:tcW w:w="567" w:type="dxa"/>
            <w:tcBorders>
              <w:top w:val="single" w:sz="4" w:space="0" w:color="000000"/>
              <w:left w:val="single" w:sz="4" w:space="0" w:color="auto"/>
              <w:bottom w:val="single" w:sz="4" w:space="0" w:color="000000"/>
              <w:right w:val="single" w:sz="4" w:space="0" w:color="000000"/>
            </w:tcBorders>
          </w:tcPr>
          <w:p w:rsidR="00DE7F5E" w:rsidRDefault="00DE7F5E" w:rsidP="00985930">
            <w:pPr>
              <w:pStyle w:val="ListParagraph"/>
              <w:tabs>
                <w:tab w:val="center" w:pos="4680"/>
                <w:tab w:val="right" w:pos="9360"/>
              </w:tabs>
              <w:spacing w:line="240" w:lineRule="auto"/>
              <w:ind w:left="0"/>
              <w:rPr>
                <w:lang w:val="en-US" w:eastAsia="zh-CN"/>
              </w:rPr>
            </w:pPr>
          </w:p>
        </w:tc>
        <w:tc>
          <w:tcPr>
            <w:tcW w:w="675" w:type="dxa"/>
            <w:tcBorders>
              <w:top w:val="single" w:sz="4" w:space="0" w:color="000000"/>
              <w:left w:val="single" w:sz="4" w:space="0" w:color="auto"/>
              <w:bottom w:val="single" w:sz="4" w:space="0" w:color="000000"/>
              <w:right w:val="single" w:sz="4" w:space="0" w:color="000000"/>
            </w:tcBorders>
            <w:shd w:val="clear" w:color="auto" w:fill="7030A0"/>
          </w:tcPr>
          <w:p w:rsidR="00DE7F5E" w:rsidRDefault="00DE7F5E" w:rsidP="00985930">
            <w:pPr>
              <w:pStyle w:val="ListParagraph"/>
              <w:tabs>
                <w:tab w:val="center" w:pos="4680"/>
                <w:tab w:val="right" w:pos="9360"/>
              </w:tabs>
              <w:spacing w:line="240" w:lineRule="auto"/>
              <w:ind w:left="0"/>
              <w:rPr>
                <w:lang w:val="en-US" w:eastAsia="zh-CN"/>
              </w:rPr>
            </w:pPr>
          </w:p>
        </w:tc>
        <w:tc>
          <w:tcPr>
            <w:tcW w:w="567" w:type="dxa"/>
            <w:tcBorders>
              <w:top w:val="single" w:sz="4" w:space="0" w:color="000000"/>
              <w:left w:val="single" w:sz="4" w:space="0" w:color="auto"/>
              <w:bottom w:val="single" w:sz="4" w:space="0" w:color="000000"/>
              <w:right w:val="single" w:sz="4" w:space="0" w:color="000000"/>
            </w:tcBorders>
            <w:shd w:val="clear" w:color="auto" w:fill="7030A0"/>
          </w:tcPr>
          <w:p w:rsidR="00DE7F5E" w:rsidRDefault="00DE7F5E" w:rsidP="00985930">
            <w:pPr>
              <w:pStyle w:val="ListParagraph"/>
              <w:tabs>
                <w:tab w:val="center" w:pos="4680"/>
                <w:tab w:val="right" w:pos="9360"/>
              </w:tabs>
              <w:spacing w:line="240" w:lineRule="auto"/>
              <w:ind w:left="0"/>
              <w:rPr>
                <w:lang w:val="en-US" w:eastAsia="zh-CN"/>
              </w:rPr>
            </w:pPr>
          </w:p>
        </w:tc>
      </w:tr>
    </w:tbl>
    <w:p w:rsidR="00DE7F5E" w:rsidRDefault="00DE7F5E" w:rsidP="00DE7F5E">
      <w:pPr>
        <w:rPr>
          <w:rFonts w:cs="Times New Roman"/>
          <w:szCs w:val="24"/>
        </w:rPr>
      </w:pPr>
    </w:p>
    <w:p w:rsidR="00DE7F5E" w:rsidRDefault="00DE7F5E" w:rsidP="00DE7F5E"/>
    <w:p w:rsidR="00DE7F5E" w:rsidRDefault="00DE7F5E" w:rsidP="00DE7F5E">
      <w:pPr>
        <w:ind w:firstLine="540"/>
        <w:rPr>
          <w:rFonts w:cs="Times New Roman"/>
          <w:b/>
          <w:szCs w:val="24"/>
        </w:rPr>
      </w:pPr>
    </w:p>
    <w:p w:rsidR="00417969" w:rsidRPr="00DE7F5E" w:rsidRDefault="00DE7F5E" w:rsidP="00DE7F5E">
      <w:pPr>
        <w:rPr>
          <w:lang w:val="en-US"/>
        </w:rPr>
      </w:pPr>
    </w:p>
    <w:sectPr w:rsidR="00417969" w:rsidRPr="00DE7F5E" w:rsidSect="007235A4">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18B"/>
    <w:multiLevelType w:val="hybridMultilevel"/>
    <w:tmpl w:val="6736E36C"/>
    <w:lvl w:ilvl="0" w:tplc="0409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4335383"/>
    <w:multiLevelType w:val="hybridMultilevel"/>
    <w:tmpl w:val="893AFE40"/>
    <w:lvl w:ilvl="0" w:tplc="6B864C1E">
      <w:start w:val="1"/>
      <w:numFmt w:val="lowerLetter"/>
      <w:lvlText w:val="%1)"/>
      <w:lvlJc w:val="left"/>
      <w:pPr>
        <w:ind w:left="2610" w:hanging="360"/>
      </w:pPr>
      <w:rPr>
        <w:b w:val="0"/>
      </w:r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2">
    <w:nsid w:val="06157BC4"/>
    <w:multiLevelType w:val="hybridMultilevel"/>
    <w:tmpl w:val="4C0033FA"/>
    <w:lvl w:ilvl="0" w:tplc="F83800DA">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
    <w:nsid w:val="079502CD"/>
    <w:multiLevelType w:val="hybridMultilevel"/>
    <w:tmpl w:val="134CC5BA"/>
    <w:lvl w:ilvl="0" w:tplc="0154318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4">
    <w:nsid w:val="081B35EE"/>
    <w:multiLevelType w:val="hybridMultilevel"/>
    <w:tmpl w:val="08306E86"/>
    <w:lvl w:ilvl="0" w:tplc="6F523F68">
      <w:start w:val="1"/>
      <w:numFmt w:val="decimal"/>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5">
    <w:nsid w:val="08A4294D"/>
    <w:multiLevelType w:val="hybridMultilevel"/>
    <w:tmpl w:val="DE169158"/>
    <w:lvl w:ilvl="0" w:tplc="04090011">
      <w:start w:val="1"/>
      <w:numFmt w:val="decimal"/>
      <w:lvlText w:val="%1)"/>
      <w:lvlJc w:val="left"/>
      <w:pPr>
        <w:ind w:left="2421" w:hanging="360"/>
      </w:pPr>
    </w:lvl>
    <w:lvl w:ilvl="1" w:tplc="04090017">
      <w:start w:val="1"/>
      <w:numFmt w:val="lowerLetter"/>
      <w:lvlText w:val="%2)"/>
      <w:lvlJc w:val="left"/>
      <w:pPr>
        <w:ind w:left="3141" w:hanging="360"/>
      </w:pPr>
    </w:lvl>
    <w:lvl w:ilvl="2" w:tplc="0409001B">
      <w:start w:val="1"/>
      <w:numFmt w:val="lowerRoman"/>
      <w:lvlText w:val="%3."/>
      <w:lvlJc w:val="right"/>
      <w:pPr>
        <w:ind w:left="3861" w:hanging="180"/>
      </w:pPr>
    </w:lvl>
    <w:lvl w:ilvl="3" w:tplc="0409000F">
      <w:start w:val="1"/>
      <w:numFmt w:val="decimal"/>
      <w:lvlText w:val="%4."/>
      <w:lvlJc w:val="left"/>
      <w:pPr>
        <w:ind w:left="4581" w:hanging="360"/>
      </w:pPr>
    </w:lvl>
    <w:lvl w:ilvl="4" w:tplc="04090019">
      <w:start w:val="1"/>
      <w:numFmt w:val="lowerLetter"/>
      <w:lvlText w:val="%5."/>
      <w:lvlJc w:val="left"/>
      <w:pPr>
        <w:ind w:left="5301" w:hanging="360"/>
      </w:pPr>
    </w:lvl>
    <w:lvl w:ilvl="5" w:tplc="0409001B">
      <w:start w:val="1"/>
      <w:numFmt w:val="lowerRoman"/>
      <w:lvlText w:val="%6."/>
      <w:lvlJc w:val="right"/>
      <w:pPr>
        <w:ind w:left="6021" w:hanging="180"/>
      </w:pPr>
    </w:lvl>
    <w:lvl w:ilvl="6" w:tplc="0409000F">
      <w:start w:val="1"/>
      <w:numFmt w:val="decimal"/>
      <w:lvlText w:val="%7."/>
      <w:lvlJc w:val="left"/>
      <w:pPr>
        <w:ind w:left="6741" w:hanging="360"/>
      </w:pPr>
    </w:lvl>
    <w:lvl w:ilvl="7" w:tplc="04090019">
      <w:start w:val="1"/>
      <w:numFmt w:val="lowerLetter"/>
      <w:lvlText w:val="%8."/>
      <w:lvlJc w:val="left"/>
      <w:pPr>
        <w:ind w:left="7461" w:hanging="360"/>
      </w:pPr>
    </w:lvl>
    <w:lvl w:ilvl="8" w:tplc="0409001B">
      <w:start w:val="1"/>
      <w:numFmt w:val="lowerRoman"/>
      <w:lvlText w:val="%9."/>
      <w:lvlJc w:val="right"/>
      <w:pPr>
        <w:ind w:left="8181" w:hanging="180"/>
      </w:pPr>
    </w:lvl>
  </w:abstractNum>
  <w:abstractNum w:abstractNumId="6">
    <w:nsid w:val="0A6C1390"/>
    <w:multiLevelType w:val="hybridMultilevel"/>
    <w:tmpl w:val="780E115A"/>
    <w:lvl w:ilvl="0" w:tplc="0409000F">
      <w:start w:val="1"/>
      <w:numFmt w:val="decimal"/>
      <w:lvlText w:val="%1."/>
      <w:lvlJc w:val="left"/>
      <w:pPr>
        <w:ind w:left="1530" w:hanging="360"/>
      </w:pPr>
    </w:lvl>
    <w:lvl w:ilvl="1" w:tplc="B4D84E6C">
      <w:start w:val="1"/>
      <w:numFmt w:val="decimal"/>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7">
    <w:nsid w:val="0C210530"/>
    <w:multiLevelType w:val="hybridMultilevel"/>
    <w:tmpl w:val="5B5A11F0"/>
    <w:lvl w:ilvl="0" w:tplc="04090017">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8">
    <w:nsid w:val="0C640B22"/>
    <w:multiLevelType w:val="hybridMultilevel"/>
    <w:tmpl w:val="3A22AA22"/>
    <w:lvl w:ilvl="0" w:tplc="0154318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16D477F3"/>
    <w:multiLevelType w:val="hybridMultilevel"/>
    <w:tmpl w:val="5B0684E0"/>
    <w:lvl w:ilvl="0" w:tplc="B6D0F22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1D1F5B52"/>
    <w:multiLevelType w:val="multilevel"/>
    <w:tmpl w:val="B15EF660"/>
    <w:lvl w:ilvl="0">
      <w:start w:val="1"/>
      <w:numFmt w:val="upperLetter"/>
      <w:lvlText w:val="%1."/>
      <w:lvlJc w:val="left"/>
      <w:pPr>
        <w:ind w:left="360" w:hanging="360"/>
      </w:pPr>
      <w:rPr>
        <w:b/>
        <w:bCs w:val="0"/>
        <w:color w:val="auto"/>
      </w:rPr>
    </w:lvl>
    <w:lvl w:ilvl="1">
      <w:start w:val="1"/>
      <w:numFmt w:val="upperLetter"/>
      <w:lvlText w:val="%2."/>
      <w:lvlJc w:val="left"/>
      <w:pPr>
        <w:ind w:left="360" w:hanging="360"/>
      </w:pPr>
      <w:rPr>
        <w:b/>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nsid w:val="1D5B6430"/>
    <w:multiLevelType w:val="hybridMultilevel"/>
    <w:tmpl w:val="AE208D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EF54EF8"/>
    <w:multiLevelType w:val="hybridMultilevel"/>
    <w:tmpl w:val="30627244"/>
    <w:lvl w:ilvl="0" w:tplc="337EDAA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6572383"/>
    <w:multiLevelType w:val="hybridMultilevel"/>
    <w:tmpl w:val="E4AA03FA"/>
    <w:lvl w:ilvl="0" w:tplc="04090017">
      <w:start w:val="1"/>
      <w:numFmt w:val="lowerLetter"/>
      <w:lvlText w:val="%1)"/>
      <w:lvlJc w:val="left"/>
      <w:pPr>
        <w:ind w:left="2203" w:hanging="360"/>
      </w:pPr>
    </w:lvl>
    <w:lvl w:ilvl="1" w:tplc="04090019">
      <w:start w:val="1"/>
      <w:numFmt w:val="lowerLetter"/>
      <w:lvlText w:val="%2."/>
      <w:lvlJc w:val="left"/>
      <w:pPr>
        <w:ind w:left="2923" w:hanging="360"/>
      </w:pPr>
    </w:lvl>
    <w:lvl w:ilvl="2" w:tplc="0409001B">
      <w:start w:val="1"/>
      <w:numFmt w:val="lowerRoman"/>
      <w:lvlText w:val="%3."/>
      <w:lvlJc w:val="right"/>
      <w:pPr>
        <w:ind w:left="3643" w:hanging="180"/>
      </w:pPr>
    </w:lvl>
    <w:lvl w:ilvl="3" w:tplc="8C6C9A8E">
      <w:start w:val="1"/>
      <w:numFmt w:val="lowerLetter"/>
      <w:lvlText w:val="%4."/>
      <w:lvlJc w:val="left"/>
      <w:pPr>
        <w:ind w:left="4363" w:hanging="360"/>
      </w:pPr>
      <w:rPr>
        <w:rFonts w:ascii="Times New Roman" w:eastAsiaTheme="minorHAnsi" w:hAnsi="Times New Roman" w:cs="Times New Roman"/>
      </w:rPr>
    </w:lvl>
    <w:lvl w:ilvl="4" w:tplc="04090019">
      <w:start w:val="1"/>
      <w:numFmt w:val="lowerLetter"/>
      <w:lvlText w:val="%5."/>
      <w:lvlJc w:val="left"/>
      <w:pPr>
        <w:ind w:left="5083" w:hanging="360"/>
      </w:pPr>
    </w:lvl>
    <w:lvl w:ilvl="5" w:tplc="0409001B">
      <w:start w:val="1"/>
      <w:numFmt w:val="lowerRoman"/>
      <w:lvlText w:val="%6."/>
      <w:lvlJc w:val="right"/>
      <w:pPr>
        <w:ind w:left="5803" w:hanging="180"/>
      </w:pPr>
    </w:lvl>
    <w:lvl w:ilvl="6" w:tplc="0409000F">
      <w:start w:val="1"/>
      <w:numFmt w:val="decimal"/>
      <w:lvlText w:val="%7."/>
      <w:lvlJc w:val="left"/>
      <w:pPr>
        <w:ind w:left="6523" w:hanging="360"/>
      </w:pPr>
    </w:lvl>
    <w:lvl w:ilvl="7" w:tplc="04090019">
      <w:start w:val="1"/>
      <w:numFmt w:val="lowerLetter"/>
      <w:lvlText w:val="%8."/>
      <w:lvlJc w:val="left"/>
      <w:pPr>
        <w:ind w:left="7243" w:hanging="360"/>
      </w:pPr>
    </w:lvl>
    <w:lvl w:ilvl="8" w:tplc="0409001B">
      <w:start w:val="1"/>
      <w:numFmt w:val="lowerRoman"/>
      <w:lvlText w:val="%9."/>
      <w:lvlJc w:val="right"/>
      <w:pPr>
        <w:ind w:left="7963" w:hanging="180"/>
      </w:pPr>
    </w:lvl>
  </w:abstractNum>
  <w:abstractNum w:abstractNumId="14">
    <w:nsid w:val="2A954815"/>
    <w:multiLevelType w:val="hybridMultilevel"/>
    <w:tmpl w:val="194E16F8"/>
    <w:lvl w:ilvl="0" w:tplc="91D62854">
      <w:start w:val="1"/>
      <w:numFmt w:val="lowerLetter"/>
      <w:lvlText w:val="(%1)"/>
      <w:lvlJc w:val="left"/>
      <w:pPr>
        <w:ind w:left="3141" w:hanging="360"/>
      </w:pPr>
    </w:lvl>
    <w:lvl w:ilvl="1" w:tplc="04090019">
      <w:start w:val="1"/>
      <w:numFmt w:val="lowerLetter"/>
      <w:lvlText w:val="%2."/>
      <w:lvlJc w:val="left"/>
      <w:pPr>
        <w:ind w:left="3861" w:hanging="360"/>
      </w:pPr>
    </w:lvl>
    <w:lvl w:ilvl="2" w:tplc="0409001B">
      <w:start w:val="1"/>
      <w:numFmt w:val="lowerRoman"/>
      <w:lvlText w:val="%3."/>
      <w:lvlJc w:val="right"/>
      <w:pPr>
        <w:ind w:left="4581" w:hanging="180"/>
      </w:pPr>
    </w:lvl>
    <w:lvl w:ilvl="3" w:tplc="0409000F">
      <w:start w:val="1"/>
      <w:numFmt w:val="decimal"/>
      <w:lvlText w:val="%4."/>
      <w:lvlJc w:val="left"/>
      <w:pPr>
        <w:ind w:left="5301" w:hanging="360"/>
      </w:pPr>
    </w:lvl>
    <w:lvl w:ilvl="4" w:tplc="04090019">
      <w:start w:val="1"/>
      <w:numFmt w:val="lowerLetter"/>
      <w:lvlText w:val="%5."/>
      <w:lvlJc w:val="left"/>
      <w:pPr>
        <w:ind w:left="6021" w:hanging="360"/>
      </w:pPr>
    </w:lvl>
    <w:lvl w:ilvl="5" w:tplc="0409001B">
      <w:start w:val="1"/>
      <w:numFmt w:val="lowerRoman"/>
      <w:lvlText w:val="%6."/>
      <w:lvlJc w:val="right"/>
      <w:pPr>
        <w:ind w:left="6741" w:hanging="180"/>
      </w:pPr>
    </w:lvl>
    <w:lvl w:ilvl="6" w:tplc="0409000F">
      <w:start w:val="1"/>
      <w:numFmt w:val="decimal"/>
      <w:lvlText w:val="%7."/>
      <w:lvlJc w:val="left"/>
      <w:pPr>
        <w:ind w:left="7461" w:hanging="360"/>
      </w:pPr>
    </w:lvl>
    <w:lvl w:ilvl="7" w:tplc="04090019">
      <w:start w:val="1"/>
      <w:numFmt w:val="lowerLetter"/>
      <w:lvlText w:val="%8."/>
      <w:lvlJc w:val="left"/>
      <w:pPr>
        <w:ind w:left="8181" w:hanging="360"/>
      </w:pPr>
    </w:lvl>
    <w:lvl w:ilvl="8" w:tplc="0409001B">
      <w:start w:val="1"/>
      <w:numFmt w:val="lowerRoman"/>
      <w:lvlText w:val="%9."/>
      <w:lvlJc w:val="right"/>
      <w:pPr>
        <w:ind w:left="8901" w:hanging="180"/>
      </w:pPr>
    </w:lvl>
  </w:abstractNum>
  <w:abstractNum w:abstractNumId="15">
    <w:nsid w:val="2B6E4369"/>
    <w:multiLevelType w:val="hybridMultilevel"/>
    <w:tmpl w:val="5882DF70"/>
    <w:lvl w:ilvl="0" w:tplc="6748A1D0">
      <w:start w:val="1"/>
      <w:numFmt w:val="decimal"/>
      <w:lvlText w:val="%1."/>
      <w:lvlJc w:val="left"/>
      <w:pPr>
        <w:ind w:left="990" w:hanging="360"/>
      </w:pPr>
      <w:rPr>
        <w:b/>
        <w:i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16">
    <w:nsid w:val="2C0627A0"/>
    <w:multiLevelType w:val="hybridMultilevel"/>
    <w:tmpl w:val="273A3538"/>
    <w:lvl w:ilvl="0" w:tplc="AA98351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30D06061"/>
    <w:multiLevelType w:val="hybridMultilevel"/>
    <w:tmpl w:val="3A4843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nsid w:val="346374FE"/>
    <w:multiLevelType w:val="hybridMultilevel"/>
    <w:tmpl w:val="D23A7B9A"/>
    <w:lvl w:ilvl="0" w:tplc="01543182">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9">
    <w:nsid w:val="351244A8"/>
    <w:multiLevelType w:val="hybridMultilevel"/>
    <w:tmpl w:val="8F4CFBC8"/>
    <w:lvl w:ilvl="0" w:tplc="4C746E7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355700F3"/>
    <w:multiLevelType w:val="hybridMultilevel"/>
    <w:tmpl w:val="9DFEB610"/>
    <w:lvl w:ilvl="0" w:tplc="2FC2805A">
      <w:start w:val="1"/>
      <w:numFmt w:val="decimal"/>
      <w:lvlText w:val="%1."/>
      <w:lvlJc w:val="left"/>
      <w:pPr>
        <w:ind w:left="2061" w:hanging="360"/>
      </w:pPr>
      <w:rPr>
        <w:b w:val="0"/>
      </w:rPr>
    </w:lvl>
    <w:lvl w:ilvl="1" w:tplc="04210019">
      <w:start w:val="1"/>
      <w:numFmt w:val="lowerLetter"/>
      <w:lvlText w:val="%2."/>
      <w:lvlJc w:val="left"/>
      <w:pPr>
        <w:ind w:left="2781" w:hanging="360"/>
      </w:pPr>
    </w:lvl>
    <w:lvl w:ilvl="2" w:tplc="0421001B">
      <w:start w:val="1"/>
      <w:numFmt w:val="lowerRoman"/>
      <w:lvlText w:val="%3."/>
      <w:lvlJc w:val="right"/>
      <w:pPr>
        <w:ind w:left="3501" w:hanging="180"/>
      </w:pPr>
    </w:lvl>
    <w:lvl w:ilvl="3" w:tplc="0421000F">
      <w:start w:val="1"/>
      <w:numFmt w:val="decimal"/>
      <w:lvlText w:val="%4."/>
      <w:lvlJc w:val="left"/>
      <w:pPr>
        <w:ind w:left="4221" w:hanging="360"/>
      </w:pPr>
    </w:lvl>
    <w:lvl w:ilvl="4" w:tplc="04210019">
      <w:start w:val="1"/>
      <w:numFmt w:val="lowerLetter"/>
      <w:lvlText w:val="%5."/>
      <w:lvlJc w:val="left"/>
      <w:pPr>
        <w:ind w:left="4941" w:hanging="360"/>
      </w:pPr>
    </w:lvl>
    <w:lvl w:ilvl="5" w:tplc="0421001B">
      <w:start w:val="1"/>
      <w:numFmt w:val="lowerRoman"/>
      <w:lvlText w:val="%6."/>
      <w:lvlJc w:val="right"/>
      <w:pPr>
        <w:ind w:left="5661" w:hanging="180"/>
      </w:pPr>
    </w:lvl>
    <w:lvl w:ilvl="6" w:tplc="0421000F">
      <w:start w:val="1"/>
      <w:numFmt w:val="decimal"/>
      <w:lvlText w:val="%7."/>
      <w:lvlJc w:val="left"/>
      <w:pPr>
        <w:ind w:left="6381" w:hanging="360"/>
      </w:pPr>
    </w:lvl>
    <w:lvl w:ilvl="7" w:tplc="04210019">
      <w:start w:val="1"/>
      <w:numFmt w:val="lowerLetter"/>
      <w:lvlText w:val="%8."/>
      <w:lvlJc w:val="left"/>
      <w:pPr>
        <w:ind w:left="7101" w:hanging="360"/>
      </w:pPr>
    </w:lvl>
    <w:lvl w:ilvl="8" w:tplc="0421001B">
      <w:start w:val="1"/>
      <w:numFmt w:val="lowerRoman"/>
      <w:lvlText w:val="%9."/>
      <w:lvlJc w:val="right"/>
      <w:pPr>
        <w:ind w:left="7821" w:hanging="180"/>
      </w:pPr>
    </w:lvl>
  </w:abstractNum>
  <w:abstractNum w:abstractNumId="21">
    <w:nsid w:val="36103B6A"/>
    <w:multiLevelType w:val="hybridMultilevel"/>
    <w:tmpl w:val="F714443A"/>
    <w:lvl w:ilvl="0" w:tplc="04090011">
      <w:start w:val="1"/>
      <w:numFmt w:val="decimal"/>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22">
    <w:nsid w:val="3C026452"/>
    <w:multiLevelType w:val="hybridMultilevel"/>
    <w:tmpl w:val="B442E184"/>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3">
    <w:nsid w:val="3CC75CEB"/>
    <w:multiLevelType w:val="hybridMultilevel"/>
    <w:tmpl w:val="CAE0AD46"/>
    <w:lvl w:ilvl="0" w:tplc="6512C1C0">
      <w:start w:val="1"/>
      <w:numFmt w:val="lowerLetter"/>
      <w:lvlText w:val="%1."/>
      <w:lvlJc w:val="left"/>
      <w:pPr>
        <w:ind w:left="14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2143EBF"/>
    <w:multiLevelType w:val="hybridMultilevel"/>
    <w:tmpl w:val="C9EE4E6C"/>
    <w:lvl w:ilvl="0" w:tplc="BA0A9594">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5">
    <w:nsid w:val="4447278D"/>
    <w:multiLevelType w:val="hybridMultilevel"/>
    <w:tmpl w:val="4ED6F4EE"/>
    <w:lvl w:ilvl="0" w:tplc="04090017">
      <w:start w:val="1"/>
      <w:numFmt w:val="lowerLetter"/>
      <w:lvlText w:val="%1)"/>
      <w:lvlJc w:val="left"/>
      <w:pPr>
        <w:ind w:left="2880" w:hanging="360"/>
      </w:pPr>
    </w:lvl>
    <w:lvl w:ilvl="1" w:tplc="F93ADE18">
      <w:start w:val="1"/>
      <w:numFmt w:val="decimal"/>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26">
    <w:nsid w:val="503D7815"/>
    <w:multiLevelType w:val="hybridMultilevel"/>
    <w:tmpl w:val="5FCC7966"/>
    <w:lvl w:ilvl="0" w:tplc="7DB035FC">
      <w:start w:val="1"/>
      <w:numFmt w:val="decimal"/>
      <w:lvlText w:val="%1."/>
      <w:lvlJc w:val="left"/>
      <w:pPr>
        <w:ind w:left="2203" w:hanging="360"/>
      </w:pPr>
    </w:lvl>
    <w:lvl w:ilvl="1" w:tplc="04090019">
      <w:start w:val="1"/>
      <w:numFmt w:val="lowerLetter"/>
      <w:lvlText w:val="%2."/>
      <w:lvlJc w:val="left"/>
      <w:pPr>
        <w:ind w:left="2923" w:hanging="360"/>
      </w:pPr>
    </w:lvl>
    <w:lvl w:ilvl="2" w:tplc="0409001B">
      <w:start w:val="1"/>
      <w:numFmt w:val="lowerRoman"/>
      <w:lvlText w:val="%3."/>
      <w:lvlJc w:val="right"/>
      <w:pPr>
        <w:ind w:left="3643" w:hanging="180"/>
      </w:pPr>
    </w:lvl>
    <w:lvl w:ilvl="3" w:tplc="0409000F">
      <w:start w:val="1"/>
      <w:numFmt w:val="decimal"/>
      <w:lvlText w:val="%4."/>
      <w:lvlJc w:val="left"/>
      <w:pPr>
        <w:ind w:left="4363" w:hanging="360"/>
      </w:pPr>
    </w:lvl>
    <w:lvl w:ilvl="4" w:tplc="04090019">
      <w:start w:val="1"/>
      <w:numFmt w:val="lowerLetter"/>
      <w:lvlText w:val="%5."/>
      <w:lvlJc w:val="left"/>
      <w:pPr>
        <w:ind w:left="5083" w:hanging="360"/>
      </w:pPr>
    </w:lvl>
    <w:lvl w:ilvl="5" w:tplc="0409001B">
      <w:start w:val="1"/>
      <w:numFmt w:val="lowerRoman"/>
      <w:lvlText w:val="%6."/>
      <w:lvlJc w:val="right"/>
      <w:pPr>
        <w:ind w:left="5803" w:hanging="180"/>
      </w:pPr>
    </w:lvl>
    <w:lvl w:ilvl="6" w:tplc="0409000F">
      <w:start w:val="1"/>
      <w:numFmt w:val="decimal"/>
      <w:lvlText w:val="%7."/>
      <w:lvlJc w:val="left"/>
      <w:pPr>
        <w:ind w:left="6523" w:hanging="360"/>
      </w:pPr>
    </w:lvl>
    <w:lvl w:ilvl="7" w:tplc="04090019">
      <w:start w:val="1"/>
      <w:numFmt w:val="lowerLetter"/>
      <w:lvlText w:val="%8."/>
      <w:lvlJc w:val="left"/>
      <w:pPr>
        <w:ind w:left="7243" w:hanging="360"/>
      </w:pPr>
    </w:lvl>
    <w:lvl w:ilvl="8" w:tplc="0409001B">
      <w:start w:val="1"/>
      <w:numFmt w:val="lowerRoman"/>
      <w:lvlText w:val="%9."/>
      <w:lvlJc w:val="right"/>
      <w:pPr>
        <w:ind w:left="7963" w:hanging="180"/>
      </w:pPr>
    </w:lvl>
  </w:abstractNum>
  <w:abstractNum w:abstractNumId="27">
    <w:nsid w:val="50447AFE"/>
    <w:multiLevelType w:val="hybridMultilevel"/>
    <w:tmpl w:val="224038A6"/>
    <w:lvl w:ilvl="0" w:tplc="9758BAE8">
      <w:start w:val="1"/>
      <w:numFmt w:val="lowerLetter"/>
      <w:lvlText w:val="%1)"/>
      <w:lvlJc w:val="left"/>
      <w:pPr>
        <w:ind w:left="2563" w:hanging="360"/>
      </w:pPr>
      <w:rPr>
        <w:b w:val="0"/>
      </w:rPr>
    </w:lvl>
    <w:lvl w:ilvl="1" w:tplc="04090019">
      <w:start w:val="1"/>
      <w:numFmt w:val="lowerLetter"/>
      <w:lvlText w:val="%2."/>
      <w:lvlJc w:val="left"/>
      <w:pPr>
        <w:ind w:left="3283" w:hanging="360"/>
      </w:pPr>
    </w:lvl>
    <w:lvl w:ilvl="2" w:tplc="0409001B">
      <w:start w:val="1"/>
      <w:numFmt w:val="lowerRoman"/>
      <w:lvlText w:val="%3."/>
      <w:lvlJc w:val="right"/>
      <w:pPr>
        <w:ind w:left="4003" w:hanging="180"/>
      </w:pPr>
    </w:lvl>
    <w:lvl w:ilvl="3" w:tplc="0409000F">
      <w:start w:val="1"/>
      <w:numFmt w:val="decimal"/>
      <w:lvlText w:val="%4."/>
      <w:lvlJc w:val="left"/>
      <w:pPr>
        <w:ind w:left="4723" w:hanging="360"/>
      </w:pPr>
    </w:lvl>
    <w:lvl w:ilvl="4" w:tplc="04090019">
      <w:start w:val="1"/>
      <w:numFmt w:val="lowerLetter"/>
      <w:lvlText w:val="%5."/>
      <w:lvlJc w:val="left"/>
      <w:pPr>
        <w:ind w:left="5443" w:hanging="360"/>
      </w:pPr>
    </w:lvl>
    <w:lvl w:ilvl="5" w:tplc="0409001B">
      <w:start w:val="1"/>
      <w:numFmt w:val="lowerRoman"/>
      <w:lvlText w:val="%6."/>
      <w:lvlJc w:val="right"/>
      <w:pPr>
        <w:ind w:left="6163" w:hanging="180"/>
      </w:pPr>
    </w:lvl>
    <w:lvl w:ilvl="6" w:tplc="0409000F">
      <w:start w:val="1"/>
      <w:numFmt w:val="decimal"/>
      <w:lvlText w:val="%7."/>
      <w:lvlJc w:val="left"/>
      <w:pPr>
        <w:ind w:left="6883" w:hanging="360"/>
      </w:pPr>
    </w:lvl>
    <w:lvl w:ilvl="7" w:tplc="04090019">
      <w:start w:val="1"/>
      <w:numFmt w:val="lowerLetter"/>
      <w:lvlText w:val="%8."/>
      <w:lvlJc w:val="left"/>
      <w:pPr>
        <w:ind w:left="7603" w:hanging="360"/>
      </w:pPr>
    </w:lvl>
    <w:lvl w:ilvl="8" w:tplc="0409001B">
      <w:start w:val="1"/>
      <w:numFmt w:val="lowerRoman"/>
      <w:lvlText w:val="%9."/>
      <w:lvlJc w:val="right"/>
      <w:pPr>
        <w:ind w:left="8323" w:hanging="180"/>
      </w:pPr>
    </w:lvl>
  </w:abstractNum>
  <w:abstractNum w:abstractNumId="28">
    <w:nsid w:val="522E7F30"/>
    <w:multiLevelType w:val="hybridMultilevel"/>
    <w:tmpl w:val="00787214"/>
    <w:lvl w:ilvl="0" w:tplc="04090017">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9">
    <w:nsid w:val="576914CC"/>
    <w:multiLevelType w:val="multilevel"/>
    <w:tmpl w:val="1014146E"/>
    <w:lvl w:ilvl="0">
      <w:start w:val="1"/>
      <w:numFmt w:val="decimal"/>
      <w:lvlText w:val="%1."/>
      <w:lvlJc w:val="left"/>
      <w:pPr>
        <w:tabs>
          <w:tab w:val="num" w:pos="720"/>
        </w:tabs>
        <w:ind w:left="720" w:hanging="360"/>
      </w:pPr>
      <w:rPr>
        <w:rFonts w:ascii="Arial" w:eastAsiaTheme="minorHAnsi" w:hAnsi="Arial" w:cs="Arial"/>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8A461D3"/>
    <w:multiLevelType w:val="hybridMultilevel"/>
    <w:tmpl w:val="596C1606"/>
    <w:lvl w:ilvl="0" w:tplc="04090011">
      <w:start w:val="1"/>
      <w:numFmt w:val="decimal"/>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31">
    <w:nsid w:val="5ABA578A"/>
    <w:multiLevelType w:val="hybridMultilevel"/>
    <w:tmpl w:val="B5B0A10A"/>
    <w:lvl w:ilvl="0" w:tplc="01543182">
      <w:start w:val="1"/>
      <w:numFmt w:val="decimal"/>
      <w:lvlText w:val="%1."/>
      <w:lvlJc w:val="left"/>
      <w:pPr>
        <w:ind w:left="1440" w:hanging="360"/>
      </w:pPr>
    </w:lvl>
    <w:lvl w:ilvl="1" w:tplc="7794DFCC">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
    <w:nsid w:val="5E3F7130"/>
    <w:multiLevelType w:val="hybridMultilevel"/>
    <w:tmpl w:val="29AAD74C"/>
    <w:lvl w:ilvl="0" w:tplc="0154318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nsid w:val="67601186"/>
    <w:multiLevelType w:val="hybridMultilevel"/>
    <w:tmpl w:val="5474600A"/>
    <w:lvl w:ilvl="0" w:tplc="04090017">
      <w:start w:val="1"/>
      <w:numFmt w:val="lowerLetter"/>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34">
    <w:nsid w:val="68E43215"/>
    <w:multiLevelType w:val="hybridMultilevel"/>
    <w:tmpl w:val="972E6680"/>
    <w:lvl w:ilvl="0" w:tplc="C17E98D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nsid w:val="699D6D61"/>
    <w:multiLevelType w:val="hybridMultilevel"/>
    <w:tmpl w:val="AC8022F4"/>
    <w:lvl w:ilvl="0" w:tplc="2E08406E">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6">
    <w:nsid w:val="6C1B2936"/>
    <w:multiLevelType w:val="hybridMultilevel"/>
    <w:tmpl w:val="6D7A5D90"/>
    <w:lvl w:ilvl="0" w:tplc="F83800DA">
      <w:start w:val="1"/>
      <w:numFmt w:val="decimal"/>
      <w:lvlText w:val="(%1)"/>
      <w:lvlJc w:val="left"/>
      <w:pPr>
        <w:ind w:left="45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6E881A8C"/>
    <w:multiLevelType w:val="hybridMultilevel"/>
    <w:tmpl w:val="85EE9246"/>
    <w:lvl w:ilvl="0" w:tplc="834A15EE">
      <w:start w:val="1"/>
      <w:numFmt w:val="lowerLetter"/>
      <w:lvlText w:val="%1)"/>
      <w:lvlJc w:val="left"/>
      <w:pPr>
        <w:ind w:left="2770" w:hanging="360"/>
      </w:pPr>
    </w:lvl>
    <w:lvl w:ilvl="1" w:tplc="FDFEA790">
      <w:start w:val="1"/>
      <w:numFmt w:val="decimal"/>
      <w:lvlText w:val="%2."/>
      <w:lvlJc w:val="left"/>
      <w:pPr>
        <w:ind w:left="3490" w:hanging="360"/>
      </w:pPr>
    </w:lvl>
    <w:lvl w:ilvl="2" w:tplc="0421001B">
      <w:start w:val="1"/>
      <w:numFmt w:val="lowerRoman"/>
      <w:lvlText w:val="%3."/>
      <w:lvlJc w:val="right"/>
      <w:pPr>
        <w:ind w:left="4210" w:hanging="180"/>
      </w:pPr>
    </w:lvl>
    <w:lvl w:ilvl="3" w:tplc="0421000F">
      <w:start w:val="1"/>
      <w:numFmt w:val="decimal"/>
      <w:lvlText w:val="%4."/>
      <w:lvlJc w:val="left"/>
      <w:pPr>
        <w:ind w:left="4930" w:hanging="360"/>
      </w:pPr>
    </w:lvl>
    <w:lvl w:ilvl="4" w:tplc="04210019">
      <w:start w:val="1"/>
      <w:numFmt w:val="lowerLetter"/>
      <w:lvlText w:val="%5."/>
      <w:lvlJc w:val="left"/>
      <w:pPr>
        <w:ind w:left="5650" w:hanging="360"/>
      </w:pPr>
    </w:lvl>
    <w:lvl w:ilvl="5" w:tplc="0421001B">
      <w:start w:val="1"/>
      <w:numFmt w:val="lowerRoman"/>
      <w:lvlText w:val="%6."/>
      <w:lvlJc w:val="right"/>
      <w:pPr>
        <w:ind w:left="6370" w:hanging="180"/>
      </w:pPr>
    </w:lvl>
    <w:lvl w:ilvl="6" w:tplc="0421000F">
      <w:start w:val="1"/>
      <w:numFmt w:val="decimal"/>
      <w:lvlText w:val="%7."/>
      <w:lvlJc w:val="left"/>
      <w:pPr>
        <w:ind w:left="7090" w:hanging="360"/>
      </w:pPr>
    </w:lvl>
    <w:lvl w:ilvl="7" w:tplc="04210019">
      <w:start w:val="1"/>
      <w:numFmt w:val="lowerLetter"/>
      <w:lvlText w:val="%8."/>
      <w:lvlJc w:val="left"/>
      <w:pPr>
        <w:ind w:left="7810" w:hanging="360"/>
      </w:pPr>
    </w:lvl>
    <w:lvl w:ilvl="8" w:tplc="0421001B">
      <w:start w:val="1"/>
      <w:numFmt w:val="lowerRoman"/>
      <w:lvlText w:val="%9."/>
      <w:lvlJc w:val="right"/>
      <w:pPr>
        <w:ind w:left="8530" w:hanging="180"/>
      </w:pPr>
    </w:lvl>
  </w:abstractNum>
  <w:abstractNum w:abstractNumId="38">
    <w:nsid w:val="70802EC7"/>
    <w:multiLevelType w:val="hybridMultilevel"/>
    <w:tmpl w:val="29EE0CA6"/>
    <w:lvl w:ilvl="0" w:tplc="CEFC1B58">
      <w:start w:val="1"/>
      <w:numFmt w:val="decimal"/>
      <w:lvlText w:val="2.%1."/>
      <w:lvlJc w:val="left"/>
      <w:pPr>
        <w:ind w:left="720" w:hanging="360"/>
      </w:pPr>
    </w:lvl>
    <w:lvl w:ilvl="1" w:tplc="01543182">
      <w:start w:val="1"/>
      <w:numFmt w:val="decimal"/>
      <w:lvlText w:val="%2."/>
      <w:lvlJc w:val="left"/>
      <w:pPr>
        <w:ind w:left="1212" w:hanging="360"/>
      </w:pPr>
      <w:rPr>
        <w:b/>
        <w:bCs w:val="0"/>
        <w:color w:val="auto"/>
      </w:rPr>
    </w:lvl>
    <w:lvl w:ilvl="2" w:tplc="10A4AB1E">
      <w:start w:val="1"/>
      <w:numFmt w:val="decimal"/>
      <w:lvlText w:val="%3."/>
      <w:lvlJc w:val="left"/>
      <w:pPr>
        <w:ind w:left="2340" w:hanging="360"/>
      </w:pPr>
    </w:lvl>
    <w:lvl w:ilvl="3" w:tplc="6AD29432">
      <w:start w:val="1"/>
      <w:numFmt w:val="lowerLetter"/>
      <w:lvlText w:val="%4)"/>
      <w:lvlJc w:val="left"/>
      <w:pPr>
        <w:ind w:left="2880" w:hanging="360"/>
      </w:pPr>
      <w:rPr>
        <w:b w:val="0"/>
      </w:rPr>
    </w:lvl>
    <w:lvl w:ilvl="4" w:tplc="C5B2E61E">
      <w:start w:val="1"/>
      <w:numFmt w:val="decimal"/>
      <w:lvlText w:val="%5)"/>
      <w:lvlJc w:val="left"/>
      <w:pPr>
        <w:ind w:left="3600" w:hanging="360"/>
      </w:pPr>
    </w:lvl>
    <w:lvl w:ilvl="5" w:tplc="F83800DA">
      <w:start w:val="1"/>
      <w:numFmt w:val="decimal"/>
      <w:lvlText w:val="(%6)"/>
      <w:lvlJc w:val="left"/>
      <w:pPr>
        <w:ind w:left="4500" w:hanging="360"/>
      </w:pPr>
    </w:lvl>
    <w:lvl w:ilvl="6" w:tplc="A5BC930E">
      <w:start w:val="1"/>
      <w:numFmt w:val="lowerLetter"/>
      <w:lvlText w:val="%7."/>
      <w:lvlJc w:val="left"/>
      <w:pPr>
        <w:ind w:left="5040" w:hanging="360"/>
      </w:pPr>
      <w:rPr>
        <w:b w:val="0"/>
        <w:sz w:val="24"/>
      </w:r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9">
    <w:nsid w:val="72CC474B"/>
    <w:multiLevelType w:val="hybridMultilevel"/>
    <w:tmpl w:val="B8EA5A14"/>
    <w:lvl w:ilvl="0" w:tplc="04090017">
      <w:start w:val="1"/>
      <w:numFmt w:val="lowerLetter"/>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40">
    <w:nsid w:val="7E7B1112"/>
    <w:multiLevelType w:val="hybridMultilevel"/>
    <w:tmpl w:val="6B96CBA2"/>
    <w:lvl w:ilvl="0" w:tplc="AA18F93C">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5A4"/>
    <w:rsid w:val="000F4815"/>
    <w:rsid w:val="002B73C9"/>
    <w:rsid w:val="004941B6"/>
    <w:rsid w:val="007235A4"/>
    <w:rsid w:val="00DE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5A4"/>
    <w:pPr>
      <w:spacing w:after="0" w:line="360" w:lineRule="auto"/>
      <w:jc w:val="both"/>
    </w:pPr>
    <w:rPr>
      <w:rFonts w:ascii="Times New Roman" w:hAnsi="Times New Roman"/>
      <w:sz w:val="24"/>
      <w:lang w:val="id-ID"/>
    </w:rPr>
  </w:style>
  <w:style w:type="paragraph" w:styleId="Heading1">
    <w:name w:val="heading 1"/>
    <w:basedOn w:val="Normal"/>
    <w:next w:val="Normal"/>
    <w:link w:val="Heading1Char"/>
    <w:uiPriority w:val="9"/>
    <w:qFormat/>
    <w:rsid w:val="002B73C9"/>
    <w:pPr>
      <w:keepNext/>
      <w:keepLines/>
      <w:jc w:val="center"/>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sub2"/>
    <w:basedOn w:val="Normal"/>
    <w:link w:val="ListParagraphChar"/>
    <w:uiPriority w:val="34"/>
    <w:qFormat/>
    <w:rsid w:val="007235A4"/>
    <w:pPr>
      <w:ind w:left="720"/>
      <w:contextualSpacing/>
    </w:pPr>
  </w:style>
  <w:style w:type="character" w:customStyle="1" w:styleId="ListParagraphChar">
    <w:name w:val="List Paragraph Char"/>
    <w:aliases w:val="sub-sub2 Char"/>
    <w:basedOn w:val="DefaultParagraphFont"/>
    <w:link w:val="ListParagraph"/>
    <w:uiPriority w:val="34"/>
    <w:locked/>
    <w:rsid w:val="007235A4"/>
    <w:rPr>
      <w:rFonts w:ascii="Times New Roman" w:hAnsi="Times New Roman"/>
      <w:sz w:val="24"/>
      <w:lang w:val="id-ID"/>
    </w:rPr>
  </w:style>
  <w:style w:type="character" w:customStyle="1" w:styleId="Heading1Char">
    <w:name w:val="Heading 1 Char"/>
    <w:basedOn w:val="DefaultParagraphFont"/>
    <w:link w:val="Heading1"/>
    <w:uiPriority w:val="9"/>
    <w:rsid w:val="002B73C9"/>
    <w:rPr>
      <w:rFonts w:ascii="Times New Roman" w:eastAsiaTheme="majorEastAsia" w:hAnsi="Times New Roman" w:cstheme="majorBidi"/>
      <w:b/>
      <w:bCs/>
      <w:sz w:val="24"/>
      <w:szCs w:val="28"/>
      <w:lang w:val="id-ID"/>
    </w:rPr>
  </w:style>
  <w:style w:type="paragraph" w:styleId="NoSpacing">
    <w:name w:val="No Spacing"/>
    <w:uiPriority w:val="1"/>
    <w:qFormat/>
    <w:rsid w:val="002B73C9"/>
    <w:pPr>
      <w:spacing w:after="0" w:line="240" w:lineRule="auto"/>
    </w:pPr>
    <w:rPr>
      <w:rFonts w:ascii="Calibri" w:eastAsia="Calibri" w:hAnsi="Calibri" w:cs="Times New Roman"/>
    </w:rPr>
  </w:style>
  <w:style w:type="paragraph" w:customStyle="1" w:styleId="Default">
    <w:name w:val="Default"/>
    <w:rsid w:val="002B73C9"/>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DE7F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F5E"/>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5A4"/>
    <w:pPr>
      <w:spacing w:after="0" w:line="360" w:lineRule="auto"/>
      <w:jc w:val="both"/>
    </w:pPr>
    <w:rPr>
      <w:rFonts w:ascii="Times New Roman" w:hAnsi="Times New Roman"/>
      <w:sz w:val="24"/>
      <w:lang w:val="id-ID"/>
    </w:rPr>
  </w:style>
  <w:style w:type="paragraph" w:styleId="Heading1">
    <w:name w:val="heading 1"/>
    <w:basedOn w:val="Normal"/>
    <w:next w:val="Normal"/>
    <w:link w:val="Heading1Char"/>
    <w:uiPriority w:val="9"/>
    <w:qFormat/>
    <w:rsid w:val="002B73C9"/>
    <w:pPr>
      <w:keepNext/>
      <w:keepLines/>
      <w:jc w:val="center"/>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sub2"/>
    <w:basedOn w:val="Normal"/>
    <w:link w:val="ListParagraphChar"/>
    <w:uiPriority w:val="34"/>
    <w:qFormat/>
    <w:rsid w:val="007235A4"/>
    <w:pPr>
      <w:ind w:left="720"/>
      <w:contextualSpacing/>
    </w:pPr>
  </w:style>
  <w:style w:type="character" w:customStyle="1" w:styleId="ListParagraphChar">
    <w:name w:val="List Paragraph Char"/>
    <w:aliases w:val="sub-sub2 Char"/>
    <w:basedOn w:val="DefaultParagraphFont"/>
    <w:link w:val="ListParagraph"/>
    <w:uiPriority w:val="34"/>
    <w:locked/>
    <w:rsid w:val="007235A4"/>
    <w:rPr>
      <w:rFonts w:ascii="Times New Roman" w:hAnsi="Times New Roman"/>
      <w:sz w:val="24"/>
      <w:lang w:val="id-ID"/>
    </w:rPr>
  </w:style>
  <w:style w:type="character" w:customStyle="1" w:styleId="Heading1Char">
    <w:name w:val="Heading 1 Char"/>
    <w:basedOn w:val="DefaultParagraphFont"/>
    <w:link w:val="Heading1"/>
    <w:uiPriority w:val="9"/>
    <w:rsid w:val="002B73C9"/>
    <w:rPr>
      <w:rFonts w:ascii="Times New Roman" w:eastAsiaTheme="majorEastAsia" w:hAnsi="Times New Roman" w:cstheme="majorBidi"/>
      <w:b/>
      <w:bCs/>
      <w:sz w:val="24"/>
      <w:szCs w:val="28"/>
      <w:lang w:val="id-ID"/>
    </w:rPr>
  </w:style>
  <w:style w:type="paragraph" w:styleId="NoSpacing">
    <w:name w:val="No Spacing"/>
    <w:uiPriority w:val="1"/>
    <w:qFormat/>
    <w:rsid w:val="002B73C9"/>
    <w:pPr>
      <w:spacing w:after="0" w:line="240" w:lineRule="auto"/>
    </w:pPr>
    <w:rPr>
      <w:rFonts w:ascii="Calibri" w:eastAsia="Calibri" w:hAnsi="Calibri" w:cs="Times New Roman"/>
    </w:rPr>
  </w:style>
  <w:style w:type="paragraph" w:customStyle="1" w:styleId="Default">
    <w:name w:val="Default"/>
    <w:rsid w:val="002B73C9"/>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DE7F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F5E"/>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2EBD6CA-4851-48E1-9E06-23AB744DB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2155</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2018-08-21T03:08:00Z</dcterms:created>
  <dcterms:modified xsi:type="dcterms:W3CDTF">2018-08-21T03:08:00Z</dcterms:modified>
</cp:coreProperties>
</file>