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5B5" w:rsidRPr="0006361F" w:rsidRDefault="00E265B5" w:rsidP="00B46879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6361F">
        <w:rPr>
          <w:rFonts w:ascii="Times New Roman" w:hAnsi="Times New Roman"/>
          <w:color w:val="auto"/>
          <w:sz w:val="24"/>
          <w:szCs w:val="24"/>
        </w:rPr>
        <w:t>BAB I</w:t>
      </w:r>
    </w:p>
    <w:p w:rsidR="00E265B5" w:rsidRPr="0006361F" w:rsidRDefault="00E265B5" w:rsidP="00E265B5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6361F">
        <w:rPr>
          <w:rFonts w:ascii="Times New Roman" w:hAnsi="Times New Roman"/>
          <w:color w:val="auto"/>
          <w:sz w:val="24"/>
          <w:szCs w:val="24"/>
        </w:rPr>
        <w:t>PENDAHULUAN</w:t>
      </w:r>
    </w:p>
    <w:p w:rsidR="00E265B5" w:rsidRPr="008D06AD" w:rsidRDefault="00E265B5" w:rsidP="00E265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5B5" w:rsidRPr="0006361F" w:rsidRDefault="00E265B5" w:rsidP="003F75A3">
      <w:pPr>
        <w:pStyle w:val="Heading2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6361F">
        <w:rPr>
          <w:rFonts w:ascii="Times New Roman" w:hAnsi="Times New Roman"/>
          <w:color w:val="auto"/>
          <w:sz w:val="24"/>
          <w:szCs w:val="24"/>
        </w:rPr>
        <w:t>Latar</w:t>
      </w:r>
      <w:proofErr w:type="spellEnd"/>
      <w:r w:rsidRPr="0006361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6361F">
        <w:rPr>
          <w:rFonts w:ascii="Times New Roman" w:hAnsi="Times New Roman"/>
          <w:color w:val="auto"/>
          <w:sz w:val="24"/>
          <w:szCs w:val="24"/>
        </w:rPr>
        <w:t>Belakang</w:t>
      </w:r>
      <w:proofErr w:type="spellEnd"/>
    </w:p>
    <w:p w:rsidR="003F75A3" w:rsidRDefault="00E265B5" w:rsidP="003F75A3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989">
        <w:rPr>
          <w:rFonts w:ascii="Times New Roman" w:hAnsi="Times New Roman" w:cs="Times New Roman"/>
          <w:i/>
          <w:sz w:val="24"/>
          <w:szCs w:val="24"/>
        </w:rPr>
        <w:t>WHO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47C7">
        <w:rPr>
          <w:rFonts w:ascii="Times New Roman" w:hAnsi="Times New Roman" w:cs="Times New Roman"/>
          <w:i/>
          <w:sz w:val="24"/>
          <w:szCs w:val="24"/>
        </w:rPr>
        <w:t>World Health Organization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7989">
        <w:rPr>
          <w:rFonts w:ascii="Times New Roman" w:hAnsi="Times New Roman" w:cs="Times New Roman"/>
          <w:i/>
          <w:sz w:val="24"/>
          <w:szCs w:val="24"/>
        </w:rPr>
        <w:t>komprehensif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D7989">
        <w:rPr>
          <w:rFonts w:ascii="Times New Roman" w:hAnsi="Times New Roman" w:cs="Times New Roman"/>
          <w:i/>
          <w:sz w:val="24"/>
          <w:szCs w:val="24"/>
        </w:rPr>
        <w:t>kuratif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47C7">
        <w:rPr>
          <w:rFonts w:ascii="Times New Roman" w:hAnsi="Times New Roman" w:cs="Times New Roman"/>
          <w:i/>
          <w:sz w:val="24"/>
          <w:szCs w:val="24"/>
        </w:rPr>
        <w:t>preventif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44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institusi-institusi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5B5" w:rsidRDefault="00E265B5" w:rsidP="003F75A3">
      <w:pPr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  <w:sectPr w:rsidR="00E265B5" w:rsidSect="002E1C36">
          <w:headerReference w:type="default" r:id="rId8"/>
          <w:footerReference w:type="default" r:id="rId9"/>
          <w:footerReference w:type="first" r:id="rId10"/>
          <w:pgSz w:w="11907" w:h="16839" w:code="9"/>
          <w:pgMar w:top="2268" w:right="1701" w:bottom="1701" w:left="2268" w:header="720" w:footer="720" w:gutter="0"/>
          <w:cols w:space="720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436/</w:t>
      </w:r>
      <w:proofErr w:type="spellStart"/>
      <w:r>
        <w:rPr>
          <w:rFonts w:ascii="Times New Roman" w:hAnsi="Times New Roman" w:cs="Times New Roman"/>
          <w:sz w:val="24"/>
          <w:szCs w:val="24"/>
        </w:rPr>
        <w:t>Menkes</w:t>
      </w:r>
      <w:proofErr w:type="spellEnd"/>
      <w:r>
        <w:rPr>
          <w:rFonts w:ascii="Times New Roman" w:hAnsi="Times New Roman" w:cs="Times New Roman"/>
          <w:sz w:val="24"/>
          <w:szCs w:val="24"/>
        </w:rPr>
        <w:t>/VI/1993 (</w:t>
      </w:r>
      <w:proofErr w:type="spellStart"/>
      <w:r>
        <w:rPr>
          <w:rFonts w:ascii="Times New Roman" w:hAnsi="Times New Roman" w:cs="Times New Roman"/>
          <w:sz w:val="24"/>
          <w:szCs w:val="24"/>
        </w:rPr>
        <w:t>Depkes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2006:11).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269/MENKES/PER/III/2008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r w:rsidRPr="000C6EF6">
        <w:rPr>
          <w:rFonts w:ascii="Times New Roman" w:hAnsi="Times New Roman" w:cs="Times New Roman"/>
          <w:i/>
          <w:sz w:val="24"/>
          <w:szCs w:val="24"/>
        </w:rPr>
        <w:t>coding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682">
        <w:rPr>
          <w:rFonts w:ascii="Times New Roman" w:hAnsi="Times New Roman" w:cs="Times New Roman"/>
          <w:i/>
          <w:sz w:val="24"/>
          <w:szCs w:val="24"/>
        </w:rPr>
        <w:t>ICD</w:t>
      </w:r>
      <w:r>
        <w:rPr>
          <w:rFonts w:ascii="Times New Roman" w:hAnsi="Times New Roman" w:cs="Times New Roman"/>
          <w:sz w:val="24"/>
          <w:szCs w:val="24"/>
        </w:rPr>
        <w:t xml:space="preserve">-10.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682">
        <w:rPr>
          <w:rFonts w:ascii="Times New Roman" w:hAnsi="Times New Roman" w:cs="Times New Roman"/>
          <w:i/>
          <w:sz w:val="24"/>
          <w:szCs w:val="24"/>
        </w:rPr>
        <w:t>ICD</w:t>
      </w:r>
      <w:r>
        <w:rPr>
          <w:rFonts w:ascii="Times New Roman" w:hAnsi="Times New Roman" w:cs="Times New Roman"/>
          <w:sz w:val="24"/>
          <w:szCs w:val="24"/>
        </w:rPr>
        <w:t xml:space="preserve">-10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2E1C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E1C3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2E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C36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="002E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C3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E1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C36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="003F75A3">
        <w:rPr>
          <w:rFonts w:ascii="Times New Roman" w:hAnsi="Times New Roman" w:cs="Times New Roman"/>
          <w:sz w:val="24"/>
          <w:szCs w:val="24"/>
        </w:rPr>
        <w:t>.</w:t>
      </w:r>
    </w:p>
    <w:p w:rsidR="003F75A3" w:rsidRDefault="00E265B5" w:rsidP="003F75A3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</w:rPr>
        <w:lastRenderedPageBreak/>
        <w:t>Berdasarkan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</w:rPr>
        <w:t xml:space="preserve"> Info data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</w:rPr>
        <w:t>Kementrian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</w:rPr>
        <w:t>Republik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(2016)</w:t>
      </w:r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data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Riskesdas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menunjukkan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peningkatan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prevalensi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iabetes di Indonesia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5,7%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2007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6,9% 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sekitar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sekitar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9,1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juta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2013. Data </w:t>
      </w:r>
      <w:r w:rsidRPr="009E1A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International Diabetes Federation</w:t>
      </w:r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2015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menyata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jumlah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estimasi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penyandang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iabetes di Indonesia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diperkirakan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sebesar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juta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kondisi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</w:t>
      </w:r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iabetes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kini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salah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penyebab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kematian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terbesar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Indonesia.</w:t>
      </w:r>
      <w:r w:rsidRPr="001A7369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 Data Sample Registration Survey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2014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menunjukkan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iabetes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penyebab</w:t>
      </w:r>
      <w:proofErr w:type="spellEnd"/>
      <w:proofErr w:type="gram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kematian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terbesar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nomor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di Indonesia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persentase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ebesar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6,7%,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setelah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stroke (21,1%)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penyakit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jantung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oroner</w:t>
      </w:r>
      <w:proofErr w:type="spellEnd"/>
      <w:r w:rsidRPr="001A73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(12,9%)</w:t>
      </w:r>
      <w:r>
        <w:rPr>
          <w:rFonts w:ascii="Century Gothic" w:hAnsi="Century Gothic"/>
          <w:color w:val="000000"/>
          <w:sz w:val="21"/>
          <w:szCs w:val="21"/>
          <w:shd w:val="clear" w:color="auto" w:fill="FFFFFF"/>
        </w:rPr>
        <w:t>.</w:t>
      </w:r>
    </w:p>
    <w:p w:rsidR="00E265B5" w:rsidRPr="003F75A3" w:rsidRDefault="00E265B5" w:rsidP="003F75A3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November 2017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65B5" w:rsidRDefault="00E265B5" w:rsidP="003F75A3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75E3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75E3">
        <w:rPr>
          <w:rFonts w:ascii="Times New Roman" w:hAnsi="Times New Roman" w:cs="Times New Roman"/>
          <w:sz w:val="24"/>
          <w:szCs w:val="24"/>
        </w:rPr>
        <w:t>blok</w:t>
      </w:r>
      <w:proofErr w:type="spellEnd"/>
      <w:proofErr w:type="gramEnd"/>
      <w:r w:rsidRPr="001375E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5E3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1375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65B5" w:rsidRPr="00D37404" w:rsidRDefault="00E265B5" w:rsidP="003F75A3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3740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>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r w:rsidRPr="00D37404">
        <w:rPr>
          <w:rFonts w:ascii="Times New Roman" w:hAnsi="Times New Roman" w:cs="Times New Roman"/>
          <w:i/>
          <w:sz w:val="24"/>
          <w:szCs w:val="24"/>
        </w:rPr>
        <w:t>Non-insulin-dependent diabetes mellitus with unspecified complications</w:t>
      </w:r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55</w:t>
      </w:r>
      <w:r w:rsidR="00AD7989">
        <w:rPr>
          <w:rFonts w:ascii="Times New Roman" w:hAnsi="Times New Roman" w:cs="Times New Roman"/>
          <w:sz w:val="24"/>
          <w:szCs w:val="24"/>
        </w:rPr>
        <w:t>.</w:t>
      </w:r>
    </w:p>
    <w:p w:rsidR="00E265B5" w:rsidRPr="00D37404" w:rsidRDefault="003F75A3" w:rsidP="003F75A3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740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pengkodean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diantaran</w:t>
      </w:r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diagnosis</w:t>
      </w:r>
      <w:r w:rsidRPr="00D3740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iabetes </w:t>
      </w:r>
      <w:r w:rsidRPr="00D374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ellitus</w:t>
      </w:r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Gangren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Pedis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dikode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E11.7,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tid</w:t>
      </w:r>
      <w:r>
        <w:rPr>
          <w:rFonts w:ascii="Times New Roman" w:hAnsi="Times New Roman" w:cs="Times New Roman"/>
          <w:sz w:val="24"/>
          <w:szCs w:val="24"/>
        </w:rPr>
        <w:t>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682">
        <w:rPr>
          <w:rFonts w:ascii="Times New Roman" w:hAnsi="Times New Roman" w:cs="Times New Roman"/>
          <w:i/>
          <w:sz w:val="24"/>
          <w:szCs w:val="24"/>
        </w:rPr>
        <w:t>ICD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37404">
        <w:rPr>
          <w:rFonts w:ascii="Times New Roman" w:hAnsi="Times New Roman" w:cs="Times New Roman"/>
          <w:sz w:val="24"/>
          <w:szCs w:val="24"/>
        </w:rPr>
        <w:t xml:space="preserve">10 yang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E11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D374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iabetes </w:t>
      </w:r>
      <w:r w:rsidRPr="00D3740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ellitus</w:t>
      </w:r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Hipoglikemia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coma </w:t>
      </w:r>
      <w:r w:rsidRPr="00D37404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Susp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Pneumonia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dikode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E11.7 yang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404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D37404">
        <w:rPr>
          <w:rFonts w:ascii="Times New Roman" w:hAnsi="Times New Roman" w:cs="Times New Roman"/>
          <w:sz w:val="24"/>
          <w:szCs w:val="24"/>
        </w:rPr>
        <w:t xml:space="preserve"> E11.0.</w:t>
      </w:r>
    </w:p>
    <w:p w:rsidR="003F75A3" w:rsidRDefault="00E265B5" w:rsidP="003F75A3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246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8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6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08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68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08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6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82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6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optimal.</w:t>
      </w:r>
    </w:p>
    <w:p w:rsidR="00E265B5" w:rsidRPr="003F75A3" w:rsidRDefault="00E265B5" w:rsidP="003F75A3">
      <w:pPr>
        <w:spacing w:after="0"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r w:rsidRPr="004D6927">
        <w:rPr>
          <w:rFonts w:ascii="Times New Roman" w:hAnsi="Times New Roman" w:cs="Times New Roman"/>
          <w:sz w:val="24"/>
          <w:szCs w:val="24"/>
        </w:rPr>
        <w:t xml:space="preserve">diagnosis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r w:rsidRPr="00540682">
        <w:rPr>
          <w:rFonts w:ascii="Times New Roman" w:hAnsi="Times New Roman" w:cs="Times New Roman"/>
          <w:i/>
          <w:sz w:val="24"/>
          <w:szCs w:val="24"/>
        </w:rPr>
        <w:t>ICD</w:t>
      </w:r>
      <w:r w:rsidRPr="004D6927">
        <w:rPr>
          <w:rFonts w:ascii="Times New Roman" w:hAnsi="Times New Roman" w:cs="Times New Roman"/>
          <w:sz w:val="24"/>
          <w:szCs w:val="24"/>
        </w:rPr>
        <w:t xml:space="preserve">-10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r w:rsidRPr="004D6927">
        <w:rPr>
          <w:rFonts w:ascii="Times New Roman" w:hAnsi="Times New Roman" w:cs="Times New Roman"/>
          <w:i/>
          <w:sz w:val="24"/>
          <w:szCs w:val="24"/>
        </w:rPr>
        <w:t>coder</w:t>
      </w:r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927">
        <w:rPr>
          <w:rFonts w:ascii="Times New Roman" w:hAnsi="Times New Roman" w:cs="Times New Roman"/>
          <w:sz w:val="24"/>
          <w:szCs w:val="24"/>
        </w:rPr>
        <w:lastRenderedPageBreak/>
        <w:t>meningkatkan</w:t>
      </w:r>
      <w:proofErr w:type="spellEnd"/>
      <w:r w:rsid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927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927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D6927" w:rsidRPr="004D692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D6927"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13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6F4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r w:rsidRPr="00540682">
        <w:rPr>
          <w:rFonts w:ascii="Times New Roman" w:hAnsi="Times New Roman" w:cs="Times New Roman"/>
          <w:i/>
          <w:sz w:val="24"/>
          <w:szCs w:val="24"/>
        </w:rPr>
        <w:t>ICD</w:t>
      </w:r>
      <w:r w:rsidRPr="004D6927">
        <w:rPr>
          <w:rFonts w:ascii="Times New Roman" w:hAnsi="Times New Roman" w:cs="Times New Roman"/>
          <w:sz w:val="24"/>
          <w:szCs w:val="24"/>
        </w:rPr>
        <w:t>-10</w:t>
      </w:r>
      <w:r w:rsidR="004D6927"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927" w:rsidRPr="004D692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4D6927"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927" w:rsidRPr="004D6927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="004D6927"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927" w:rsidRPr="004D6927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927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4D6927">
        <w:rPr>
          <w:rFonts w:ascii="Times New Roman" w:hAnsi="Times New Roman" w:cs="Times New Roman"/>
          <w:sz w:val="24"/>
          <w:szCs w:val="24"/>
        </w:rPr>
        <w:t>”.</w:t>
      </w:r>
    </w:p>
    <w:p w:rsidR="00E265B5" w:rsidRPr="0006361F" w:rsidRDefault="00E265B5" w:rsidP="003F75A3">
      <w:pPr>
        <w:pStyle w:val="Heading2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6361F">
        <w:rPr>
          <w:rFonts w:ascii="Times New Roman" w:hAnsi="Times New Roman"/>
          <w:color w:val="auto"/>
          <w:sz w:val="24"/>
          <w:szCs w:val="24"/>
        </w:rPr>
        <w:t>Rumusan</w:t>
      </w:r>
      <w:proofErr w:type="spellEnd"/>
      <w:r w:rsidRPr="0006361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6361F">
        <w:rPr>
          <w:rFonts w:ascii="Times New Roman" w:hAnsi="Times New Roman"/>
          <w:color w:val="auto"/>
          <w:sz w:val="24"/>
          <w:szCs w:val="24"/>
        </w:rPr>
        <w:t>Masalah</w:t>
      </w:r>
      <w:proofErr w:type="spellEnd"/>
    </w:p>
    <w:p w:rsidR="00E265B5" w:rsidRPr="009302DF" w:rsidRDefault="00E265B5" w:rsidP="003F75A3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5318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</w:t>
      </w:r>
      <w:r w:rsidRPr="008C531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r w:rsidRPr="00540682">
        <w:rPr>
          <w:rFonts w:ascii="Times New Roman" w:hAnsi="Times New Roman" w:cs="Times New Roman"/>
          <w:i/>
          <w:sz w:val="24"/>
          <w:szCs w:val="24"/>
        </w:rPr>
        <w:t>ICD</w:t>
      </w:r>
      <w:r w:rsidRPr="008C5318">
        <w:rPr>
          <w:rFonts w:ascii="Times New Roman" w:hAnsi="Times New Roman" w:cs="Times New Roman"/>
          <w:sz w:val="24"/>
          <w:szCs w:val="24"/>
        </w:rPr>
        <w:t xml:space="preserve">-10 </w:t>
      </w:r>
      <w:proofErr w:type="spellStart"/>
      <w:r w:rsidR="00815B24">
        <w:rPr>
          <w:rFonts w:ascii="Times New Roman" w:hAnsi="Times New Roman" w:cs="Times New Roman"/>
          <w:sz w:val="24"/>
          <w:szCs w:val="24"/>
        </w:rPr>
        <w:t>b</w:t>
      </w:r>
      <w:r w:rsidR="006061DE">
        <w:rPr>
          <w:rFonts w:ascii="Times New Roman" w:hAnsi="Times New Roman" w:cs="Times New Roman"/>
          <w:sz w:val="24"/>
          <w:szCs w:val="24"/>
        </w:rPr>
        <w:t>e</w:t>
      </w:r>
      <w:r w:rsidR="00815B24">
        <w:rPr>
          <w:rFonts w:ascii="Times New Roman" w:hAnsi="Times New Roman" w:cs="Times New Roman"/>
          <w:sz w:val="24"/>
          <w:szCs w:val="24"/>
        </w:rPr>
        <w:t>rpe</w:t>
      </w:r>
      <w:r w:rsidR="006061DE">
        <w:rPr>
          <w:rFonts w:ascii="Times New Roman" w:hAnsi="Times New Roman" w:cs="Times New Roman"/>
          <w:sz w:val="24"/>
          <w:szCs w:val="24"/>
        </w:rPr>
        <w:t>ngaruh</w:t>
      </w:r>
      <w:proofErr w:type="spellEnd"/>
      <w:r w:rsidR="0060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1D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0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1DE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="006061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1DE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="006061DE">
        <w:rPr>
          <w:rFonts w:ascii="Times New Roman" w:hAnsi="Times New Roman" w:cs="Times New Roman"/>
          <w:sz w:val="24"/>
          <w:szCs w:val="24"/>
        </w:rPr>
        <w:t xml:space="preserve"> </w:t>
      </w:r>
      <w:r w:rsidRPr="008C531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8C5318">
        <w:rPr>
          <w:rFonts w:ascii="Times New Roman" w:hAnsi="Times New Roman" w:cs="Times New Roman"/>
          <w:sz w:val="24"/>
          <w:szCs w:val="24"/>
        </w:rPr>
        <w:t>akit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Baptis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>?</w:t>
      </w:r>
    </w:p>
    <w:p w:rsidR="00E265B5" w:rsidRPr="0006361F" w:rsidRDefault="00E265B5" w:rsidP="003F75A3">
      <w:pPr>
        <w:pStyle w:val="Heading2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6361F">
        <w:rPr>
          <w:rFonts w:ascii="Times New Roman" w:hAnsi="Times New Roman"/>
          <w:color w:val="auto"/>
          <w:sz w:val="24"/>
          <w:szCs w:val="24"/>
        </w:rPr>
        <w:t>Tujuan</w:t>
      </w:r>
      <w:proofErr w:type="spellEnd"/>
      <w:r w:rsidRPr="0006361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6361F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</w:p>
    <w:p w:rsidR="00E265B5" w:rsidRPr="006B27B3" w:rsidRDefault="00E265B5" w:rsidP="003F75A3">
      <w:pPr>
        <w:pStyle w:val="Heading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6B27B3">
        <w:rPr>
          <w:rFonts w:ascii="Times New Roman" w:hAnsi="Times New Roman" w:cs="Times New Roman"/>
          <w:color w:val="auto"/>
        </w:rPr>
        <w:t>Tujuan</w:t>
      </w:r>
      <w:proofErr w:type="spellEnd"/>
      <w:r w:rsidRPr="006B27B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B27B3">
        <w:rPr>
          <w:rFonts w:ascii="Times New Roman" w:hAnsi="Times New Roman" w:cs="Times New Roman"/>
          <w:color w:val="auto"/>
        </w:rPr>
        <w:t>Umum</w:t>
      </w:r>
      <w:proofErr w:type="spellEnd"/>
    </w:p>
    <w:p w:rsidR="00E265B5" w:rsidRPr="00C515B4" w:rsidRDefault="00E265B5" w:rsidP="003F75A3">
      <w:pPr>
        <w:pStyle w:val="ListParagraph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51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F1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1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F1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F1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</w:t>
      </w:r>
      <w:r w:rsidRPr="008C531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r w:rsidRPr="00540682">
        <w:rPr>
          <w:rFonts w:ascii="Times New Roman" w:hAnsi="Times New Roman" w:cs="Times New Roman"/>
          <w:i/>
          <w:sz w:val="24"/>
          <w:szCs w:val="24"/>
        </w:rPr>
        <w:t>ICD</w:t>
      </w:r>
      <w:r w:rsidRPr="008C5318">
        <w:rPr>
          <w:rFonts w:ascii="Times New Roman" w:hAnsi="Times New Roman" w:cs="Times New Roman"/>
          <w:sz w:val="24"/>
          <w:szCs w:val="24"/>
        </w:rPr>
        <w:t xml:space="preserve">-10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pengkodean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1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5B5" w:rsidRPr="006B27B3" w:rsidRDefault="00E265B5" w:rsidP="003F75A3">
      <w:pPr>
        <w:pStyle w:val="Heading3"/>
        <w:numPr>
          <w:ilvl w:val="0"/>
          <w:numId w:val="4"/>
        </w:numPr>
        <w:tabs>
          <w:tab w:val="left" w:pos="900"/>
        </w:tabs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6B27B3">
        <w:rPr>
          <w:rFonts w:ascii="Times New Roman" w:hAnsi="Times New Roman" w:cs="Times New Roman"/>
          <w:color w:val="auto"/>
        </w:rPr>
        <w:t>Tujuan</w:t>
      </w:r>
      <w:proofErr w:type="spellEnd"/>
      <w:r w:rsidRPr="006B27B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B27B3">
        <w:rPr>
          <w:rFonts w:ascii="Times New Roman" w:hAnsi="Times New Roman" w:cs="Times New Roman"/>
          <w:color w:val="auto"/>
        </w:rPr>
        <w:t>Khusus</w:t>
      </w:r>
      <w:proofErr w:type="spellEnd"/>
    </w:p>
    <w:p w:rsidR="00E265B5" w:rsidRDefault="00E265B5" w:rsidP="003F75A3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9D3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="007F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</w:t>
      </w:r>
      <w:r w:rsidRPr="008C531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r w:rsidRPr="00540682">
        <w:rPr>
          <w:rFonts w:ascii="Times New Roman" w:hAnsi="Times New Roman" w:cs="Times New Roman"/>
          <w:i/>
          <w:sz w:val="24"/>
          <w:szCs w:val="24"/>
        </w:rPr>
        <w:t>ICD</w:t>
      </w:r>
      <w:r w:rsidRPr="008C5318"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1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 w:rsidRPr="000F1515">
        <w:rPr>
          <w:rFonts w:ascii="Times New Roman" w:hAnsi="Times New Roman" w:cs="Times New Roman"/>
          <w:sz w:val="24"/>
          <w:szCs w:val="24"/>
        </w:rPr>
        <w:t>.</w:t>
      </w:r>
    </w:p>
    <w:p w:rsidR="007F19D3" w:rsidRPr="000F1515" w:rsidRDefault="007F19D3" w:rsidP="003F75A3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Membuat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mensosialisasikan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="00117EBB">
        <w:rPr>
          <w:rFonts w:ascii="Times New Roman" w:hAnsi="Times New Roman"/>
          <w:sz w:val="24"/>
        </w:rPr>
        <w:t>mengimplementasikan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penggunaan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</w:t>
      </w:r>
      <w:r w:rsidRPr="008C531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r w:rsidRPr="00540682">
        <w:rPr>
          <w:rFonts w:ascii="Times New Roman" w:hAnsi="Times New Roman" w:cs="Times New Roman"/>
          <w:i/>
          <w:sz w:val="24"/>
          <w:szCs w:val="24"/>
        </w:rPr>
        <w:t>ICD</w:t>
      </w:r>
      <w:r w:rsidRPr="008C5318"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1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</w:rPr>
        <w:t>.</w:t>
      </w:r>
    </w:p>
    <w:p w:rsidR="00E265B5" w:rsidRDefault="00E265B5" w:rsidP="003F75A3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9D3"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 w:rsidR="007F19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</w:t>
      </w:r>
      <w:r w:rsidRPr="008C531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r w:rsidRPr="00540682">
        <w:rPr>
          <w:rFonts w:ascii="Times New Roman" w:hAnsi="Times New Roman" w:cs="Times New Roman"/>
          <w:i/>
          <w:sz w:val="24"/>
          <w:szCs w:val="24"/>
        </w:rPr>
        <w:t>ICD</w:t>
      </w:r>
      <w:r w:rsidRPr="008C5318">
        <w:rPr>
          <w:rFonts w:ascii="Times New Roman" w:hAnsi="Times New Roman" w:cs="Times New Roman"/>
          <w:sz w:val="24"/>
          <w:szCs w:val="24"/>
        </w:rPr>
        <w:t>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318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5B5" w:rsidRPr="009302DF" w:rsidRDefault="00E265B5" w:rsidP="003F75A3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keakuratan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r w:rsidRPr="00540682">
        <w:rPr>
          <w:rFonts w:ascii="Times New Roman" w:hAnsi="Times New Roman" w:cs="Times New Roman"/>
          <w:i/>
          <w:sz w:val="24"/>
          <w:szCs w:val="24"/>
        </w:rPr>
        <w:t>ICD</w:t>
      </w:r>
      <w:r w:rsidRPr="008C531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0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5B5" w:rsidRPr="0006361F" w:rsidRDefault="00E265B5" w:rsidP="003F75A3">
      <w:pPr>
        <w:pStyle w:val="Heading2"/>
        <w:numPr>
          <w:ilvl w:val="0"/>
          <w:numId w:val="3"/>
        </w:numPr>
        <w:spacing w:line="360" w:lineRule="auto"/>
        <w:ind w:left="36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06361F">
        <w:rPr>
          <w:rFonts w:ascii="Times New Roman" w:hAnsi="Times New Roman"/>
          <w:color w:val="auto"/>
          <w:sz w:val="24"/>
          <w:szCs w:val="24"/>
        </w:rPr>
        <w:t>Manfaat</w:t>
      </w:r>
      <w:proofErr w:type="spellEnd"/>
      <w:r w:rsidRPr="0006361F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6361F">
        <w:rPr>
          <w:rFonts w:ascii="Times New Roman" w:hAnsi="Times New Roman"/>
          <w:color w:val="auto"/>
          <w:sz w:val="24"/>
          <w:szCs w:val="24"/>
        </w:rPr>
        <w:t>Penelitian</w:t>
      </w:r>
      <w:proofErr w:type="spellEnd"/>
    </w:p>
    <w:p w:rsidR="00E265B5" w:rsidRPr="006B27B3" w:rsidRDefault="00E265B5" w:rsidP="003F75A3">
      <w:pPr>
        <w:pStyle w:val="Heading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6B27B3">
        <w:rPr>
          <w:rFonts w:ascii="Times New Roman" w:hAnsi="Times New Roman" w:cs="Times New Roman"/>
          <w:color w:val="auto"/>
        </w:rPr>
        <w:t>Bagi</w:t>
      </w:r>
      <w:proofErr w:type="spellEnd"/>
      <w:r w:rsidRPr="006B27B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B27B3">
        <w:rPr>
          <w:rFonts w:ascii="Times New Roman" w:hAnsi="Times New Roman" w:cs="Times New Roman"/>
          <w:color w:val="auto"/>
        </w:rPr>
        <w:t>Penulis</w:t>
      </w:r>
      <w:proofErr w:type="spellEnd"/>
    </w:p>
    <w:p w:rsidR="00E265B5" w:rsidRPr="001E7DF1" w:rsidRDefault="00E265B5" w:rsidP="003F75A3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7DF1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kodefikasi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diagnosis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DF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E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31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8C5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endokrin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265B5" w:rsidRPr="006B27B3" w:rsidRDefault="00E265B5" w:rsidP="003F75A3">
      <w:pPr>
        <w:pStyle w:val="Heading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6B27B3">
        <w:rPr>
          <w:rFonts w:ascii="Times New Roman" w:hAnsi="Times New Roman" w:cs="Times New Roman"/>
          <w:color w:val="auto"/>
        </w:rPr>
        <w:t>Bagi</w:t>
      </w:r>
      <w:proofErr w:type="spellEnd"/>
      <w:r w:rsidRPr="006B27B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B27B3">
        <w:rPr>
          <w:rFonts w:ascii="Times New Roman" w:hAnsi="Times New Roman" w:cs="Times New Roman"/>
          <w:color w:val="auto"/>
        </w:rPr>
        <w:t>Institusi</w:t>
      </w:r>
      <w:proofErr w:type="spellEnd"/>
      <w:r w:rsidRPr="006B27B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B27B3">
        <w:rPr>
          <w:rFonts w:ascii="Times New Roman" w:hAnsi="Times New Roman" w:cs="Times New Roman"/>
          <w:color w:val="auto"/>
        </w:rPr>
        <w:t>Pendidikan</w:t>
      </w:r>
      <w:proofErr w:type="spellEnd"/>
    </w:p>
    <w:p w:rsidR="00E265B5" w:rsidRDefault="00E265B5" w:rsidP="003F75A3">
      <w:pPr>
        <w:pStyle w:val="ListParagraph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51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F1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F1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5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F1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</w:t>
      </w:r>
      <w:r w:rsidR="006A7CC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D3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CCA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="006A7CCA">
        <w:rPr>
          <w:rFonts w:ascii="Times New Roman" w:hAnsi="Times New Roman" w:cs="Times New Roman"/>
          <w:sz w:val="24"/>
          <w:szCs w:val="24"/>
        </w:rPr>
        <w:t>.</w:t>
      </w:r>
    </w:p>
    <w:p w:rsidR="00E265B5" w:rsidRDefault="00E265B5" w:rsidP="003F75A3">
      <w:pPr>
        <w:pStyle w:val="Heading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</w:rPr>
      </w:pPr>
      <w:proofErr w:type="spellStart"/>
      <w:r w:rsidRPr="006B27B3">
        <w:rPr>
          <w:rFonts w:ascii="Times New Roman" w:hAnsi="Times New Roman" w:cs="Times New Roman"/>
          <w:color w:val="auto"/>
        </w:rPr>
        <w:t>Bagi</w:t>
      </w:r>
      <w:proofErr w:type="spellEnd"/>
      <w:r w:rsidRPr="006B27B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B27B3">
        <w:rPr>
          <w:rFonts w:ascii="Times New Roman" w:hAnsi="Times New Roman" w:cs="Times New Roman"/>
          <w:color w:val="auto"/>
        </w:rPr>
        <w:t>Rumah</w:t>
      </w:r>
      <w:proofErr w:type="spellEnd"/>
      <w:r w:rsidRPr="006B27B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B27B3">
        <w:rPr>
          <w:rFonts w:ascii="Times New Roman" w:hAnsi="Times New Roman" w:cs="Times New Roman"/>
          <w:color w:val="auto"/>
        </w:rPr>
        <w:t>Sakit</w:t>
      </w:r>
      <w:proofErr w:type="spellEnd"/>
      <w:r w:rsidRPr="006B27B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B27B3">
        <w:rPr>
          <w:rFonts w:ascii="Times New Roman" w:hAnsi="Times New Roman" w:cs="Times New Roman"/>
          <w:color w:val="auto"/>
        </w:rPr>
        <w:t>Baptis</w:t>
      </w:r>
      <w:proofErr w:type="spellEnd"/>
      <w:r w:rsidRPr="006B27B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6B27B3">
        <w:rPr>
          <w:rFonts w:ascii="Times New Roman" w:hAnsi="Times New Roman" w:cs="Times New Roman"/>
          <w:color w:val="auto"/>
        </w:rPr>
        <w:t>Batu</w:t>
      </w:r>
      <w:proofErr w:type="spellEnd"/>
    </w:p>
    <w:p w:rsidR="00FB66A7" w:rsidRPr="00E265B5" w:rsidRDefault="00E265B5" w:rsidP="003F75A3">
      <w:pPr>
        <w:pStyle w:val="Heading3"/>
        <w:spacing w:line="360" w:lineRule="auto"/>
        <w:ind w:left="720" w:firstLine="360"/>
        <w:jc w:val="both"/>
        <w:rPr>
          <w:rFonts w:ascii="Times New Roman" w:hAnsi="Times New Roman" w:cs="Times New Roman"/>
          <w:color w:val="auto"/>
        </w:rPr>
      </w:pPr>
      <w:proofErr w:type="spellStart"/>
      <w:r w:rsidRPr="00E265B5">
        <w:rPr>
          <w:rFonts w:ascii="Times New Roman" w:hAnsi="Times New Roman" w:cs="Times New Roman"/>
          <w:color w:val="auto"/>
        </w:rPr>
        <w:t>Penelitian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ini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diharapkan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dapat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memberi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masukan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praktis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bagi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Rumah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Sakit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Baptis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Batu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untuk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memanfaatkan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aplikasi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kodefikasi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diagnosis </w:t>
      </w:r>
      <w:proofErr w:type="spellStart"/>
      <w:r w:rsidRPr="00E265B5">
        <w:rPr>
          <w:rFonts w:ascii="Times New Roman" w:hAnsi="Times New Roman" w:cs="Times New Roman"/>
          <w:color w:val="auto"/>
        </w:rPr>
        <w:t>penyakit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pada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sistem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endokrin</w:t>
      </w:r>
      <w:bookmarkStart w:id="0" w:name="_GoBack"/>
      <w:bookmarkEnd w:id="0"/>
      <w:proofErr w:type="spellEnd"/>
      <w:r w:rsidRPr="00E265B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265B5">
        <w:rPr>
          <w:rFonts w:ascii="Times New Roman" w:hAnsi="Times New Roman" w:cs="Times New Roman"/>
          <w:color w:val="auto"/>
        </w:rPr>
        <w:t>gizi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Pr="00E265B5">
        <w:rPr>
          <w:rFonts w:ascii="Times New Roman" w:hAnsi="Times New Roman" w:cs="Times New Roman"/>
          <w:color w:val="auto"/>
        </w:rPr>
        <w:t>dan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metabolik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265B5">
        <w:rPr>
          <w:rFonts w:ascii="Times New Roman" w:hAnsi="Times New Roman" w:cs="Times New Roman"/>
          <w:color w:val="auto"/>
        </w:rPr>
        <w:t>berdasarkan</w:t>
      </w:r>
      <w:proofErr w:type="spellEnd"/>
      <w:r w:rsidRPr="00E265B5">
        <w:rPr>
          <w:rFonts w:ascii="Times New Roman" w:hAnsi="Times New Roman" w:cs="Times New Roman"/>
          <w:color w:val="auto"/>
        </w:rPr>
        <w:t xml:space="preserve"> </w:t>
      </w:r>
      <w:r w:rsidRPr="00540682">
        <w:rPr>
          <w:rFonts w:ascii="Times New Roman" w:hAnsi="Times New Roman" w:cs="Times New Roman"/>
          <w:i/>
          <w:color w:val="auto"/>
        </w:rPr>
        <w:t>ICD</w:t>
      </w:r>
      <w:r w:rsidRPr="00E265B5">
        <w:rPr>
          <w:rFonts w:ascii="Times New Roman" w:hAnsi="Times New Roman" w:cs="Times New Roman"/>
          <w:color w:val="auto"/>
        </w:rPr>
        <w:t>-10</w:t>
      </w:r>
    </w:p>
    <w:sectPr w:rsidR="00FB66A7" w:rsidRPr="00E265B5" w:rsidSect="00E265B5">
      <w:footerReference w:type="default" r:id="rId1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205" w:rsidRDefault="00511205" w:rsidP="00E265B5">
      <w:pPr>
        <w:spacing w:after="0" w:line="240" w:lineRule="auto"/>
      </w:pPr>
      <w:r>
        <w:separator/>
      </w:r>
    </w:p>
  </w:endnote>
  <w:endnote w:type="continuationSeparator" w:id="0">
    <w:p w:rsidR="00511205" w:rsidRDefault="00511205" w:rsidP="00E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316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65B5" w:rsidRDefault="00E265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C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5B5" w:rsidRDefault="00E265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7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C36" w:rsidRDefault="002E1C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1C36" w:rsidRDefault="002E1C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5B5" w:rsidRDefault="00E26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205" w:rsidRDefault="00511205" w:rsidP="00E265B5">
      <w:pPr>
        <w:spacing w:after="0" w:line="240" w:lineRule="auto"/>
      </w:pPr>
      <w:r>
        <w:separator/>
      </w:r>
    </w:p>
  </w:footnote>
  <w:footnote w:type="continuationSeparator" w:id="0">
    <w:p w:rsidR="00511205" w:rsidRDefault="00511205" w:rsidP="00E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9868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65B5" w:rsidRDefault="00E265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0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65B5" w:rsidRDefault="00E265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23BC"/>
    <w:multiLevelType w:val="hybridMultilevel"/>
    <w:tmpl w:val="2C44B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053"/>
    <w:multiLevelType w:val="hybridMultilevel"/>
    <w:tmpl w:val="1F7E8EFA"/>
    <w:lvl w:ilvl="0" w:tplc="AF7EF82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D1378E"/>
    <w:multiLevelType w:val="hybridMultilevel"/>
    <w:tmpl w:val="E918C8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501B6"/>
    <w:multiLevelType w:val="hybridMultilevel"/>
    <w:tmpl w:val="B482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03108"/>
    <w:multiLevelType w:val="hybridMultilevel"/>
    <w:tmpl w:val="3FEE20A6"/>
    <w:lvl w:ilvl="0" w:tplc="DD465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B5"/>
    <w:rsid w:val="00117EBB"/>
    <w:rsid w:val="00130F50"/>
    <w:rsid w:val="0014293E"/>
    <w:rsid w:val="0024642B"/>
    <w:rsid w:val="00297C70"/>
    <w:rsid w:val="002E1C36"/>
    <w:rsid w:val="00323ED1"/>
    <w:rsid w:val="003F2167"/>
    <w:rsid w:val="003F75A3"/>
    <w:rsid w:val="004B62A1"/>
    <w:rsid w:val="004D6927"/>
    <w:rsid w:val="00511205"/>
    <w:rsid w:val="00540682"/>
    <w:rsid w:val="006061DE"/>
    <w:rsid w:val="006A7CCA"/>
    <w:rsid w:val="006F4139"/>
    <w:rsid w:val="007F19D3"/>
    <w:rsid w:val="00815B24"/>
    <w:rsid w:val="00AD7989"/>
    <w:rsid w:val="00B46879"/>
    <w:rsid w:val="00C90B80"/>
    <w:rsid w:val="00D17E82"/>
    <w:rsid w:val="00E24C4F"/>
    <w:rsid w:val="00E265B5"/>
    <w:rsid w:val="00EA4049"/>
    <w:rsid w:val="00FA4A63"/>
    <w:rsid w:val="00F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EFDB99D-4442-43BA-B6FE-3D23D5D5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5B5"/>
  </w:style>
  <w:style w:type="paragraph" w:styleId="Heading1">
    <w:name w:val="heading 1"/>
    <w:basedOn w:val="Normal"/>
    <w:next w:val="Normal"/>
    <w:link w:val="Heading1Char"/>
    <w:uiPriority w:val="9"/>
    <w:qFormat/>
    <w:rsid w:val="00E265B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5B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65B5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5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65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65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265B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65B5"/>
  </w:style>
  <w:style w:type="paragraph" w:styleId="Header">
    <w:name w:val="header"/>
    <w:basedOn w:val="Normal"/>
    <w:link w:val="HeaderChar"/>
    <w:uiPriority w:val="99"/>
    <w:unhideWhenUsed/>
    <w:rsid w:val="00E2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5B5"/>
  </w:style>
  <w:style w:type="paragraph" w:styleId="Footer">
    <w:name w:val="footer"/>
    <w:basedOn w:val="Normal"/>
    <w:link w:val="FooterChar"/>
    <w:uiPriority w:val="99"/>
    <w:unhideWhenUsed/>
    <w:rsid w:val="00E265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F2F0-6909-4E33-B2FF-75DEBEEB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</dc:creator>
  <cp:keywords/>
  <dc:description/>
  <cp:lastModifiedBy>fitria</cp:lastModifiedBy>
  <cp:revision>18</cp:revision>
  <cp:lastPrinted>2018-06-19T09:37:00Z</cp:lastPrinted>
  <dcterms:created xsi:type="dcterms:W3CDTF">2017-12-28T14:50:00Z</dcterms:created>
  <dcterms:modified xsi:type="dcterms:W3CDTF">2018-08-20T17:18:00Z</dcterms:modified>
</cp:coreProperties>
</file>