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9D0" w:rsidRDefault="00A819D0" w:rsidP="00A819D0">
      <w:pPr>
        <w:jc w:val="center"/>
        <w:outlineLvl w:val="0"/>
        <w:rPr>
          <w:rFonts w:ascii="Times New Roman" w:hAnsi="Times New Roman" w:cs="Times New Roman"/>
          <w:b/>
          <w:sz w:val="24"/>
          <w:szCs w:val="24"/>
        </w:rPr>
      </w:pPr>
      <w:r>
        <w:rPr>
          <w:rFonts w:ascii="Times New Roman" w:hAnsi="Times New Roman" w:cs="Times New Roman"/>
          <w:b/>
          <w:sz w:val="24"/>
          <w:szCs w:val="24"/>
        </w:rPr>
        <w:t>BAB I</w:t>
      </w:r>
    </w:p>
    <w:p w:rsidR="00A819D0" w:rsidRDefault="00A819D0" w:rsidP="00A819D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A819D0" w:rsidRDefault="00A819D0" w:rsidP="00A819D0">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t>Latar Belakang</w:t>
      </w:r>
    </w:p>
    <w:p w:rsidR="00A819D0" w:rsidRPr="006A6EC0" w:rsidRDefault="00A819D0" w:rsidP="00A819D0">
      <w:pPr>
        <w:pStyle w:val="ListParagraph"/>
        <w:ind w:firstLine="720"/>
        <w:jc w:val="both"/>
        <w:rPr>
          <w:rFonts w:ascii="Times New Roman" w:hAnsi="Times New Roman" w:cs="Times New Roman"/>
          <w:sz w:val="24"/>
          <w:szCs w:val="24"/>
        </w:rPr>
      </w:pPr>
      <w:r w:rsidRPr="006A6EC0">
        <w:rPr>
          <w:rFonts w:ascii="Times New Roman" w:hAnsi="Times New Roman" w:cs="Times New Roman"/>
          <w:sz w:val="24"/>
          <w:szCs w:val="24"/>
        </w:rPr>
        <w:t>Perkembangan sistem informasi pada era teknologi sekarang ini sangat dibutuhkan oleh berbagai pihak untuk mengambil keputusan dengan cepat dan akurat. Di lingkungan fasilitas pelayanan kesehatan salah satu unit yang berperan dalam pengambilan keputusan yaitu unit rekam medis. Rekam medis adalah berkas yang berisikan catatan dan dokumen tentang identitas pasien, pengobatan, tindakan dan pelayanan lain yang telah diberikan kepada pasien (Permenkes no 269, 2008).</w:t>
      </w:r>
    </w:p>
    <w:p w:rsidR="00A819D0" w:rsidRPr="006A6EC0" w:rsidRDefault="00A819D0" w:rsidP="00A819D0">
      <w:pPr>
        <w:pStyle w:val="ListParagraph"/>
        <w:ind w:firstLine="720"/>
        <w:jc w:val="both"/>
        <w:rPr>
          <w:rFonts w:ascii="Times New Roman" w:hAnsi="Times New Roman" w:cs="Times New Roman"/>
          <w:sz w:val="24"/>
          <w:szCs w:val="24"/>
        </w:rPr>
      </w:pPr>
      <w:r w:rsidRPr="006A6EC0">
        <w:rPr>
          <w:rFonts w:ascii="Times New Roman" w:hAnsi="Times New Roman" w:cs="Times New Roman"/>
          <w:sz w:val="24"/>
          <w:szCs w:val="24"/>
        </w:rPr>
        <w:t>Berkembangnya teknologi informasi bidang kesehatan di Indonesia akhir-akhir ini sangat pesat sekali</w:t>
      </w:r>
      <w:r>
        <w:rPr>
          <w:rFonts w:ascii="Times New Roman" w:hAnsi="Times New Roman" w:cs="Times New Roman"/>
          <w:sz w:val="24"/>
          <w:szCs w:val="24"/>
        </w:rPr>
        <w:t>,</w:t>
      </w:r>
      <w:r w:rsidRPr="006A6EC0">
        <w:rPr>
          <w:rFonts w:ascii="Times New Roman" w:hAnsi="Times New Roman" w:cs="Times New Roman"/>
          <w:sz w:val="24"/>
          <w:szCs w:val="24"/>
        </w:rPr>
        <w:t xml:space="preserve"> sebagai salah satu contohnya yaitu dibuktikan dengan adanya pengelolaan rekam medis berbasis elektronik. Dengan adanya tuntutan kebutuhan informasi kesehatan yang cepat dan akurat maka pengembangan rekam medis elektronik di berbagai sarana fasilitas kesehatan di Indonesia ini secara perlahan-lahan beralih dari “</w:t>
      </w:r>
      <w:r w:rsidRPr="006A6EC0">
        <w:rPr>
          <w:rFonts w:ascii="Times New Roman" w:hAnsi="Times New Roman" w:cs="Times New Roman"/>
          <w:i/>
          <w:sz w:val="24"/>
          <w:szCs w:val="24"/>
        </w:rPr>
        <w:t>paper-based</w:t>
      </w:r>
      <w:r w:rsidRPr="006A6EC0">
        <w:rPr>
          <w:rFonts w:ascii="Times New Roman" w:hAnsi="Times New Roman" w:cs="Times New Roman"/>
          <w:sz w:val="24"/>
          <w:szCs w:val="24"/>
        </w:rPr>
        <w:t>” menjadi “</w:t>
      </w:r>
      <w:r w:rsidRPr="006A6EC0">
        <w:rPr>
          <w:rFonts w:ascii="Times New Roman" w:hAnsi="Times New Roman" w:cs="Times New Roman"/>
          <w:i/>
          <w:sz w:val="24"/>
          <w:szCs w:val="24"/>
        </w:rPr>
        <w:t>less-paper</w:t>
      </w:r>
      <w:r w:rsidRPr="006A6EC0">
        <w:rPr>
          <w:rFonts w:ascii="Times New Roman" w:hAnsi="Times New Roman" w:cs="Times New Roman"/>
          <w:sz w:val="24"/>
          <w:szCs w:val="24"/>
        </w:rPr>
        <w:t xml:space="preserve">” </w:t>
      </w:r>
      <w:sdt>
        <w:sdtPr>
          <w:id w:val="4758827"/>
          <w:citation/>
        </w:sdtPr>
        <w:sdtEndPr/>
        <w:sdtContent>
          <w:r w:rsidRPr="006A6EC0">
            <w:rPr>
              <w:rFonts w:ascii="Times New Roman" w:hAnsi="Times New Roman" w:cs="Times New Roman"/>
              <w:sz w:val="24"/>
              <w:szCs w:val="24"/>
            </w:rPr>
            <w:fldChar w:fldCharType="begin"/>
          </w:r>
          <w:r w:rsidRPr="006A6EC0">
            <w:rPr>
              <w:rFonts w:ascii="Times New Roman" w:hAnsi="Times New Roman" w:cs="Times New Roman"/>
              <w:sz w:val="24"/>
              <w:szCs w:val="24"/>
            </w:rPr>
            <w:instrText xml:space="preserve"> CITATION Hat14 \l 1057 </w:instrText>
          </w:r>
          <w:r w:rsidRPr="006A6EC0">
            <w:rPr>
              <w:rFonts w:ascii="Times New Roman" w:hAnsi="Times New Roman" w:cs="Times New Roman"/>
              <w:sz w:val="24"/>
              <w:szCs w:val="24"/>
            </w:rPr>
            <w:fldChar w:fldCharType="separate"/>
          </w:r>
          <w:r w:rsidRPr="006A6EC0">
            <w:rPr>
              <w:rFonts w:ascii="Times New Roman" w:hAnsi="Times New Roman" w:cs="Times New Roman"/>
              <w:noProof/>
              <w:sz w:val="24"/>
              <w:szCs w:val="24"/>
            </w:rPr>
            <w:t>(Hatta, 2014)</w:t>
          </w:r>
          <w:r w:rsidRPr="006A6EC0">
            <w:rPr>
              <w:rFonts w:ascii="Times New Roman" w:hAnsi="Times New Roman" w:cs="Times New Roman"/>
              <w:sz w:val="24"/>
              <w:szCs w:val="24"/>
            </w:rPr>
            <w:fldChar w:fldCharType="end"/>
          </w:r>
        </w:sdtContent>
      </w:sdt>
      <w:r w:rsidRPr="006A6EC0">
        <w:rPr>
          <w:rFonts w:ascii="Times New Roman" w:hAnsi="Times New Roman" w:cs="Times New Roman"/>
          <w:sz w:val="24"/>
          <w:szCs w:val="24"/>
        </w:rPr>
        <w:t>. Beralihnya rekam medis dari “</w:t>
      </w:r>
      <w:r w:rsidRPr="006A6EC0">
        <w:rPr>
          <w:rFonts w:ascii="Times New Roman" w:hAnsi="Times New Roman" w:cs="Times New Roman"/>
          <w:i/>
          <w:sz w:val="24"/>
          <w:szCs w:val="24"/>
        </w:rPr>
        <w:t>paper-based</w:t>
      </w:r>
      <w:r w:rsidRPr="006A6EC0">
        <w:rPr>
          <w:rFonts w:ascii="Times New Roman" w:hAnsi="Times New Roman" w:cs="Times New Roman"/>
          <w:sz w:val="24"/>
          <w:szCs w:val="24"/>
        </w:rPr>
        <w:t>” menjadi “</w:t>
      </w:r>
      <w:r w:rsidRPr="006A6EC0">
        <w:rPr>
          <w:rFonts w:ascii="Times New Roman" w:hAnsi="Times New Roman" w:cs="Times New Roman"/>
          <w:i/>
          <w:sz w:val="24"/>
          <w:szCs w:val="24"/>
        </w:rPr>
        <w:t>less-paper</w:t>
      </w:r>
      <w:r w:rsidRPr="006A6EC0">
        <w:rPr>
          <w:rFonts w:ascii="Times New Roman" w:hAnsi="Times New Roman" w:cs="Times New Roman"/>
          <w:sz w:val="24"/>
          <w:szCs w:val="24"/>
        </w:rPr>
        <w:t xml:space="preserve">” sangat membantu pengelolaan rekam medis menjadi lebih cepat dan mudah.  </w:t>
      </w:r>
    </w:p>
    <w:p w:rsidR="00A819D0" w:rsidRDefault="00A819D0" w:rsidP="00A819D0">
      <w:pPr>
        <w:pStyle w:val="ListParagraph"/>
        <w:ind w:firstLine="720"/>
        <w:jc w:val="both"/>
        <w:rPr>
          <w:rFonts w:ascii="Times New Roman" w:hAnsi="Times New Roman" w:cs="Times New Roman"/>
          <w:sz w:val="24"/>
          <w:szCs w:val="24"/>
        </w:rPr>
      </w:pPr>
      <w:r w:rsidRPr="006A6EC0">
        <w:rPr>
          <w:rFonts w:ascii="Times New Roman" w:hAnsi="Times New Roman" w:cs="Times New Roman"/>
          <w:sz w:val="24"/>
          <w:szCs w:val="24"/>
        </w:rPr>
        <w:t>Klinik sebagai salah satu fasilitas pelayanan kesehatan mempunyai tanggungjawab dalam melaksanakan pencatatan untuk penyakit-penyakit tertentu dan melaporkan kepada Dinas Kesehatan Kabupaten atau Kota dalam rangka pelaksanaan program pemerintah sesuai deng</w:t>
      </w:r>
      <w:r>
        <w:rPr>
          <w:rFonts w:ascii="Times New Roman" w:hAnsi="Times New Roman" w:cs="Times New Roman"/>
          <w:sz w:val="24"/>
          <w:szCs w:val="24"/>
        </w:rPr>
        <w:t>an peraturan perundang-undangan</w:t>
      </w:r>
      <w:r w:rsidRPr="006A6EC0">
        <w:rPr>
          <w:rFonts w:ascii="Times New Roman" w:hAnsi="Times New Roman" w:cs="Times New Roman"/>
          <w:sz w:val="24"/>
          <w:szCs w:val="24"/>
        </w:rPr>
        <w:t xml:space="preserve"> (Permenkes no 28 tahun 2011 pasal 26 tentang klinik). Klinik juga dituntut untuk menyelenggarakan rekam medis yang lengkap dan akurat. </w:t>
      </w:r>
    </w:p>
    <w:p w:rsidR="00A819D0" w:rsidRDefault="00A819D0" w:rsidP="00A819D0">
      <w:pPr>
        <w:pStyle w:val="ListParagraph"/>
        <w:ind w:firstLine="720"/>
        <w:jc w:val="both"/>
        <w:rPr>
          <w:rFonts w:ascii="Times New Roman" w:hAnsi="Times New Roman" w:cs="Times New Roman"/>
          <w:color w:val="000000"/>
          <w:sz w:val="24"/>
          <w:szCs w:val="24"/>
        </w:rPr>
        <w:sectPr w:rsidR="00A819D0" w:rsidSect="00E90F2D">
          <w:headerReference w:type="default" r:id="rId9"/>
          <w:headerReference w:type="first" r:id="rId10"/>
          <w:footerReference w:type="first" r:id="rId11"/>
          <w:pgSz w:w="11906" w:h="16838"/>
          <w:pgMar w:top="1701" w:right="1701" w:bottom="1701" w:left="2268" w:header="720" w:footer="720" w:gutter="0"/>
          <w:pgNumType w:start="1"/>
          <w:cols w:space="720"/>
          <w:titlePg/>
          <w:docGrid w:linePitch="360"/>
        </w:sectPr>
      </w:pPr>
      <w:r w:rsidRPr="0003684E">
        <w:rPr>
          <w:rFonts w:ascii="Times New Roman" w:hAnsi="Times New Roman" w:cs="Times New Roman"/>
          <w:sz w:val="24"/>
          <w:szCs w:val="24"/>
        </w:rPr>
        <w:t>Hasil penelitian yang dilakukan oleh Erawantini, feby; dkk pada tahun 2012 menyatakan bahwa</w:t>
      </w:r>
      <w:r>
        <w:rPr>
          <w:rFonts w:ascii="Times New Roman" w:hAnsi="Times New Roman" w:cs="Times New Roman"/>
          <w:sz w:val="24"/>
          <w:szCs w:val="24"/>
        </w:rPr>
        <w:t xml:space="preserve"> n</w:t>
      </w:r>
      <w:r w:rsidRPr="0003684E">
        <w:rPr>
          <w:rFonts w:ascii="Times New Roman" w:hAnsi="Times New Roman" w:cs="Times New Roman"/>
          <w:color w:val="000000"/>
          <w:sz w:val="24"/>
          <w:szCs w:val="24"/>
        </w:rPr>
        <w:t>ilai median waktu pelayanan dengan rekam medis elektronik adalah</w:t>
      </w:r>
      <w:r>
        <w:rPr>
          <w:rFonts w:ascii="Times New Roman" w:hAnsi="Times New Roman" w:cs="Times New Roman"/>
          <w:color w:val="000000"/>
          <w:sz w:val="24"/>
          <w:szCs w:val="24"/>
        </w:rPr>
        <w:t xml:space="preserve"> </w:t>
      </w:r>
      <w:r w:rsidRPr="0003684E">
        <w:rPr>
          <w:rFonts w:ascii="Times New Roman" w:hAnsi="Times New Roman" w:cs="Times New Roman"/>
          <w:color w:val="000000"/>
          <w:sz w:val="24"/>
          <w:szCs w:val="24"/>
        </w:rPr>
        <w:t>12 menit sedangkan pada saat menggunakan rekam medis</w:t>
      </w:r>
      <w:r>
        <w:rPr>
          <w:rFonts w:ascii="Times New Roman" w:hAnsi="Times New Roman" w:cs="Times New Roman"/>
          <w:color w:val="000000"/>
          <w:sz w:val="24"/>
          <w:szCs w:val="24"/>
        </w:rPr>
        <w:t xml:space="preserve"> kertas</w:t>
      </w:r>
      <w:r w:rsidRPr="0003684E">
        <w:rPr>
          <w:rFonts w:ascii="Times New Roman" w:hAnsi="Times New Roman" w:cs="Times New Roman"/>
          <w:color w:val="000000"/>
          <w:sz w:val="24"/>
          <w:szCs w:val="24"/>
        </w:rPr>
        <w:t xml:space="preserve"> adalah 10 menit. Namun demikian kelengkapan pengisian rekam medis elektronik lebih baik dibandingkan saat menggunakan rekam medis kertas. Manfaat yang diperoleh adalah </w:t>
      </w:r>
    </w:p>
    <w:p w:rsidR="00A819D0" w:rsidRDefault="00A819D0" w:rsidP="00A819D0">
      <w:pPr>
        <w:ind w:left="709"/>
        <w:jc w:val="both"/>
        <w:rPr>
          <w:rFonts w:ascii="Times New Roman" w:hAnsi="Times New Roman" w:cs="Times New Roman"/>
          <w:color w:val="1A161B"/>
          <w:sz w:val="24"/>
          <w:szCs w:val="24"/>
        </w:rPr>
        <w:sectPr w:rsidR="00A819D0" w:rsidSect="007B2545">
          <w:type w:val="continuous"/>
          <w:pgSz w:w="11906" w:h="16838"/>
          <w:pgMar w:top="2268" w:right="1701" w:bottom="1701" w:left="2268" w:header="720" w:footer="720" w:gutter="0"/>
          <w:cols w:space="720"/>
          <w:docGrid w:linePitch="360"/>
        </w:sectPr>
      </w:pPr>
    </w:p>
    <w:p w:rsidR="00A819D0" w:rsidRPr="00956C89" w:rsidRDefault="00A819D0" w:rsidP="00A819D0">
      <w:pPr>
        <w:ind w:left="709"/>
        <w:jc w:val="both"/>
        <w:rPr>
          <w:rFonts w:ascii="Times New Roman" w:hAnsi="Times New Roman" w:cs="Times New Roman"/>
          <w:sz w:val="24"/>
          <w:szCs w:val="24"/>
        </w:rPr>
      </w:pPr>
      <w:r w:rsidRPr="0003684E">
        <w:rPr>
          <w:rFonts w:ascii="Times New Roman" w:hAnsi="Times New Roman" w:cs="Times New Roman"/>
          <w:color w:val="1A161B"/>
          <w:sz w:val="24"/>
          <w:szCs w:val="24"/>
        </w:rPr>
        <w:lastRenderedPageBreak/>
        <w:t xml:space="preserve">terintegrasinya data </w:t>
      </w:r>
      <w:r>
        <w:rPr>
          <w:rFonts w:ascii="Times New Roman" w:hAnsi="Times New Roman" w:cs="Times New Roman"/>
          <w:color w:val="1A161B"/>
          <w:sz w:val="24"/>
          <w:szCs w:val="24"/>
        </w:rPr>
        <w:t>yaitu</w:t>
      </w:r>
      <w:r w:rsidRPr="0003684E">
        <w:rPr>
          <w:rFonts w:ascii="Times New Roman" w:hAnsi="Times New Roman" w:cs="Times New Roman"/>
          <w:color w:val="1A161B"/>
          <w:sz w:val="24"/>
          <w:szCs w:val="24"/>
        </w:rPr>
        <w:t xml:space="preserve"> memungkinkan</w:t>
      </w:r>
      <w:r>
        <w:rPr>
          <w:rFonts w:ascii="Times New Roman" w:hAnsi="Times New Roman" w:cs="Times New Roman"/>
          <w:color w:val="1A161B"/>
          <w:sz w:val="24"/>
          <w:szCs w:val="24"/>
        </w:rPr>
        <w:t xml:space="preserve"> </w:t>
      </w:r>
      <w:r w:rsidRPr="0003684E">
        <w:rPr>
          <w:rFonts w:ascii="Times New Roman" w:hAnsi="Times New Roman" w:cs="Times New Roman"/>
          <w:color w:val="1A161B"/>
          <w:sz w:val="24"/>
          <w:szCs w:val="24"/>
        </w:rPr>
        <w:t>untuk dilakukan analisis secara mudah dan cepat dalam pengambilan keputusan.</w:t>
      </w:r>
      <w:r>
        <w:rPr>
          <w:rFonts w:ascii="Times New Roman" w:hAnsi="Times New Roman" w:cs="Times New Roman"/>
          <w:color w:val="1A161B"/>
          <w:sz w:val="24"/>
          <w:szCs w:val="24"/>
        </w:rPr>
        <w:t xml:space="preserve"> </w:t>
      </w:r>
      <w:r w:rsidRPr="0003684E">
        <w:rPr>
          <w:rFonts w:ascii="Times New Roman" w:hAnsi="Times New Roman" w:cs="Times New Roman"/>
          <w:color w:val="231F20"/>
          <w:sz w:val="24"/>
          <w:szCs w:val="24"/>
        </w:rPr>
        <w:t xml:space="preserve">Dengan laporan tersebut, dapat membantu </w:t>
      </w:r>
      <w:r>
        <w:rPr>
          <w:rFonts w:ascii="Times New Roman" w:hAnsi="Times New Roman" w:cs="Times New Roman"/>
          <w:color w:val="231F20"/>
          <w:sz w:val="24"/>
          <w:szCs w:val="24"/>
        </w:rPr>
        <w:t>petugas</w:t>
      </w:r>
      <w:r w:rsidRPr="0003684E">
        <w:rPr>
          <w:rFonts w:ascii="Times New Roman" w:hAnsi="Times New Roman" w:cs="Times New Roman"/>
          <w:color w:val="231F20"/>
          <w:sz w:val="24"/>
          <w:szCs w:val="24"/>
        </w:rPr>
        <w:t xml:space="preserve"> untuk </w:t>
      </w:r>
      <w:r>
        <w:rPr>
          <w:rFonts w:ascii="Times New Roman" w:hAnsi="Times New Roman" w:cs="Times New Roman"/>
          <w:color w:val="231F20"/>
          <w:sz w:val="24"/>
          <w:szCs w:val="24"/>
        </w:rPr>
        <w:t xml:space="preserve">menghitung jumlah </w:t>
      </w:r>
      <w:r w:rsidRPr="0003684E">
        <w:rPr>
          <w:rFonts w:ascii="Times New Roman" w:hAnsi="Times New Roman" w:cs="Times New Roman"/>
          <w:color w:val="231F20"/>
          <w:sz w:val="24"/>
          <w:szCs w:val="24"/>
        </w:rPr>
        <w:t xml:space="preserve">kunjungan pasien </w:t>
      </w:r>
      <w:r>
        <w:rPr>
          <w:rFonts w:ascii="Times New Roman" w:hAnsi="Times New Roman" w:cs="Times New Roman"/>
          <w:color w:val="231F20"/>
          <w:sz w:val="24"/>
          <w:szCs w:val="24"/>
        </w:rPr>
        <w:t xml:space="preserve">di </w:t>
      </w:r>
      <w:r w:rsidRPr="0003684E">
        <w:rPr>
          <w:rFonts w:ascii="Times New Roman" w:hAnsi="Times New Roman" w:cs="Times New Roman"/>
          <w:color w:val="231F20"/>
          <w:sz w:val="24"/>
          <w:szCs w:val="24"/>
        </w:rPr>
        <w:t>klinik</w:t>
      </w:r>
      <w:r>
        <w:rPr>
          <w:rFonts w:ascii="Times New Roman" w:hAnsi="Times New Roman" w:cs="Times New Roman"/>
          <w:color w:val="231F20"/>
          <w:sz w:val="24"/>
          <w:szCs w:val="24"/>
        </w:rPr>
        <w:t xml:space="preserve"> dengan cepat dan akurat</w:t>
      </w:r>
      <w:r w:rsidRPr="0003684E">
        <w:rPr>
          <w:rFonts w:ascii="Times New Roman" w:hAnsi="Times New Roman" w:cs="Times New Roman"/>
          <w:color w:val="231F20"/>
          <w:sz w:val="24"/>
          <w:szCs w:val="24"/>
        </w:rPr>
        <w:t xml:space="preserve">. </w:t>
      </w:r>
    </w:p>
    <w:p w:rsidR="00A819D0" w:rsidRPr="006A6EC0" w:rsidRDefault="00A819D0" w:rsidP="00A819D0">
      <w:pPr>
        <w:pStyle w:val="ListParagraph"/>
        <w:autoSpaceDE w:val="0"/>
        <w:autoSpaceDN w:val="0"/>
        <w:adjustRightInd w:val="0"/>
        <w:ind w:left="709"/>
        <w:jc w:val="both"/>
        <w:rPr>
          <w:rFonts w:ascii="Times New Roman" w:hAnsi="Times New Roman" w:cs="Times New Roman"/>
          <w:sz w:val="24"/>
          <w:szCs w:val="24"/>
        </w:rPr>
      </w:pPr>
      <w:r w:rsidRPr="006A6EC0">
        <w:rPr>
          <w:rFonts w:ascii="Times New Roman" w:hAnsi="Times New Roman" w:cs="Times New Roman"/>
          <w:color w:val="1A161B"/>
          <w:sz w:val="24"/>
          <w:szCs w:val="24"/>
        </w:rPr>
        <w:tab/>
      </w:r>
      <w:r>
        <w:rPr>
          <w:rFonts w:ascii="Times New Roman" w:hAnsi="Times New Roman" w:cs="Times New Roman"/>
          <w:color w:val="1A161B"/>
          <w:sz w:val="24"/>
          <w:szCs w:val="24"/>
        </w:rPr>
        <w:tab/>
      </w:r>
      <w:r w:rsidRPr="006A6EC0">
        <w:rPr>
          <w:rFonts w:ascii="Times New Roman" w:hAnsi="Times New Roman" w:cs="Times New Roman"/>
          <w:sz w:val="24"/>
          <w:szCs w:val="24"/>
        </w:rPr>
        <w:t xml:space="preserve">Dari studi pendahuluan yang dilakukan di Klinik </w:t>
      </w:r>
      <w:r>
        <w:rPr>
          <w:rFonts w:ascii="Times New Roman" w:hAnsi="Times New Roman" w:cs="Times New Roman"/>
          <w:sz w:val="24"/>
          <w:szCs w:val="24"/>
        </w:rPr>
        <w:t>Griya</w:t>
      </w:r>
      <w:r w:rsidRPr="006A6EC0">
        <w:rPr>
          <w:rFonts w:ascii="Times New Roman" w:hAnsi="Times New Roman" w:cs="Times New Roman"/>
          <w:sz w:val="24"/>
          <w:szCs w:val="24"/>
        </w:rPr>
        <w:t xml:space="preserve"> Bromo pada bulan </w:t>
      </w:r>
      <w:r>
        <w:rPr>
          <w:rFonts w:ascii="Times New Roman" w:hAnsi="Times New Roman" w:cs="Times New Roman"/>
          <w:sz w:val="24"/>
          <w:szCs w:val="24"/>
        </w:rPr>
        <w:t>Maret 2018</w:t>
      </w:r>
      <w:r w:rsidRPr="006A6EC0">
        <w:rPr>
          <w:rFonts w:ascii="Times New Roman" w:hAnsi="Times New Roman" w:cs="Times New Roman"/>
          <w:sz w:val="24"/>
          <w:szCs w:val="24"/>
        </w:rPr>
        <w:t xml:space="preserve"> menunjukkan bahwa</w:t>
      </w:r>
      <w:r>
        <w:rPr>
          <w:rFonts w:ascii="Times New Roman" w:hAnsi="Times New Roman" w:cs="Times New Roman"/>
          <w:sz w:val="24"/>
          <w:szCs w:val="24"/>
        </w:rPr>
        <w:t xml:space="preserve"> </w:t>
      </w:r>
      <w:r w:rsidRPr="006A6EC0">
        <w:rPr>
          <w:rFonts w:ascii="Times New Roman" w:hAnsi="Times New Roman" w:cs="Times New Roman"/>
          <w:sz w:val="24"/>
          <w:szCs w:val="24"/>
        </w:rPr>
        <w:t xml:space="preserve">Klinik </w:t>
      </w:r>
      <w:r>
        <w:rPr>
          <w:rFonts w:ascii="Times New Roman" w:hAnsi="Times New Roman" w:cs="Times New Roman"/>
          <w:sz w:val="24"/>
          <w:szCs w:val="24"/>
        </w:rPr>
        <w:t>Griya</w:t>
      </w:r>
      <w:r w:rsidRPr="006A6EC0">
        <w:rPr>
          <w:rFonts w:ascii="Times New Roman" w:hAnsi="Times New Roman" w:cs="Times New Roman"/>
          <w:sz w:val="24"/>
          <w:szCs w:val="24"/>
        </w:rPr>
        <w:t xml:space="preserve"> Bromo kota Malang merupakan fasilitas kesehatan tingkat pertama yang memberikan pelayanan rawat jalan dan rawat </w:t>
      </w:r>
      <w:r>
        <w:rPr>
          <w:rFonts w:ascii="Times New Roman" w:hAnsi="Times New Roman" w:cs="Times New Roman"/>
          <w:sz w:val="24"/>
          <w:szCs w:val="24"/>
        </w:rPr>
        <w:t>inap</w:t>
      </w:r>
      <w:r w:rsidRPr="006A6EC0">
        <w:rPr>
          <w:rFonts w:ascii="Times New Roman" w:hAnsi="Times New Roman" w:cs="Times New Roman"/>
          <w:sz w:val="24"/>
          <w:szCs w:val="24"/>
        </w:rPr>
        <w:t xml:space="preserve"> dengan rata-rata 2000 pasien/bulan. Pada klinik </w:t>
      </w:r>
      <w:r>
        <w:rPr>
          <w:rFonts w:ascii="Times New Roman" w:hAnsi="Times New Roman" w:cs="Times New Roman"/>
          <w:sz w:val="24"/>
          <w:szCs w:val="24"/>
        </w:rPr>
        <w:t xml:space="preserve">Griya Bromo, pendaftaran pasien BPJS </w:t>
      </w:r>
      <w:r w:rsidRPr="006A6EC0">
        <w:rPr>
          <w:rFonts w:ascii="Times New Roman" w:hAnsi="Times New Roman" w:cs="Times New Roman"/>
          <w:sz w:val="24"/>
          <w:szCs w:val="24"/>
        </w:rPr>
        <w:t>baru</w:t>
      </w:r>
      <w:r>
        <w:rPr>
          <w:rFonts w:ascii="Times New Roman" w:hAnsi="Times New Roman" w:cs="Times New Roman"/>
          <w:sz w:val="24"/>
          <w:szCs w:val="24"/>
        </w:rPr>
        <w:t xml:space="preserve"> akan di register di komputer menggunakan </w:t>
      </w:r>
      <w:r w:rsidRPr="005F4801">
        <w:rPr>
          <w:rFonts w:ascii="Times New Roman" w:hAnsi="Times New Roman" w:cs="Times New Roman"/>
          <w:i/>
          <w:sz w:val="24"/>
          <w:szCs w:val="24"/>
        </w:rPr>
        <w:t>microsoft</w:t>
      </w:r>
      <w:r>
        <w:rPr>
          <w:rFonts w:ascii="Times New Roman" w:hAnsi="Times New Roman" w:cs="Times New Roman"/>
          <w:sz w:val="24"/>
          <w:szCs w:val="24"/>
        </w:rPr>
        <w:t xml:space="preserve"> excel kemudian petugas akan mencetakkan lembar pelayanan untuk pasien BPJS. Setelah itu, petugas akan memasukkan data pasien ke aplikasi BPJS yaitu P-care. Sedangkan, untuk pasien lama, petugas hanya memasukkan data pasien ke aplikasi BPJS yaitu P-care dan mencetakkan lembar pelayanan. </w:t>
      </w:r>
      <w:r w:rsidRPr="006A6EC0">
        <w:rPr>
          <w:rFonts w:ascii="Times New Roman" w:hAnsi="Times New Roman" w:cs="Times New Roman"/>
          <w:sz w:val="24"/>
          <w:szCs w:val="24"/>
        </w:rPr>
        <w:t xml:space="preserve"> Pada pendaftaran pasien rawat jalan baru waktu yang digunak</w:t>
      </w:r>
      <w:r>
        <w:rPr>
          <w:rFonts w:ascii="Times New Roman" w:hAnsi="Times New Roman" w:cs="Times New Roman"/>
          <w:sz w:val="24"/>
          <w:szCs w:val="24"/>
        </w:rPr>
        <w:t>an yaitu 3 menit untuk 1 pasien.</w:t>
      </w:r>
      <w:r w:rsidRPr="006A6EC0">
        <w:rPr>
          <w:rFonts w:ascii="Times New Roman" w:hAnsi="Times New Roman" w:cs="Times New Roman"/>
          <w:sz w:val="24"/>
          <w:szCs w:val="24"/>
        </w:rPr>
        <w:t xml:space="preserve"> Sedangkan waktu yang digunakan pada pendaftaran pasien lama membutuhkan waktu 5 menit untuk 3 pasien. </w:t>
      </w:r>
      <w:r>
        <w:rPr>
          <w:rFonts w:ascii="Times New Roman" w:hAnsi="Times New Roman" w:cs="Times New Roman"/>
          <w:sz w:val="24"/>
          <w:szCs w:val="24"/>
        </w:rPr>
        <w:t xml:space="preserve">Apabila pada proses pendaftaran lama, maka dampak yang akan ditimbulkan adalah pasien lama mendapatkan perawatan. </w:t>
      </w:r>
      <w:r w:rsidRPr="006A6EC0">
        <w:rPr>
          <w:rFonts w:ascii="Times New Roman" w:hAnsi="Times New Roman" w:cs="Times New Roman"/>
          <w:sz w:val="24"/>
          <w:szCs w:val="24"/>
        </w:rPr>
        <w:t>Pada proses pembuatan pelaporan, petugas melakukan perekapan dengan cara menghitung dari kunjungan pasien secara manual. Dengan perekapan data seperti ini dibutuhkan waktu yang lama dan data yang dihitung dapat terlewatkan serta dapat menghasilkan informasi laporan yang salah.</w:t>
      </w:r>
    </w:p>
    <w:p w:rsidR="00A819D0" w:rsidRDefault="00A819D0" w:rsidP="00A819D0">
      <w:pPr>
        <w:pStyle w:val="ListParagraph"/>
        <w:autoSpaceDE w:val="0"/>
        <w:autoSpaceDN w:val="0"/>
        <w:adjustRightInd w:val="0"/>
        <w:ind w:firstLine="720"/>
        <w:jc w:val="both"/>
        <w:rPr>
          <w:rFonts w:ascii="Times New Roman" w:hAnsi="Times New Roman" w:cs="Times New Roman"/>
          <w:i/>
          <w:sz w:val="24"/>
          <w:szCs w:val="24"/>
        </w:rPr>
      </w:pPr>
      <w:r>
        <w:rPr>
          <w:rFonts w:ascii="Times New Roman" w:hAnsi="Times New Roman" w:cs="Times New Roman"/>
          <w:sz w:val="24"/>
          <w:szCs w:val="24"/>
        </w:rPr>
        <w:t xml:space="preserve">Berdasarkan latar belakang diatas, maka penulis bermaksud membuat suatu sistem dengan menerapkan suatu Aplikasi Pendaftaran Rawat Jalanuntuk mempercepat  waktu pendaftaran pasien dan  laporan secara elektronik dan data rekam medis menjadi lebih lengkap dan </w:t>
      </w:r>
      <w:r w:rsidRPr="00634048">
        <w:rPr>
          <w:rFonts w:ascii="Times New Roman" w:hAnsi="Times New Roman" w:cs="Times New Roman"/>
          <w:i/>
          <w:sz w:val="24"/>
          <w:szCs w:val="24"/>
        </w:rPr>
        <w:t>valid</w:t>
      </w:r>
      <w:r>
        <w:rPr>
          <w:rFonts w:ascii="Times New Roman" w:hAnsi="Times New Roman" w:cs="Times New Roman"/>
          <w:i/>
          <w:sz w:val="24"/>
          <w:szCs w:val="24"/>
        </w:rPr>
        <w:t xml:space="preserve">. </w:t>
      </w:r>
      <w:r>
        <w:rPr>
          <w:rFonts w:ascii="Times New Roman" w:hAnsi="Times New Roman" w:cs="Times New Roman"/>
          <w:sz w:val="24"/>
          <w:szCs w:val="24"/>
        </w:rPr>
        <w:t xml:space="preserve">Berdasarkan hal tersebut maka peneliti tertarik untuk mengambil judul </w:t>
      </w:r>
      <w:r>
        <w:rPr>
          <w:rFonts w:ascii="Times New Roman" w:hAnsi="Times New Roman" w:cs="Times New Roman"/>
          <w:i/>
          <w:sz w:val="24"/>
          <w:szCs w:val="24"/>
        </w:rPr>
        <w:t>“</w:t>
      </w:r>
      <w:r w:rsidRPr="00A50435">
        <w:rPr>
          <w:rFonts w:ascii="Times New Roman" w:hAnsi="Times New Roman" w:cs="Times New Roman"/>
          <w:i/>
          <w:sz w:val="24"/>
          <w:szCs w:val="24"/>
        </w:rPr>
        <w:t>Pembuatan Apl</w:t>
      </w:r>
      <w:r>
        <w:rPr>
          <w:rFonts w:ascii="Times New Roman" w:hAnsi="Times New Roman" w:cs="Times New Roman"/>
          <w:i/>
          <w:sz w:val="24"/>
          <w:szCs w:val="24"/>
        </w:rPr>
        <w:t>ikasi Pendaftaran  Rawat Jalan untuk</w:t>
      </w:r>
      <w:r w:rsidRPr="00A50435">
        <w:rPr>
          <w:rFonts w:ascii="Times New Roman" w:hAnsi="Times New Roman" w:cs="Times New Roman"/>
          <w:i/>
          <w:sz w:val="24"/>
          <w:szCs w:val="24"/>
        </w:rPr>
        <w:t xml:space="preserve"> Memper</w:t>
      </w:r>
      <w:r>
        <w:rPr>
          <w:rFonts w:ascii="Times New Roman" w:hAnsi="Times New Roman" w:cs="Times New Roman"/>
          <w:i/>
          <w:sz w:val="24"/>
          <w:szCs w:val="24"/>
        </w:rPr>
        <w:t>cepat Waktu Pendaftaran Pasien d</w:t>
      </w:r>
      <w:r w:rsidRPr="00A50435">
        <w:rPr>
          <w:rFonts w:ascii="Times New Roman" w:hAnsi="Times New Roman" w:cs="Times New Roman"/>
          <w:i/>
          <w:sz w:val="24"/>
          <w:szCs w:val="24"/>
        </w:rPr>
        <w:t>an Laporan Kunjungan Di Klinik Griya Bromo Kota Malang</w:t>
      </w:r>
      <w:r>
        <w:rPr>
          <w:rFonts w:ascii="Times New Roman" w:hAnsi="Times New Roman" w:cs="Times New Roman"/>
          <w:i/>
          <w:sz w:val="24"/>
          <w:szCs w:val="24"/>
        </w:rPr>
        <w:t>”.</w:t>
      </w:r>
    </w:p>
    <w:p w:rsidR="00A819D0" w:rsidRDefault="00A819D0" w:rsidP="00A819D0">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lastRenderedPageBreak/>
        <w:t>Rumusan Masalah</w:t>
      </w:r>
    </w:p>
    <w:p w:rsidR="00A819D0" w:rsidRDefault="00A819D0" w:rsidP="00A819D0">
      <w:pPr>
        <w:pStyle w:val="ListParagraph"/>
        <w:jc w:val="both"/>
        <w:rPr>
          <w:rFonts w:ascii="Times New Roman" w:hAnsi="Times New Roman" w:cs="Times New Roman"/>
          <w:sz w:val="24"/>
          <w:szCs w:val="24"/>
        </w:rPr>
      </w:pPr>
      <w:r>
        <w:rPr>
          <w:rFonts w:ascii="Times New Roman" w:hAnsi="Times New Roman" w:cs="Times New Roman"/>
          <w:sz w:val="24"/>
          <w:szCs w:val="24"/>
        </w:rPr>
        <w:t>Bagaimana penggunaan aplikasi pendaftaran rawat jalan untuk mempercepat waktu pendaftaran pasien dan  laporan di Klinik Griya Bromo Kota Malang?</w:t>
      </w:r>
    </w:p>
    <w:p w:rsidR="00A819D0" w:rsidRDefault="00A819D0" w:rsidP="00A819D0">
      <w:pPr>
        <w:pStyle w:val="ListParagraph"/>
        <w:jc w:val="both"/>
        <w:rPr>
          <w:rFonts w:ascii="Times New Roman" w:hAnsi="Times New Roman" w:cs="Times New Roman"/>
          <w:sz w:val="24"/>
          <w:szCs w:val="24"/>
        </w:rPr>
      </w:pPr>
    </w:p>
    <w:p w:rsidR="00A819D0" w:rsidRPr="00786B62" w:rsidRDefault="00A819D0" w:rsidP="00A819D0">
      <w:pPr>
        <w:pStyle w:val="ListParagraph"/>
        <w:numPr>
          <w:ilvl w:val="0"/>
          <w:numId w:val="1"/>
        </w:numPr>
        <w:rPr>
          <w:rFonts w:ascii="Times New Roman" w:hAnsi="Times New Roman" w:cs="Times New Roman"/>
          <w:b/>
          <w:sz w:val="24"/>
          <w:szCs w:val="24"/>
        </w:rPr>
      </w:pPr>
      <w:r w:rsidRPr="00786B62">
        <w:rPr>
          <w:rFonts w:ascii="Times New Roman" w:hAnsi="Times New Roman" w:cs="Times New Roman"/>
          <w:b/>
          <w:sz w:val="24"/>
          <w:szCs w:val="24"/>
        </w:rPr>
        <w:t xml:space="preserve">Tujuan </w:t>
      </w:r>
    </w:p>
    <w:p w:rsidR="00A819D0" w:rsidRPr="005D567E" w:rsidRDefault="00A819D0" w:rsidP="00A819D0">
      <w:pPr>
        <w:pStyle w:val="ListParagraph"/>
        <w:numPr>
          <w:ilvl w:val="0"/>
          <w:numId w:val="2"/>
        </w:numPr>
        <w:rPr>
          <w:rFonts w:ascii="Times New Roman" w:hAnsi="Times New Roman" w:cs="Times New Roman"/>
          <w:sz w:val="24"/>
          <w:szCs w:val="24"/>
        </w:rPr>
      </w:pPr>
      <w:r w:rsidRPr="005D567E">
        <w:rPr>
          <w:rFonts w:ascii="Times New Roman" w:hAnsi="Times New Roman" w:cs="Times New Roman"/>
          <w:sz w:val="24"/>
          <w:szCs w:val="24"/>
        </w:rPr>
        <w:t>Tujuan Umum</w:t>
      </w:r>
    </w:p>
    <w:p w:rsidR="00A819D0" w:rsidRDefault="00A819D0" w:rsidP="00A819D0">
      <w:pPr>
        <w:pStyle w:val="ListParagraph"/>
        <w:ind w:left="1440"/>
        <w:jc w:val="both"/>
        <w:rPr>
          <w:rFonts w:ascii="Times New Roman" w:hAnsi="Times New Roman" w:cs="Times New Roman"/>
          <w:sz w:val="24"/>
          <w:szCs w:val="24"/>
        </w:rPr>
      </w:pPr>
      <w:r w:rsidRPr="005D567E">
        <w:rPr>
          <w:rFonts w:ascii="Times New Roman" w:hAnsi="Times New Roman" w:cs="Times New Roman"/>
          <w:sz w:val="24"/>
          <w:szCs w:val="24"/>
        </w:rPr>
        <w:t xml:space="preserve">Mengimplementasikan aplikasi </w:t>
      </w:r>
      <w:r>
        <w:rPr>
          <w:rFonts w:ascii="Times New Roman" w:hAnsi="Times New Roman" w:cs="Times New Roman"/>
          <w:sz w:val="24"/>
          <w:szCs w:val="24"/>
        </w:rPr>
        <w:t>pendaftaran rawat jalan untuk mempercepat waktu pendaftaran pasien dan  laporan kunjungan di Klinik Griya Bromo Kota Malang.</w:t>
      </w:r>
    </w:p>
    <w:p w:rsidR="00A819D0" w:rsidRDefault="00A819D0" w:rsidP="00A819D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Tujuan Khusus</w:t>
      </w:r>
    </w:p>
    <w:p w:rsidR="00A819D0" w:rsidRDefault="00A819D0" w:rsidP="00A819D0">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Mengidentifikasi waktu pendaftaran pasien rawat jalan dan laporan kunjungan di klinik Griya Kota Malang sebelum menggunakan Aplikasi Pendaftaran Rawat Jalan.</w:t>
      </w:r>
    </w:p>
    <w:p w:rsidR="00A819D0" w:rsidRDefault="00A819D0" w:rsidP="00A819D0">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Merancang ap</w:t>
      </w:r>
      <w:r w:rsidRPr="00BC3BF4">
        <w:rPr>
          <w:rFonts w:ascii="Times New Roman" w:hAnsi="Times New Roman" w:cs="Times New Roman"/>
          <w:sz w:val="24"/>
          <w:szCs w:val="24"/>
        </w:rPr>
        <w:t xml:space="preserve">likasi </w:t>
      </w:r>
      <w:r>
        <w:rPr>
          <w:rFonts w:ascii="Times New Roman" w:hAnsi="Times New Roman" w:cs="Times New Roman"/>
          <w:sz w:val="24"/>
          <w:szCs w:val="24"/>
        </w:rPr>
        <w:t>pendaftaran rawat jalan dan laporan kunjungan</w:t>
      </w:r>
      <w:r w:rsidRPr="00BC3BF4">
        <w:rPr>
          <w:rFonts w:ascii="Times New Roman" w:hAnsi="Times New Roman" w:cs="Times New Roman"/>
          <w:sz w:val="24"/>
          <w:szCs w:val="24"/>
        </w:rPr>
        <w:t xml:space="preserve"> </w:t>
      </w:r>
      <w:r>
        <w:rPr>
          <w:rFonts w:ascii="Times New Roman" w:hAnsi="Times New Roman" w:cs="Times New Roman"/>
          <w:sz w:val="24"/>
          <w:szCs w:val="24"/>
        </w:rPr>
        <w:t>untuk klinik Griya Bromo Kota Malang.</w:t>
      </w:r>
    </w:p>
    <w:p w:rsidR="00A819D0" w:rsidRDefault="00A819D0" w:rsidP="00A819D0">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Mensosialisasikan dan m</w:t>
      </w:r>
      <w:r w:rsidRPr="00BC3BF4">
        <w:rPr>
          <w:rFonts w:ascii="Times New Roman" w:hAnsi="Times New Roman" w:cs="Times New Roman"/>
          <w:sz w:val="24"/>
          <w:szCs w:val="24"/>
        </w:rPr>
        <w:t>engimplementasikan aplikasi</w:t>
      </w:r>
      <w:r>
        <w:rPr>
          <w:rFonts w:ascii="Times New Roman" w:hAnsi="Times New Roman" w:cs="Times New Roman"/>
          <w:sz w:val="24"/>
          <w:szCs w:val="24"/>
        </w:rPr>
        <w:t xml:space="preserve"> pendaftaran rawat jalan dan laporan kunjungan di klinik Griya Bromo Kota Malang.</w:t>
      </w:r>
    </w:p>
    <w:p w:rsidR="00A819D0" w:rsidRDefault="00A819D0" w:rsidP="00A819D0">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Mengevaluasi aplikasi pendaftaran rawat jalan dan laporan kunjungan di Klinik Griya Bromo Kota Malang</w:t>
      </w:r>
    </w:p>
    <w:p w:rsidR="00A819D0" w:rsidRDefault="00A819D0" w:rsidP="00A819D0">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Mengidentifikasi waktu pendaftaran pasien rawat jalan dan laporan kunjungan di klinik Griya Kota Malang sesudah menggunakan Aplikasi Pendaftaran Rawat Jalan.</w:t>
      </w:r>
    </w:p>
    <w:p w:rsidR="00A819D0" w:rsidRDefault="00A819D0" w:rsidP="00A819D0">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Melakukan uji statistik perbedaan waktu pendaftaran pasien rawat jalan dan  laporan kunjungan sebelum dan sesudah menggunakan Aplikasi Pendaftaran Rawat Jalan.</w:t>
      </w:r>
    </w:p>
    <w:p w:rsidR="004A4397" w:rsidRDefault="004A4397">
      <w:pPr>
        <w:spacing w:after="200" w:line="276" w:lineRule="auto"/>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A819D0" w:rsidRPr="00956C89" w:rsidRDefault="00A819D0" w:rsidP="00A819D0">
      <w:pPr>
        <w:pStyle w:val="ListParagraph"/>
        <w:numPr>
          <w:ilvl w:val="0"/>
          <w:numId w:val="1"/>
        </w:numPr>
        <w:jc w:val="both"/>
        <w:rPr>
          <w:rFonts w:ascii="Times New Roman" w:hAnsi="Times New Roman" w:cs="Times New Roman"/>
          <w:b/>
          <w:sz w:val="24"/>
          <w:szCs w:val="24"/>
        </w:rPr>
      </w:pPr>
      <w:bookmarkStart w:id="0" w:name="_GoBack"/>
      <w:bookmarkEnd w:id="0"/>
      <w:r w:rsidRPr="00786B62">
        <w:rPr>
          <w:rFonts w:ascii="Times New Roman" w:hAnsi="Times New Roman" w:cs="Times New Roman"/>
          <w:b/>
          <w:sz w:val="24"/>
          <w:szCs w:val="24"/>
        </w:rPr>
        <w:lastRenderedPageBreak/>
        <w:t>MANFAAT</w:t>
      </w:r>
    </w:p>
    <w:p w:rsidR="00A819D0" w:rsidRDefault="00A819D0" w:rsidP="00A819D0">
      <w:pPr>
        <w:pStyle w:val="ListParagraph"/>
        <w:ind w:left="709" w:firstLine="360"/>
        <w:jc w:val="both"/>
        <w:rPr>
          <w:rFonts w:ascii="Times New Roman" w:hAnsi="Times New Roman" w:cs="Times New Roman"/>
          <w:sz w:val="24"/>
          <w:szCs w:val="24"/>
        </w:rPr>
      </w:pPr>
      <w:r>
        <w:rPr>
          <w:rFonts w:ascii="Times New Roman" w:hAnsi="Times New Roman" w:cs="Times New Roman"/>
          <w:sz w:val="24"/>
          <w:szCs w:val="24"/>
        </w:rPr>
        <w:t>Dalam menjalankan proses dan mempermudah hasil kegiatan sesuai dengan tujuan diatas, diharapkan dapat memberi manfaat bagi:</w:t>
      </w:r>
    </w:p>
    <w:p w:rsidR="00A819D0" w:rsidRDefault="00A819D0" w:rsidP="00A819D0">
      <w:pPr>
        <w:pStyle w:val="ListParagraph"/>
        <w:numPr>
          <w:ilvl w:val="0"/>
          <w:numId w:val="4"/>
        </w:numPr>
        <w:ind w:left="1134" w:hanging="425"/>
        <w:jc w:val="both"/>
        <w:rPr>
          <w:rFonts w:ascii="Times New Roman" w:hAnsi="Times New Roman" w:cs="Times New Roman"/>
          <w:sz w:val="24"/>
          <w:szCs w:val="24"/>
        </w:rPr>
      </w:pPr>
      <w:r>
        <w:rPr>
          <w:rFonts w:ascii="Times New Roman" w:hAnsi="Times New Roman" w:cs="Times New Roman"/>
          <w:sz w:val="24"/>
          <w:szCs w:val="24"/>
        </w:rPr>
        <w:t>Bagi Klinik</w:t>
      </w:r>
    </w:p>
    <w:p w:rsidR="00A819D0" w:rsidRDefault="00A819D0" w:rsidP="00A819D0">
      <w:pPr>
        <w:pStyle w:val="ListParagraph"/>
        <w:ind w:left="1134"/>
        <w:jc w:val="both"/>
        <w:rPr>
          <w:rFonts w:ascii="Times New Roman" w:hAnsi="Times New Roman" w:cs="Times New Roman"/>
          <w:sz w:val="24"/>
          <w:szCs w:val="24"/>
        </w:rPr>
      </w:pPr>
      <w:r>
        <w:rPr>
          <w:rFonts w:ascii="Times New Roman" w:hAnsi="Times New Roman" w:cs="Times New Roman"/>
          <w:sz w:val="24"/>
          <w:szCs w:val="24"/>
        </w:rPr>
        <w:t xml:space="preserve">Membantu klinik Griya Bromo dalam mengembangkan aplikasi pendaftaran pasien rawat jalan dan pembuatan laporan berbasis </w:t>
      </w:r>
      <w:r w:rsidRPr="00A50435">
        <w:rPr>
          <w:rFonts w:ascii="Times New Roman" w:hAnsi="Times New Roman" w:cs="Times New Roman"/>
          <w:i/>
          <w:sz w:val="24"/>
          <w:szCs w:val="24"/>
        </w:rPr>
        <w:t>website</w:t>
      </w:r>
      <w:r>
        <w:rPr>
          <w:rFonts w:ascii="Times New Roman" w:hAnsi="Times New Roman" w:cs="Times New Roman"/>
          <w:sz w:val="24"/>
          <w:szCs w:val="24"/>
        </w:rPr>
        <w:t xml:space="preserve"> sehingga menghasilkan laporan yang cepat dan akurat. </w:t>
      </w:r>
    </w:p>
    <w:p w:rsidR="00A819D0" w:rsidRDefault="00A819D0" w:rsidP="00A819D0">
      <w:pPr>
        <w:pStyle w:val="ListParagraph"/>
        <w:numPr>
          <w:ilvl w:val="0"/>
          <w:numId w:val="4"/>
        </w:numPr>
        <w:ind w:left="1134" w:hanging="425"/>
        <w:jc w:val="both"/>
        <w:rPr>
          <w:rFonts w:ascii="Times New Roman" w:hAnsi="Times New Roman" w:cs="Times New Roman"/>
          <w:sz w:val="24"/>
          <w:szCs w:val="24"/>
        </w:rPr>
      </w:pPr>
      <w:r>
        <w:rPr>
          <w:rFonts w:ascii="Times New Roman" w:hAnsi="Times New Roman" w:cs="Times New Roman"/>
          <w:sz w:val="24"/>
          <w:szCs w:val="24"/>
        </w:rPr>
        <w:t>Bagi Instalasi Pendidikan</w:t>
      </w:r>
    </w:p>
    <w:p w:rsidR="00A819D0" w:rsidRDefault="00A819D0" w:rsidP="00A819D0">
      <w:pPr>
        <w:pStyle w:val="ListParagraph"/>
        <w:ind w:left="1134"/>
        <w:jc w:val="both"/>
        <w:rPr>
          <w:rFonts w:ascii="Times New Roman" w:hAnsi="Times New Roman" w:cs="Times New Roman"/>
          <w:sz w:val="24"/>
          <w:szCs w:val="24"/>
        </w:rPr>
      </w:pPr>
      <w:r>
        <w:rPr>
          <w:rFonts w:ascii="Times New Roman" w:hAnsi="Times New Roman" w:cs="Times New Roman"/>
          <w:sz w:val="24"/>
          <w:szCs w:val="24"/>
        </w:rPr>
        <w:t>Sebagai salah satu sumber pembelajaran dan bahan referensi untuk proses pembelajaran terkait dengan rekam medis elektronik.</w:t>
      </w:r>
    </w:p>
    <w:p w:rsidR="00A819D0" w:rsidRDefault="00A819D0" w:rsidP="00A819D0">
      <w:pPr>
        <w:pStyle w:val="ListParagraph"/>
        <w:numPr>
          <w:ilvl w:val="0"/>
          <w:numId w:val="4"/>
        </w:numPr>
        <w:ind w:left="1134" w:hanging="425"/>
        <w:jc w:val="both"/>
        <w:rPr>
          <w:rFonts w:ascii="Times New Roman" w:hAnsi="Times New Roman" w:cs="Times New Roman"/>
          <w:sz w:val="24"/>
          <w:szCs w:val="24"/>
        </w:rPr>
      </w:pPr>
      <w:r>
        <w:rPr>
          <w:rFonts w:ascii="Times New Roman" w:hAnsi="Times New Roman" w:cs="Times New Roman"/>
          <w:sz w:val="24"/>
          <w:szCs w:val="24"/>
        </w:rPr>
        <w:t>Bagi Peneliti</w:t>
      </w:r>
    </w:p>
    <w:p w:rsidR="00A819D0" w:rsidRPr="00634048" w:rsidRDefault="00A819D0" w:rsidP="00A819D0">
      <w:pPr>
        <w:pStyle w:val="ListParagraph"/>
        <w:ind w:left="1134"/>
        <w:jc w:val="both"/>
        <w:rPr>
          <w:rFonts w:ascii="Times New Roman" w:hAnsi="Times New Roman" w:cs="Times New Roman"/>
          <w:sz w:val="24"/>
          <w:szCs w:val="24"/>
        </w:rPr>
      </w:pPr>
      <w:r>
        <w:rPr>
          <w:rFonts w:ascii="Times New Roman" w:hAnsi="Times New Roman" w:cs="Times New Roman"/>
          <w:sz w:val="24"/>
          <w:szCs w:val="24"/>
        </w:rPr>
        <w:t>Sebagai sarana penerapan ilmu yang didapat pada proses pembelajaran akademik dan memperoleh pengalaman dalam implementasi aplikasi rekam medis elektronik di klinik Griya Bromo Kota Malang.</w:t>
      </w:r>
    </w:p>
    <w:p w:rsidR="002E5F55" w:rsidRDefault="002E5F55"/>
    <w:sectPr w:rsidR="002E5F55" w:rsidSect="00A819D0">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21D" w:rsidRDefault="0026621D" w:rsidP="00A819D0">
      <w:pPr>
        <w:spacing w:line="240" w:lineRule="auto"/>
      </w:pPr>
      <w:r>
        <w:separator/>
      </w:r>
    </w:p>
  </w:endnote>
  <w:endnote w:type="continuationSeparator" w:id="0">
    <w:p w:rsidR="0026621D" w:rsidRDefault="0026621D" w:rsidP="00A819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914214"/>
      <w:docPartObj>
        <w:docPartGallery w:val="Page Numbers (Bottom of Page)"/>
        <w:docPartUnique/>
      </w:docPartObj>
    </w:sdtPr>
    <w:sdtEndPr>
      <w:rPr>
        <w:noProof/>
      </w:rPr>
    </w:sdtEndPr>
    <w:sdtContent>
      <w:p w:rsidR="00A819D0" w:rsidRDefault="00A819D0">
        <w:pPr>
          <w:pStyle w:val="Footer"/>
          <w:jc w:val="center"/>
        </w:pPr>
        <w:r>
          <w:fldChar w:fldCharType="begin"/>
        </w:r>
        <w:r>
          <w:instrText xml:space="preserve"> PAGE   \* MERGEFORMAT </w:instrText>
        </w:r>
        <w:r>
          <w:fldChar w:fldCharType="separate"/>
        </w:r>
        <w:r w:rsidR="004A4397">
          <w:rPr>
            <w:noProof/>
          </w:rPr>
          <w:t>1</w:t>
        </w:r>
        <w:r>
          <w:rPr>
            <w:noProof/>
          </w:rPr>
          <w:fldChar w:fldCharType="end"/>
        </w:r>
      </w:p>
    </w:sdtContent>
  </w:sdt>
  <w:p w:rsidR="00A819D0" w:rsidRDefault="00A819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21D" w:rsidRDefault="0026621D" w:rsidP="00A819D0">
      <w:pPr>
        <w:spacing w:line="240" w:lineRule="auto"/>
      </w:pPr>
      <w:r>
        <w:separator/>
      </w:r>
    </w:p>
  </w:footnote>
  <w:footnote w:type="continuationSeparator" w:id="0">
    <w:p w:rsidR="0026621D" w:rsidRDefault="0026621D" w:rsidP="00A819D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531280"/>
      <w:docPartObj>
        <w:docPartGallery w:val="Page Numbers (Top of Page)"/>
        <w:docPartUnique/>
      </w:docPartObj>
    </w:sdtPr>
    <w:sdtEndPr>
      <w:rPr>
        <w:noProof/>
      </w:rPr>
    </w:sdtEndPr>
    <w:sdtContent>
      <w:p w:rsidR="00A819D0" w:rsidRDefault="00A819D0">
        <w:pPr>
          <w:pStyle w:val="Header"/>
          <w:jc w:val="right"/>
        </w:pPr>
        <w:r>
          <w:fldChar w:fldCharType="begin"/>
        </w:r>
        <w:r>
          <w:instrText xml:space="preserve"> PAGE   \* MERGEFORMAT </w:instrText>
        </w:r>
        <w:r>
          <w:fldChar w:fldCharType="separate"/>
        </w:r>
        <w:r w:rsidR="004A4397">
          <w:rPr>
            <w:noProof/>
          </w:rPr>
          <w:t>4</w:t>
        </w:r>
        <w:r>
          <w:rPr>
            <w:noProof/>
          </w:rPr>
          <w:fldChar w:fldCharType="end"/>
        </w:r>
      </w:p>
    </w:sdtContent>
  </w:sdt>
  <w:p w:rsidR="00A819D0" w:rsidRDefault="00A819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9D0" w:rsidRDefault="00A819D0" w:rsidP="00A819D0">
    <w:pPr>
      <w:pStyle w:val="Header"/>
      <w:jc w:val="center"/>
    </w:pPr>
  </w:p>
  <w:p w:rsidR="00A819D0" w:rsidRDefault="00A819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07847"/>
    <w:multiLevelType w:val="hybridMultilevel"/>
    <w:tmpl w:val="1360B4E6"/>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235811C4"/>
    <w:multiLevelType w:val="hybridMultilevel"/>
    <w:tmpl w:val="89948E7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B8F2624"/>
    <w:multiLevelType w:val="hybridMultilevel"/>
    <w:tmpl w:val="0D2A7C2A"/>
    <w:lvl w:ilvl="0" w:tplc="E4F2C45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7D9A52A6"/>
    <w:multiLevelType w:val="hybridMultilevel"/>
    <w:tmpl w:val="7EBA0FB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9D0"/>
    <w:rsid w:val="0026621D"/>
    <w:rsid w:val="002E5F55"/>
    <w:rsid w:val="004A4397"/>
    <w:rsid w:val="00A819D0"/>
    <w:rsid w:val="00CA3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9D0"/>
    <w:pPr>
      <w:spacing w:after="0" w:line="360" w:lineRule="auto"/>
    </w:pPr>
    <w:rPr>
      <w:rFonts w:eastAsiaTheme="minorEastAsia"/>
      <w:lang w:val="id-ID"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19D0"/>
    <w:pPr>
      <w:ind w:left="720"/>
      <w:contextualSpacing/>
    </w:pPr>
  </w:style>
  <w:style w:type="character" w:customStyle="1" w:styleId="ListParagraphChar">
    <w:name w:val="List Paragraph Char"/>
    <w:link w:val="ListParagraph"/>
    <w:uiPriority w:val="34"/>
    <w:locked/>
    <w:rsid w:val="00A819D0"/>
    <w:rPr>
      <w:rFonts w:eastAsiaTheme="minorEastAsia"/>
      <w:lang w:val="id-ID" w:eastAsia="ko-KR"/>
    </w:rPr>
  </w:style>
  <w:style w:type="paragraph" w:styleId="BalloonText">
    <w:name w:val="Balloon Text"/>
    <w:basedOn w:val="Normal"/>
    <w:link w:val="BalloonTextChar"/>
    <w:uiPriority w:val="99"/>
    <w:semiHidden/>
    <w:unhideWhenUsed/>
    <w:rsid w:val="00A819D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9D0"/>
    <w:rPr>
      <w:rFonts w:ascii="Tahoma" w:eastAsiaTheme="minorEastAsia" w:hAnsi="Tahoma" w:cs="Tahoma"/>
      <w:sz w:val="16"/>
      <w:szCs w:val="16"/>
      <w:lang w:val="id-ID" w:eastAsia="ko-KR"/>
    </w:rPr>
  </w:style>
  <w:style w:type="paragraph" w:styleId="Header">
    <w:name w:val="header"/>
    <w:basedOn w:val="Normal"/>
    <w:link w:val="HeaderChar"/>
    <w:uiPriority w:val="99"/>
    <w:unhideWhenUsed/>
    <w:rsid w:val="00A819D0"/>
    <w:pPr>
      <w:tabs>
        <w:tab w:val="center" w:pos="4680"/>
        <w:tab w:val="right" w:pos="9360"/>
      </w:tabs>
      <w:spacing w:line="240" w:lineRule="auto"/>
    </w:pPr>
  </w:style>
  <w:style w:type="character" w:customStyle="1" w:styleId="HeaderChar">
    <w:name w:val="Header Char"/>
    <w:basedOn w:val="DefaultParagraphFont"/>
    <w:link w:val="Header"/>
    <w:uiPriority w:val="99"/>
    <w:rsid w:val="00A819D0"/>
    <w:rPr>
      <w:rFonts w:eastAsiaTheme="minorEastAsia"/>
      <w:lang w:val="id-ID" w:eastAsia="ko-KR"/>
    </w:rPr>
  </w:style>
  <w:style w:type="paragraph" w:styleId="Footer">
    <w:name w:val="footer"/>
    <w:basedOn w:val="Normal"/>
    <w:link w:val="FooterChar"/>
    <w:uiPriority w:val="99"/>
    <w:unhideWhenUsed/>
    <w:rsid w:val="00A819D0"/>
    <w:pPr>
      <w:tabs>
        <w:tab w:val="center" w:pos="4680"/>
        <w:tab w:val="right" w:pos="9360"/>
      </w:tabs>
      <w:spacing w:line="240" w:lineRule="auto"/>
    </w:pPr>
  </w:style>
  <w:style w:type="character" w:customStyle="1" w:styleId="FooterChar">
    <w:name w:val="Footer Char"/>
    <w:basedOn w:val="DefaultParagraphFont"/>
    <w:link w:val="Footer"/>
    <w:uiPriority w:val="99"/>
    <w:rsid w:val="00A819D0"/>
    <w:rPr>
      <w:rFonts w:eastAsiaTheme="minorEastAsia"/>
      <w:lang w:val="id-ID"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9D0"/>
    <w:pPr>
      <w:spacing w:after="0" w:line="360" w:lineRule="auto"/>
    </w:pPr>
    <w:rPr>
      <w:rFonts w:eastAsiaTheme="minorEastAsia"/>
      <w:lang w:val="id-ID"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19D0"/>
    <w:pPr>
      <w:ind w:left="720"/>
      <w:contextualSpacing/>
    </w:pPr>
  </w:style>
  <w:style w:type="character" w:customStyle="1" w:styleId="ListParagraphChar">
    <w:name w:val="List Paragraph Char"/>
    <w:link w:val="ListParagraph"/>
    <w:uiPriority w:val="34"/>
    <w:locked/>
    <w:rsid w:val="00A819D0"/>
    <w:rPr>
      <w:rFonts w:eastAsiaTheme="minorEastAsia"/>
      <w:lang w:val="id-ID" w:eastAsia="ko-KR"/>
    </w:rPr>
  </w:style>
  <w:style w:type="paragraph" w:styleId="BalloonText">
    <w:name w:val="Balloon Text"/>
    <w:basedOn w:val="Normal"/>
    <w:link w:val="BalloonTextChar"/>
    <w:uiPriority w:val="99"/>
    <w:semiHidden/>
    <w:unhideWhenUsed/>
    <w:rsid w:val="00A819D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9D0"/>
    <w:rPr>
      <w:rFonts w:ascii="Tahoma" w:eastAsiaTheme="minorEastAsia" w:hAnsi="Tahoma" w:cs="Tahoma"/>
      <w:sz w:val="16"/>
      <w:szCs w:val="16"/>
      <w:lang w:val="id-ID" w:eastAsia="ko-KR"/>
    </w:rPr>
  </w:style>
  <w:style w:type="paragraph" w:styleId="Header">
    <w:name w:val="header"/>
    <w:basedOn w:val="Normal"/>
    <w:link w:val="HeaderChar"/>
    <w:uiPriority w:val="99"/>
    <w:unhideWhenUsed/>
    <w:rsid w:val="00A819D0"/>
    <w:pPr>
      <w:tabs>
        <w:tab w:val="center" w:pos="4680"/>
        <w:tab w:val="right" w:pos="9360"/>
      </w:tabs>
      <w:spacing w:line="240" w:lineRule="auto"/>
    </w:pPr>
  </w:style>
  <w:style w:type="character" w:customStyle="1" w:styleId="HeaderChar">
    <w:name w:val="Header Char"/>
    <w:basedOn w:val="DefaultParagraphFont"/>
    <w:link w:val="Header"/>
    <w:uiPriority w:val="99"/>
    <w:rsid w:val="00A819D0"/>
    <w:rPr>
      <w:rFonts w:eastAsiaTheme="minorEastAsia"/>
      <w:lang w:val="id-ID" w:eastAsia="ko-KR"/>
    </w:rPr>
  </w:style>
  <w:style w:type="paragraph" w:styleId="Footer">
    <w:name w:val="footer"/>
    <w:basedOn w:val="Normal"/>
    <w:link w:val="FooterChar"/>
    <w:uiPriority w:val="99"/>
    <w:unhideWhenUsed/>
    <w:rsid w:val="00A819D0"/>
    <w:pPr>
      <w:tabs>
        <w:tab w:val="center" w:pos="4680"/>
        <w:tab w:val="right" w:pos="9360"/>
      </w:tabs>
      <w:spacing w:line="240" w:lineRule="auto"/>
    </w:pPr>
  </w:style>
  <w:style w:type="character" w:customStyle="1" w:styleId="FooterChar">
    <w:name w:val="Footer Char"/>
    <w:basedOn w:val="DefaultParagraphFont"/>
    <w:link w:val="Footer"/>
    <w:uiPriority w:val="99"/>
    <w:rsid w:val="00A819D0"/>
    <w:rPr>
      <w:rFonts w:eastAsiaTheme="minorEastAsia"/>
      <w:lang w:val="id-ID"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Hat14</b:Tag>
    <b:SourceType>Book</b:SourceType>
    <b:Guid>{E04FBCF3-FF5D-4F8A-8A80-F70326D9BE07}</b:Guid>
    <b:Author>
      <b:Author>
        <b:NameList>
          <b:Person>
            <b:Last>Hatta</b:Last>
            <b:First>Gemala</b:First>
            <b:Middle>R</b:Middle>
          </b:Person>
        </b:NameList>
      </b:Author>
      <b:Editor>
        <b:NameList>
          <b:Person>
            <b:Last>Hatta</b:Last>
            <b:First>Gemala</b:First>
            <b:Middle>R</b:Middle>
          </b:Person>
        </b:NameList>
      </b:Editor>
    </b:Author>
    <b:Title>Pedoman Manajemen Informasi Kesehatan disarana Pelayanan kesehatan</b:Title>
    <b:City>Jakarta</b:City>
    <b:StateProvince>DKI Jakarta</b:StateProvince>
    <b:CountryRegion>Indonesia</b:CountryRegion>
    <b:Year>2014</b:Year>
    <b:Publisher>UI-Press</b:Publisher>
    <b:Volume>3</b:Volume>
    <b:NumberVolumes>3</b:NumberVolumes>
    <b:Pages>425</b:Pages>
    <b:RefOrder>1</b:RefOrder>
  </b:Source>
</b:Sources>
</file>

<file path=customXml/itemProps1.xml><?xml version="1.0" encoding="utf-8"?>
<ds:datastoreItem xmlns:ds="http://schemas.openxmlformats.org/officeDocument/2006/customXml" ds:itemID="{83D823C2-86D6-4DBB-8A87-0CA40DDF1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858</Words>
  <Characters>4893</Characters>
  <Application>Microsoft Office Word</Application>
  <DocSecurity>0</DocSecurity>
  <Lines>40</Lines>
  <Paragraphs>11</Paragraphs>
  <ScaleCrop>false</ScaleCrop>
  <Company/>
  <LinksUpToDate>false</LinksUpToDate>
  <CharactersWithSpaces>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2018-08-10T03:39:00Z</cp:lastPrinted>
  <dcterms:created xsi:type="dcterms:W3CDTF">2018-08-09T14:10:00Z</dcterms:created>
  <dcterms:modified xsi:type="dcterms:W3CDTF">2018-08-10T03:45:00Z</dcterms:modified>
</cp:coreProperties>
</file>