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C1" w:rsidRPr="003C06B8" w:rsidRDefault="000931C1" w:rsidP="000931C1">
      <w:pPr>
        <w:pStyle w:val="Heading1"/>
        <w:rPr>
          <w:rFonts w:cs="Times New Roman"/>
          <w:color w:val="000000"/>
          <w:szCs w:val="24"/>
          <w:lang w:val="en-US"/>
        </w:rPr>
      </w:pPr>
      <w:bookmarkStart w:id="0" w:name="_Toc518587391"/>
      <w:r>
        <w:rPr>
          <w:lang w:val="en-US"/>
        </w:rPr>
        <w:t>BAB V</w:t>
      </w:r>
      <w:bookmarkEnd w:id="0"/>
      <w:r>
        <w:rPr>
          <w:lang w:val="en-US"/>
        </w:rPr>
        <w:t xml:space="preserve"> </w:t>
      </w:r>
    </w:p>
    <w:p w:rsidR="000931C1" w:rsidRDefault="000931C1" w:rsidP="000931C1">
      <w:pPr>
        <w:pStyle w:val="Heading1"/>
        <w:rPr>
          <w:lang w:val="en-US"/>
        </w:rPr>
      </w:pPr>
      <w:bookmarkStart w:id="1" w:name="_Toc518587392"/>
      <w:r>
        <w:rPr>
          <w:lang w:val="en-US"/>
        </w:rPr>
        <w:t>KESIMPULAN DAN SARAN</w:t>
      </w:r>
      <w:bookmarkEnd w:id="1"/>
    </w:p>
    <w:p w:rsidR="000931C1" w:rsidRDefault="000931C1" w:rsidP="000931C1">
      <w:pPr>
        <w:pStyle w:val="Heading2"/>
        <w:numPr>
          <w:ilvl w:val="0"/>
          <w:numId w:val="37"/>
        </w:numPr>
        <w:spacing w:before="0" w:line="360" w:lineRule="auto"/>
        <w:ind w:left="360"/>
        <w:rPr>
          <w:lang w:val="en-US"/>
        </w:rPr>
      </w:pPr>
      <w:bookmarkStart w:id="2" w:name="_Toc515399379"/>
      <w:bookmarkStart w:id="3" w:name="_Toc518587393"/>
      <w:proofErr w:type="spellStart"/>
      <w:r>
        <w:rPr>
          <w:lang w:val="en-US"/>
        </w:rPr>
        <w:t>Kesimpulan</w:t>
      </w:r>
      <w:bookmarkEnd w:id="2"/>
      <w:bookmarkEnd w:id="3"/>
      <w:proofErr w:type="spellEnd"/>
    </w:p>
    <w:p w:rsidR="000931C1" w:rsidRPr="003C3716" w:rsidRDefault="000931C1" w:rsidP="000931C1">
      <w:pPr>
        <w:pStyle w:val="ListParagraph"/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ari hasil penelitian yang telah dilakukan, berikut kesimpulan 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37">
        <w:rPr>
          <w:rFonts w:ascii="Times New Roman" w:hAnsi="Times New Roman" w:cs="Times New Roman"/>
          <w:sz w:val="24"/>
          <w:szCs w:val="24"/>
        </w:rPr>
        <w:t xml:space="preserve">sistem pendaftaran pasien rawat jalan berbasis </w:t>
      </w:r>
      <w:r w:rsidRPr="007C4E37">
        <w:rPr>
          <w:rFonts w:ascii="Times New Roman" w:hAnsi="Times New Roman" w:cs="Times New Roman"/>
          <w:i/>
          <w:sz w:val="24"/>
          <w:szCs w:val="24"/>
        </w:rPr>
        <w:t>web</w:t>
      </w:r>
      <w:r w:rsidRPr="007C4E37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Puskesmas Mulyorejo Kota Malang</w:t>
      </w:r>
      <w:r w:rsidRPr="003C3716">
        <w:rPr>
          <w:rFonts w:ascii="Times New Roman" w:hAnsi="Times New Roman"/>
          <w:sz w:val="24"/>
          <w:szCs w:val="24"/>
        </w:rPr>
        <w:t>:</w:t>
      </w:r>
    </w:p>
    <w:p w:rsidR="000931C1" w:rsidRPr="008B263C" w:rsidRDefault="000931C1" w:rsidP="000931C1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</w:t>
      </w:r>
      <w:proofErr w:type="spellEnd"/>
      <w:r w:rsidRPr="00A90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 w:rsidRPr="00A90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711">
        <w:rPr>
          <w:rFonts w:ascii="Times New Roman" w:eastAsia="Calibri" w:hAnsi="Times New Roman" w:cs="Times New Roman"/>
          <w:sz w:val="24"/>
          <w:szCs w:val="24"/>
        </w:rPr>
        <w:t xml:space="preserve">perangkat keras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711">
        <w:rPr>
          <w:rFonts w:ascii="Times New Roman" w:eastAsia="Calibri" w:hAnsi="Times New Roman" w:cs="Times New Roman"/>
          <w:sz w:val="24"/>
          <w:szCs w:val="24"/>
        </w:rPr>
        <w:t>perangkat lunak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proofErr w:type="gramEnd"/>
      <w:r w:rsidRPr="00A90711">
        <w:rPr>
          <w:rFonts w:ascii="Times New Roman" w:eastAsia="Calibri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711">
        <w:rPr>
          <w:rFonts w:ascii="Times New Roman" w:eastAsia="Calibri" w:hAnsi="Times New Roman" w:cs="Times New Roman"/>
          <w:sz w:val="24"/>
          <w:szCs w:val="24"/>
        </w:rPr>
        <w:t>aplikasi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fungsional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proses-proses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dijalankan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931C1" w:rsidRDefault="000931C1" w:rsidP="000931C1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interface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Menu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Login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Menu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Menu Add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Menu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Menu Add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31C1" w:rsidRDefault="000931C1" w:rsidP="000931C1">
      <w:pPr>
        <w:pStyle w:val="ListParagraph"/>
        <w:numPr>
          <w:ilvl w:val="2"/>
          <w:numId w:val="15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blackbox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performa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931C1" w:rsidRDefault="000931C1" w:rsidP="000931C1">
      <w:pPr>
        <w:pStyle w:val="ListParagraph"/>
        <w:numPr>
          <w:ilvl w:val="2"/>
          <w:numId w:val="1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31C1" w:rsidRPr="00E22C02" w:rsidRDefault="000931C1" w:rsidP="000931C1">
      <w:pPr>
        <w:pStyle w:val="ListParagraph"/>
        <w:numPr>
          <w:ilvl w:val="2"/>
          <w:numId w:val="1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16 April 2018,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input 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lama.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kuisioner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diberikan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kepada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petugas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didapatkan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80%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kemudahan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81%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22C02">
        <w:rPr>
          <w:rFonts w:ascii="Times New Roman" w:hAnsi="Times New Roman" w:cs="Times New Roman"/>
          <w:sz w:val="24"/>
          <w:lang w:val="en-US"/>
        </w:rPr>
        <w:t>kegunaan</w:t>
      </w:r>
      <w:proofErr w:type="spellEnd"/>
      <w:r w:rsidRPr="00E22C02">
        <w:rPr>
          <w:rFonts w:ascii="Times New Roman" w:hAnsi="Times New Roman" w:cs="Times New Roman"/>
          <w:sz w:val="24"/>
          <w:lang w:val="en-US"/>
        </w:rPr>
        <w:t>.</w:t>
      </w:r>
    </w:p>
    <w:p w:rsidR="000931C1" w:rsidRPr="00947E0E" w:rsidRDefault="000931C1" w:rsidP="000931C1">
      <w:pPr>
        <w:pStyle w:val="ListParagraph"/>
        <w:numPr>
          <w:ilvl w:val="2"/>
          <w:numId w:val="1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 xml:space="preserve">web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Mulyorejo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detik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0931C1" w:rsidRPr="00947E0E" w:rsidRDefault="000931C1" w:rsidP="000931C1">
      <w:pPr>
        <w:pStyle w:val="ListParagraph"/>
        <w:numPr>
          <w:ilvl w:val="2"/>
          <w:numId w:val="1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W</w:t>
      </w:r>
      <w:r w:rsidRPr="00947E0E">
        <w:rPr>
          <w:rFonts w:ascii="Times New Roman" w:hAnsi="Times New Roman" w:cs="Times New Roman"/>
          <w:sz w:val="24"/>
          <w:lang w:val="en-US"/>
        </w:rPr>
        <w:t>aktu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pendaftaran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setelah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adanya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aplikasi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pendaftaran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berbasis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r w:rsidRPr="00947E0E">
        <w:rPr>
          <w:rFonts w:ascii="Times New Roman" w:hAnsi="Times New Roman" w:cs="Times New Roman"/>
          <w:i/>
          <w:sz w:val="24"/>
          <w:lang w:val="en-US"/>
        </w:rPr>
        <w:t xml:space="preserve">web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di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Puskesmas</w:t>
      </w:r>
      <w:proofErr w:type="spellEnd"/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947E0E">
        <w:rPr>
          <w:rFonts w:ascii="Times New Roman" w:hAnsi="Times New Roman" w:cs="Times New Roman"/>
          <w:sz w:val="24"/>
          <w:lang w:val="en-US"/>
        </w:rPr>
        <w:t>Mul</w:t>
      </w:r>
      <w:r>
        <w:rPr>
          <w:rFonts w:ascii="Times New Roman" w:hAnsi="Times New Roman" w:cs="Times New Roman"/>
          <w:sz w:val="24"/>
          <w:lang w:val="en-US"/>
        </w:rPr>
        <w:t>yorejo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detik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r w:rsidRPr="00947E0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931C1" w:rsidRPr="007F4EE9" w:rsidRDefault="000931C1" w:rsidP="000931C1">
      <w:pPr>
        <w:pStyle w:val="ListParagraph"/>
        <w:numPr>
          <w:ilvl w:val="2"/>
          <w:numId w:val="1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Hasil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perbedaan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waktu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pendaftaran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sebelum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adanya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aplikasi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pendaftaran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berbasis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62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web</w:t>
      </w:r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yaitu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selisih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13</w:t>
      </w:r>
      <w:r w:rsidRPr="00E772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772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detik</w:t>
      </w:r>
      <w:proofErr w:type="spellEnd"/>
      <w:r w:rsidRPr="00E772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Dari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Z-test Independent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Sig. 0,003</w:t>
      </w:r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artinya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nlai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Sig.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kecil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0,05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dimana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H0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ditolak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H1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diterima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bahwa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terdapat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perbedaan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waktu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pendaftaran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rawat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jalan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sebelum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sesudah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adanya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aplikasi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pendaftaran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rawat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jalan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berbasis</w:t>
      </w:r>
      <w:proofErr w:type="spellEnd"/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162C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web</w:t>
      </w:r>
      <w:r w:rsidRPr="009162C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pendafataran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4E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web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mempercepat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4EE9">
        <w:rPr>
          <w:rFonts w:ascii="Times New Roman" w:hAnsi="Times New Roman" w:cs="Times New Roman"/>
          <w:sz w:val="24"/>
          <w:szCs w:val="24"/>
          <w:lang w:val="en-US"/>
        </w:rPr>
        <w:t>Mulyorejo</w:t>
      </w:r>
      <w:proofErr w:type="spellEnd"/>
      <w:r w:rsidRPr="007F4EE9">
        <w:rPr>
          <w:rFonts w:ascii="Times New Roman" w:hAnsi="Times New Roman" w:cs="Times New Roman"/>
          <w:sz w:val="24"/>
          <w:szCs w:val="24"/>
          <w:lang w:val="en-US"/>
        </w:rPr>
        <w:t xml:space="preserve"> Kota Malang.</w:t>
      </w:r>
    </w:p>
    <w:p w:rsidR="000931C1" w:rsidRDefault="000931C1" w:rsidP="000931C1">
      <w:pPr>
        <w:pStyle w:val="Heading2"/>
        <w:numPr>
          <w:ilvl w:val="0"/>
          <w:numId w:val="37"/>
        </w:numPr>
        <w:spacing w:line="360" w:lineRule="auto"/>
        <w:ind w:left="360"/>
        <w:rPr>
          <w:lang w:val="en-US"/>
        </w:rPr>
      </w:pPr>
      <w:bookmarkStart w:id="4" w:name="_Toc515399380"/>
      <w:bookmarkStart w:id="5" w:name="_Toc518587394"/>
      <w:r>
        <w:rPr>
          <w:lang w:val="en-US"/>
        </w:rPr>
        <w:t>Saran</w:t>
      </w:r>
      <w:bookmarkEnd w:id="4"/>
      <w:bookmarkEnd w:id="5"/>
    </w:p>
    <w:p w:rsidR="000931C1" w:rsidRDefault="000931C1" w:rsidP="000931C1">
      <w:pPr>
        <w:spacing w:after="0" w:line="36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web </w:t>
      </w:r>
      <w:r>
        <w:rPr>
          <w:rFonts w:ascii="Times New Roman" w:hAnsi="Times New Roman"/>
          <w:sz w:val="24"/>
          <w:szCs w:val="24"/>
        </w:rPr>
        <w:t>diharapkan bagi Puskesmas Mulyorejo untuk menggunakan aplikasi tersebut agar dapat mempermudah dan mempercepat proses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pendaftaran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rawat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berguna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untuk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menyimpan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pasien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memudahkan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harian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bulanan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tahunan</w:t>
      </w:r>
      <w:proofErr w:type="spellEnd"/>
      <w:r w:rsidRPr="007A6B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1331A2" w:rsidRPr="000931C1" w:rsidRDefault="00AA213E" w:rsidP="000931C1"/>
    <w:sectPr w:rsidR="001331A2" w:rsidRPr="000931C1" w:rsidSect="00390035">
      <w:pgSz w:w="11907" w:h="16839" w:code="9"/>
      <w:pgMar w:top="2275" w:right="1699" w:bottom="1699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AD4"/>
    <w:multiLevelType w:val="hybridMultilevel"/>
    <w:tmpl w:val="4E9ABC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259"/>
    <w:multiLevelType w:val="hybridMultilevel"/>
    <w:tmpl w:val="599065A8"/>
    <w:lvl w:ilvl="0" w:tplc="5120B45A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514ED"/>
    <w:multiLevelType w:val="hybridMultilevel"/>
    <w:tmpl w:val="7CFA05C6"/>
    <w:lvl w:ilvl="0" w:tplc="68F4D0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DE342F3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4017B"/>
    <w:multiLevelType w:val="hybridMultilevel"/>
    <w:tmpl w:val="F2BE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7347"/>
    <w:multiLevelType w:val="hybridMultilevel"/>
    <w:tmpl w:val="9482A33A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0DB17ED6"/>
    <w:multiLevelType w:val="hybridMultilevel"/>
    <w:tmpl w:val="3886D88A"/>
    <w:lvl w:ilvl="0" w:tplc="5C2EE35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75B6"/>
    <w:multiLevelType w:val="hybridMultilevel"/>
    <w:tmpl w:val="0FE29D9C"/>
    <w:lvl w:ilvl="0" w:tplc="2076D8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AD208E"/>
    <w:multiLevelType w:val="hybridMultilevel"/>
    <w:tmpl w:val="2DBE1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95AD1"/>
    <w:multiLevelType w:val="hybridMultilevel"/>
    <w:tmpl w:val="2A123C72"/>
    <w:lvl w:ilvl="0" w:tplc="2076D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5064F"/>
    <w:multiLevelType w:val="hybridMultilevel"/>
    <w:tmpl w:val="76DA0112"/>
    <w:lvl w:ilvl="0" w:tplc="2076D8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7763CCB"/>
    <w:multiLevelType w:val="hybridMultilevel"/>
    <w:tmpl w:val="A5A4F53E"/>
    <w:lvl w:ilvl="0" w:tplc="EF84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B06D76"/>
    <w:multiLevelType w:val="hybridMultilevel"/>
    <w:tmpl w:val="3B48C2DE"/>
    <w:lvl w:ilvl="0" w:tplc="D89A0B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5408C"/>
    <w:multiLevelType w:val="hybridMultilevel"/>
    <w:tmpl w:val="C3062F54"/>
    <w:lvl w:ilvl="0" w:tplc="210ADA5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5143E"/>
    <w:multiLevelType w:val="hybridMultilevel"/>
    <w:tmpl w:val="2B86110E"/>
    <w:lvl w:ilvl="0" w:tplc="04090011">
      <w:start w:val="1"/>
      <w:numFmt w:val="decimal"/>
      <w:lvlText w:val="%1)"/>
      <w:lvlJc w:val="left"/>
      <w:pPr>
        <w:ind w:left="1709" w:hanging="360"/>
      </w:pPr>
      <w:rPr>
        <w:rFonts w:hint="default"/>
        <w:b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</w:lvl>
    <w:lvl w:ilvl="3" w:tplc="0421000F" w:tentative="1">
      <w:start w:val="1"/>
      <w:numFmt w:val="decimal"/>
      <w:lvlText w:val="%4."/>
      <w:lvlJc w:val="left"/>
      <w:pPr>
        <w:ind w:left="3869" w:hanging="360"/>
      </w:p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</w:lvl>
    <w:lvl w:ilvl="6" w:tplc="0421000F" w:tentative="1">
      <w:start w:val="1"/>
      <w:numFmt w:val="decimal"/>
      <w:lvlText w:val="%7."/>
      <w:lvlJc w:val="left"/>
      <w:pPr>
        <w:ind w:left="6029" w:hanging="360"/>
      </w:p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4">
    <w:nsid w:val="23E965A6"/>
    <w:multiLevelType w:val="hybridMultilevel"/>
    <w:tmpl w:val="9C5608FC"/>
    <w:lvl w:ilvl="0" w:tplc="F8604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2A43"/>
    <w:multiLevelType w:val="hybridMultilevel"/>
    <w:tmpl w:val="ECC0026E"/>
    <w:lvl w:ilvl="0" w:tplc="D89A0BF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333333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1B0DD6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51D60"/>
    <w:multiLevelType w:val="hybridMultilevel"/>
    <w:tmpl w:val="5AF4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2126"/>
    <w:multiLevelType w:val="hybridMultilevel"/>
    <w:tmpl w:val="A07E7FA2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333333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F92B7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5D2D85"/>
    <w:multiLevelType w:val="hybridMultilevel"/>
    <w:tmpl w:val="0262D4F8"/>
    <w:lvl w:ilvl="0" w:tplc="2076D8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654B1F"/>
    <w:multiLevelType w:val="hybridMultilevel"/>
    <w:tmpl w:val="2408C052"/>
    <w:lvl w:ilvl="0" w:tplc="9AAE76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904B2"/>
    <w:multiLevelType w:val="multilevel"/>
    <w:tmpl w:val="A552D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2586A8B"/>
    <w:multiLevelType w:val="hybridMultilevel"/>
    <w:tmpl w:val="3982BE62"/>
    <w:lvl w:ilvl="0" w:tplc="CA82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6D7EA8"/>
    <w:multiLevelType w:val="hybridMultilevel"/>
    <w:tmpl w:val="78C82ECE"/>
    <w:lvl w:ilvl="0" w:tplc="EFB0BC8A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7FF"/>
    <w:multiLevelType w:val="hybridMultilevel"/>
    <w:tmpl w:val="43DEF746"/>
    <w:lvl w:ilvl="0" w:tplc="224C0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98E03BF"/>
    <w:multiLevelType w:val="multilevel"/>
    <w:tmpl w:val="DED08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56333A"/>
    <w:multiLevelType w:val="multilevel"/>
    <w:tmpl w:val="B7F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333333"/>
        <w:sz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625D9"/>
    <w:multiLevelType w:val="hybridMultilevel"/>
    <w:tmpl w:val="8AC8A26C"/>
    <w:lvl w:ilvl="0" w:tplc="5120B45A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6D53AB"/>
    <w:multiLevelType w:val="hybridMultilevel"/>
    <w:tmpl w:val="250466C4"/>
    <w:lvl w:ilvl="0" w:tplc="BCA8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96CE1"/>
    <w:multiLevelType w:val="multilevel"/>
    <w:tmpl w:val="1F127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482ABE"/>
    <w:multiLevelType w:val="hybridMultilevel"/>
    <w:tmpl w:val="438A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D2519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2" w:tplc="D6C258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5F67FCE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56C0611E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D6652A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75A66"/>
    <w:multiLevelType w:val="hybridMultilevel"/>
    <w:tmpl w:val="05865076"/>
    <w:lvl w:ilvl="0" w:tplc="2076D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49219D"/>
    <w:multiLevelType w:val="hybridMultilevel"/>
    <w:tmpl w:val="0BC6E814"/>
    <w:lvl w:ilvl="0" w:tplc="7D92F07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D03E85E6">
      <w:start w:val="1"/>
      <w:numFmt w:val="decimal"/>
      <w:lvlText w:val="%2."/>
      <w:lvlJc w:val="left"/>
      <w:pPr>
        <w:ind w:left="244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F44E15"/>
    <w:multiLevelType w:val="hybridMultilevel"/>
    <w:tmpl w:val="96BAFBD0"/>
    <w:lvl w:ilvl="0" w:tplc="F12242D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D86F31"/>
    <w:multiLevelType w:val="hybridMultilevel"/>
    <w:tmpl w:val="CF28D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C36D8"/>
    <w:multiLevelType w:val="hybridMultilevel"/>
    <w:tmpl w:val="5C14F376"/>
    <w:lvl w:ilvl="0" w:tplc="4C0AA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2868DC"/>
    <w:multiLevelType w:val="hybridMultilevel"/>
    <w:tmpl w:val="38CEB656"/>
    <w:lvl w:ilvl="0" w:tplc="117C0638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44DB8"/>
    <w:multiLevelType w:val="hybridMultilevel"/>
    <w:tmpl w:val="B14E9F08"/>
    <w:lvl w:ilvl="0" w:tplc="2076D8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21"/>
  </w:num>
  <w:num w:numId="5">
    <w:abstractNumId w:val="0"/>
  </w:num>
  <w:num w:numId="6">
    <w:abstractNumId w:val="27"/>
  </w:num>
  <w:num w:numId="7">
    <w:abstractNumId w:val="25"/>
  </w:num>
  <w:num w:numId="8">
    <w:abstractNumId w:val="36"/>
  </w:num>
  <w:num w:numId="9">
    <w:abstractNumId w:val="8"/>
  </w:num>
  <w:num w:numId="10">
    <w:abstractNumId w:val="9"/>
  </w:num>
  <w:num w:numId="11">
    <w:abstractNumId w:val="23"/>
  </w:num>
  <w:num w:numId="12">
    <w:abstractNumId w:val="30"/>
  </w:num>
  <w:num w:numId="13">
    <w:abstractNumId w:val="6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  <w:num w:numId="19">
    <w:abstractNumId w:val="11"/>
  </w:num>
  <w:num w:numId="20">
    <w:abstractNumId w:val="28"/>
  </w:num>
  <w:num w:numId="21">
    <w:abstractNumId w:val="24"/>
  </w:num>
  <w:num w:numId="22">
    <w:abstractNumId w:val="33"/>
  </w:num>
  <w:num w:numId="23">
    <w:abstractNumId w:val="3"/>
  </w:num>
  <w:num w:numId="24">
    <w:abstractNumId w:val="19"/>
  </w:num>
  <w:num w:numId="25">
    <w:abstractNumId w:val="4"/>
  </w:num>
  <w:num w:numId="26">
    <w:abstractNumId w:val="31"/>
  </w:num>
  <w:num w:numId="27">
    <w:abstractNumId w:val="13"/>
  </w:num>
  <w:num w:numId="28">
    <w:abstractNumId w:val="1"/>
  </w:num>
  <w:num w:numId="29">
    <w:abstractNumId w:val="29"/>
  </w:num>
  <w:num w:numId="30">
    <w:abstractNumId w:val="26"/>
  </w:num>
  <w:num w:numId="31">
    <w:abstractNumId w:val="2"/>
  </w:num>
  <w:num w:numId="32">
    <w:abstractNumId w:val="14"/>
  </w:num>
  <w:num w:numId="33">
    <w:abstractNumId w:val="22"/>
  </w:num>
  <w:num w:numId="34">
    <w:abstractNumId w:val="35"/>
  </w:num>
  <w:num w:numId="35">
    <w:abstractNumId w:val="5"/>
  </w:num>
  <w:num w:numId="36">
    <w:abstractNumId w:val="3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035"/>
    <w:rsid w:val="000931C1"/>
    <w:rsid w:val="000D05F2"/>
    <w:rsid w:val="001B3AEA"/>
    <w:rsid w:val="00390035"/>
    <w:rsid w:val="003B3556"/>
    <w:rsid w:val="00434CBB"/>
    <w:rsid w:val="006C142B"/>
    <w:rsid w:val="00AA213E"/>
    <w:rsid w:val="00C6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BB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03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03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C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035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90035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390035"/>
    <w:pPr>
      <w:ind w:left="720"/>
      <w:contextualSpacing/>
    </w:pPr>
  </w:style>
  <w:style w:type="character" w:customStyle="1" w:styleId="a">
    <w:name w:val="a"/>
    <w:basedOn w:val="DefaultParagraphFont"/>
    <w:rsid w:val="00390035"/>
  </w:style>
  <w:style w:type="character" w:customStyle="1" w:styleId="ListParagraphChar">
    <w:name w:val="List Paragraph Char"/>
    <w:aliases w:val="Body Text Char1 Char,Char Char2 Char"/>
    <w:link w:val="ListParagraph"/>
    <w:uiPriority w:val="34"/>
    <w:locked/>
    <w:rsid w:val="00390035"/>
    <w:rPr>
      <w:lang w:val="id-ID"/>
    </w:rPr>
  </w:style>
  <w:style w:type="character" w:customStyle="1" w:styleId="tgc">
    <w:name w:val="_tgc"/>
    <w:basedOn w:val="DefaultParagraphFont"/>
    <w:rsid w:val="00390035"/>
  </w:style>
  <w:style w:type="character" w:customStyle="1" w:styleId="Heading3Char">
    <w:name w:val="Heading 3 Char"/>
    <w:basedOn w:val="DefaultParagraphFont"/>
    <w:link w:val="Heading3"/>
    <w:uiPriority w:val="9"/>
    <w:semiHidden/>
    <w:rsid w:val="00434C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aliases w:val="gambar Char"/>
    <w:basedOn w:val="DefaultParagraphFont"/>
    <w:link w:val="Heading7"/>
    <w:uiPriority w:val="9"/>
    <w:rsid w:val="00434C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3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34C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BB"/>
    <w:rPr>
      <w:rFonts w:ascii="Tahoma" w:hAnsi="Tahoma" w:cs="Tahoma"/>
      <w:sz w:val="16"/>
      <w:szCs w:val="16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5F2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table" w:styleId="TableGrid">
    <w:name w:val="Table Grid"/>
    <w:basedOn w:val="TableNormal"/>
    <w:uiPriority w:val="59"/>
    <w:rsid w:val="000D05F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LightList-Accent11">
    <w:name w:val="Light List - Accent 11"/>
    <w:basedOn w:val="TableNormal"/>
    <w:uiPriority w:val="61"/>
    <w:rsid w:val="006C142B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AYUNDA</dc:creator>
  <cp:lastModifiedBy>AYUNDA</cp:lastModifiedBy>
  <cp:revision>2</cp:revision>
  <dcterms:created xsi:type="dcterms:W3CDTF">2018-07-11T06:10:00Z</dcterms:created>
  <dcterms:modified xsi:type="dcterms:W3CDTF">2018-07-11T06:10:00Z</dcterms:modified>
</cp:coreProperties>
</file>