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DD" w:rsidRPr="007E1119" w:rsidRDefault="00183F25" w:rsidP="00B7762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119">
        <w:rPr>
          <w:rFonts w:ascii="Times New Roman" w:hAnsi="Times New Roman" w:cs="Times New Roman"/>
          <w:b/>
          <w:sz w:val="24"/>
          <w:szCs w:val="24"/>
        </w:rPr>
        <w:t>BAB V</w:t>
      </w:r>
    </w:p>
    <w:p w:rsidR="00183F25" w:rsidRDefault="00183F25" w:rsidP="00B7762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119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B77620" w:rsidRPr="00B77620" w:rsidRDefault="00B77620" w:rsidP="00B7762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F25" w:rsidRPr="0064705C" w:rsidRDefault="00183F25" w:rsidP="0064705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3F25" w:rsidRPr="0064705C" w:rsidRDefault="00183F25" w:rsidP="0064705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3F25" w:rsidRPr="0064705C" w:rsidRDefault="00183F25" w:rsidP="0064705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3F25" w:rsidRPr="0064705C" w:rsidRDefault="00183F25" w:rsidP="0064705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3F25" w:rsidRPr="0064705C" w:rsidRDefault="00183F25" w:rsidP="0064705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3F25" w:rsidRPr="007E1119" w:rsidRDefault="00183F25" w:rsidP="00627916">
      <w:pPr>
        <w:pStyle w:val="ListParagraph"/>
        <w:numPr>
          <w:ilvl w:val="1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119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183F25" w:rsidRPr="0064705C" w:rsidRDefault="00627916" w:rsidP="00627916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2DEF" w:rsidRPr="0064705C">
        <w:rPr>
          <w:rFonts w:ascii="Times New Roman" w:hAnsi="Times New Roman" w:cs="Times New Roman"/>
          <w:sz w:val="24"/>
          <w:szCs w:val="24"/>
        </w:rPr>
        <w:t>Berdasarkan hasil studi kasus tentang “Gambaran Motivasi Belajar Remaja yang Mengalami Broken Home ( DampakPerceraian Orang Tua)</w:t>
      </w:r>
      <w:r w:rsidR="00BD1540" w:rsidRPr="0064705C">
        <w:rPr>
          <w:rFonts w:ascii="Times New Roman" w:hAnsi="Times New Roman" w:cs="Times New Roman"/>
          <w:sz w:val="24"/>
          <w:szCs w:val="24"/>
        </w:rPr>
        <w:t xml:space="preserve"> di SMA Laboratorium UM Kota Malang” dapat disimpulkan bahwa:</w:t>
      </w:r>
    </w:p>
    <w:p w:rsidR="004E2A5C" w:rsidRDefault="00BD1540" w:rsidP="00627916">
      <w:pPr>
        <w:pStyle w:val="ListParagraph"/>
        <w:spacing w:after="0" w:line="480" w:lineRule="auto"/>
        <w:ind w:left="0" w:firstLine="567"/>
        <w:jc w:val="both"/>
        <w:rPr>
          <w:rStyle w:val="fontstyle01"/>
          <w:rFonts w:ascii="Times New Roman" w:hAnsi="Times New Roman" w:cs="Times New Roman"/>
        </w:rPr>
      </w:pPr>
      <w:r w:rsidRPr="0064705C">
        <w:rPr>
          <w:rStyle w:val="fontstyle01"/>
          <w:rFonts w:ascii="Times New Roman" w:hAnsi="Times New Roman" w:cs="Times New Roman"/>
        </w:rPr>
        <w:t>Pada kasus yang peneliti teliti adalah siswa SMA yang khususnya</w:t>
      </w:r>
      <w:r w:rsidRPr="0064705C">
        <w:rPr>
          <w:rFonts w:ascii="Times New Roman" w:hAnsi="Times New Roman" w:cs="Times New Roman"/>
          <w:color w:val="000000"/>
        </w:rPr>
        <w:t xml:space="preserve"> </w:t>
      </w:r>
      <w:r w:rsidRPr="0064705C">
        <w:rPr>
          <w:rStyle w:val="fontstyle01"/>
          <w:rFonts w:ascii="Times New Roman" w:hAnsi="Times New Roman" w:cs="Times New Roman"/>
        </w:rPr>
        <w:t xml:space="preserve">mengalami keluarga yang </w:t>
      </w:r>
      <w:r w:rsidRPr="0064705C">
        <w:rPr>
          <w:rStyle w:val="fontstyle21"/>
          <w:rFonts w:ascii="Times New Roman" w:hAnsi="Times New Roman" w:cs="Times New Roman"/>
        </w:rPr>
        <w:t>Broken Home</w:t>
      </w:r>
      <w:r w:rsidR="00627916">
        <w:rPr>
          <w:rStyle w:val="fontstyle01"/>
          <w:rFonts w:ascii="Times New Roman" w:hAnsi="Times New Roman" w:cs="Times New Roman"/>
        </w:rPr>
        <w:t xml:space="preserve">. (orang tua bercerai). </w:t>
      </w:r>
      <w:r w:rsidRPr="0064705C">
        <w:rPr>
          <w:rStyle w:val="fontstyle01"/>
          <w:rFonts w:ascii="Times New Roman" w:hAnsi="Times New Roman" w:cs="Times New Roman"/>
        </w:rPr>
        <w:t>Kedua subjek penelitian BA dan FH walaupun berada dalam keluarga yang broken home (orang tua bercerai), masih memiliki motivasi dalam belajarnya di sekolah.</w:t>
      </w:r>
      <w:r w:rsidR="00463232">
        <w:rPr>
          <w:rStyle w:val="fontstyle01"/>
          <w:rFonts w:ascii="Times New Roman" w:hAnsi="Times New Roman" w:cs="Times New Roman"/>
        </w:rPr>
        <w:t xml:space="preserve"> Perceraian </w:t>
      </w:r>
      <w:r w:rsidRPr="0064705C">
        <w:rPr>
          <w:rStyle w:val="fontstyle01"/>
          <w:rFonts w:ascii="Times New Roman" w:hAnsi="Times New Roman" w:cs="Times New Roman"/>
        </w:rPr>
        <w:t xml:space="preserve"> </w:t>
      </w:r>
      <w:r w:rsidR="00463232">
        <w:rPr>
          <w:rStyle w:val="fontstyle01"/>
          <w:rFonts w:ascii="Times New Roman" w:hAnsi="Times New Roman" w:cs="Times New Roman"/>
        </w:rPr>
        <w:t xml:space="preserve">orang tua tidak memengaruhi motivasi belajar mereka di sekolah, dapat dilihat dari hasil nelajar mereka. </w:t>
      </w:r>
      <w:r w:rsidRPr="0064705C">
        <w:rPr>
          <w:rStyle w:val="fontstyle01"/>
          <w:rFonts w:ascii="Times New Roman" w:hAnsi="Times New Roman" w:cs="Times New Roman"/>
        </w:rPr>
        <w:t>Motivasi kedua subjek penelitian tersebut diperoleh dari dukungan orang yang mereka sayangi, yaitu tante dan guru mereka</w:t>
      </w:r>
      <w:r w:rsidR="00463232">
        <w:rPr>
          <w:rStyle w:val="fontstyle01"/>
          <w:rFonts w:ascii="Times New Roman" w:hAnsi="Times New Roman" w:cs="Times New Roman"/>
        </w:rPr>
        <w:t xml:space="preserve"> yang sangat berperan sebagai pengganti orang tua mereka</w:t>
      </w:r>
      <w:r w:rsidRPr="0064705C">
        <w:rPr>
          <w:rStyle w:val="fontstyle01"/>
          <w:rFonts w:ascii="Times New Roman" w:hAnsi="Times New Roman" w:cs="Times New Roman"/>
        </w:rPr>
        <w:t>. Selain itu, subjek juga dapat menerima keadaannya meskipun</w:t>
      </w:r>
      <w:r w:rsidRPr="0064705C">
        <w:rPr>
          <w:rFonts w:ascii="Times New Roman" w:hAnsi="Times New Roman" w:cs="Times New Roman"/>
          <w:color w:val="000000"/>
        </w:rPr>
        <w:t xml:space="preserve"> </w:t>
      </w:r>
      <w:r w:rsidRPr="0064705C">
        <w:rPr>
          <w:rStyle w:val="fontstyle01"/>
          <w:rFonts w:ascii="Times New Roman" w:hAnsi="Times New Roman" w:cs="Times New Roman"/>
        </w:rPr>
        <w:t xml:space="preserve">keluarganya </w:t>
      </w:r>
      <w:r w:rsidRPr="0064705C">
        <w:rPr>
          <w:rStyle w:val="fontstyle21"/>
          <w:rFonts w:ascii="Times New Roman" w:hAnsi="Times New Roman" w:cs="Times New Roman"/>
        </w:rPr>
        <w:t>Broken Home</w:t>
      </w:r>
      <w:r w:rsidR="00463232">
        <w:rPr>
          <w:rStyle w:val="fontstyle21"/>
          <w:rFonts w:ascii="Times New Roman" w:hAnsi="Times New Roman" w:cs="Times New Roman"/>
        </w:rPr>
        <w:t xml:space="preserve">, </w:t>
      </w:r>
      <w:r w:rsidR="00463232">
        <w:rPr>
          <w:rStyle w:val="fontstyle21"/>
          <w:rFonts w:ascii="Times New Roman" w:hAnsi="Times New Roman" w:cs="Times New Roman"/>
          <w:i w:val="0"/>
        </w:rPr>
        <w:t>ini karena kejadian perceraian yang terjadi sudah lama sejak mereka kecil, rentang kejadian yang lama ini membuat mereka sudah beradaptasi dengan keadaan dan dapat menerima keadaan yang mereka alami</w:t>
      </w:r>
      <w:r w:rsidRPr="0064705C">
        <w:rPr>
          <w:rStyle w:val="fontstyle21"/>
          <w:rFonts w:ascii="Times New Roman" w:hAnsi="Times New Roman" w:cs="Times New Roman"/>
        </w:rPr>
        <w:t xml:space="preserve">. </w:t>
      </w:r>
      <w:r w:rsidRPr="0064705C">
        <w:rPr>
          <w:rStyle w:val="fontstyle01"/>
          <w:rFonts w:ascii="Times New Roman" w:hAnsi="Times New Roman" w:cs="Times New Roman"/>
        </w:rPr>
        <w:t>Ada kalanya subjek merasakan sedih namun</w:t>
      </w:r>
      <w:r w:rsidRPr="0064705C">
        <w:rPr>
          <w:rFonts w:ascii="Times New Roman" w:hAnsi="Times New Roman" w:cs="Times New Roman"/>
          <w:color w:val="000000"/>
        </w:rPr>
        <w:t xml:space="preserve"> </w:t>
      </w:r>
      <w:r w:rsidRPr="0064705C">
        <w:rPr>
          <w:rStyle w:val="fontstyle01"/>
          <w:rFonts w:ascii="Times New Roman" w:hAnsi="Times New Roman" w:cs="Times New Roman"/>
        </w:rPr>
        <w:t xml:space="preserve">tidak berlarut larut dalam kesedihannya karena </w:t>
      </w:r>
      <w:r w:rsidR="00627916">
        <w:rPr>
          <w:rStyle w:val="fontstyle01"/>
          <w:rFonts w:ascii="Times New Roman" w:hAnsi="Times New Roman" w:cs="Times New Roman"/>
        </w:rPr>
        <w:t xml:space="preserve">masih ada penyemangat hidupnya. </w:t>
      </w:r>
      <w:r w:rsidRPr="0064705C">
        <w:rPr>
          <w:rStyle w:val="fontstyle01"/>
          <w:rFonts w:ascii="Times New Roman" w:hAnsi="Times New Roman" w:cs="Times New Roman"/>
        </w:rPr>
        <w:t>Kedua subjek memiliki cara tersendiri untuk menghilangkan</w:t>
      </w:r>
      <w:r w:rsidRPr="0064705C">
        <w:rPr>
          <w:rFonts w:ascii="Times New Roman" w:hAnsi="Times New Roman" w:cs="Times New Roman"/>
          <w:color w:val="000000"/>
        </w:rPr>
        <w:t xml:space="preserve"> </w:t>
      </w:r>
      <w:r w:rsidRPr="0064705C">
        <w:rPr>
          <w:rStyle w:val="fontstyle01"/>
          <w:rFonts w:ascii="Times New Roman" w:hAnsi="Times New Roman" w:cs="Times New Roman"/>
        </w:rPr>
        <w:t>atau melupakan masalah yang terj</w:t>
      </w:r>
      <w:r w:rsidR="00627916">
        <w:rPr>
          <w:rStyle w:val="fontstyle01"/>
          <w:rFonts w:ascii="Times New Roman" w:hAnsi="Times New Roman" w:cs="Times New Roman"/>
        </w:rPr>
        <w:t>adi dalam masalah keluargannya. M</w:t>
      </w:r>
      <w:r w:rsidRPr="0064705C">
        <w:rPr>
          <w:rStyle w:val="fontstyle01"/>
          <w:rFonts w:ascii="Times New Roman" w:hAnsi="Times New Roman" w:cs="Times New Roman"/>
        </w:rPr>
        <w:t>aka</w:t>
      </w:r>
      <w:r w:rsidRPr="0064705C">
        <w:rPr>
          <w:rFonts w:ascii="Times New Roman" w:hAnsi="Times New Roman" w:cs="Times New Roman"/>
          <w:color w:val="000000"/>
        </w:rPr>
        <w:t xml:space="preserve"> </w:t>
      </w:r>
      <w:r w:rsidRPr="0064705C">
        <w:rPr>
          <w:rStyle w:val="fontstyle01"/>
          <w:rFonts w:ascii="Times New Roman" w:hAnsi="Times New Roman" w:cs="Times New Roman"/>
        </w:rPr>
        <w:t>dari itu kedua subjek dapat merasa bebannya berkurang atau permasalahan</w:t>
      </w:r>
      <w:r w:rsidRPr="0064705C">
        <w:rPr>
          <w:rFonts w:ascii="Times New Roman" w:hAnsi="Times New Roman" w:cs="Times New Roman"/>
          <w:color w:val="000000"/>
        </w:rPr>
        <w:t xml:space="preserve"> </w:t>
      </w:r>
      <w:r w:rsidRPr="0064705C">
        <w:rPr>
          <w:rStyle w:val="fontstyle01"/>
          <w:rFonts w:ascii="Times New Roman" w:hAnsi="Times New Roman" w:cs="Times New Roman"/>
        </w:rPr>
        <w:t>yang ada di rumah dapat</w:t>
      </w:r>
      <w:r w:rsidR="0064705C">
        <w:rPr>
          <w:rStyle w:val="fontstyle01"/>
          <w:rFonts w:ascii="Times New Roman" w:hAnsi="Times New Roman" w:cs="Times New Roman"/>
        </w:rPr>
        <w:t xml:space="preserve"> terlupakan</w:t>
      </w:r>
      <w:r w:rsidR="00627916">
        <w:rPr>
          <w:rStyle w:val="fontstyle01"/>
          <w:rFonts w:ascii="Times New Roman" w:hAnsi="Times New Roman" w:cs="Times New Roman"/>
        </w:rPr>
        <w:t xml:space="preserve"> dengan adanya orang-orang yang mendukungnya</w:t>
      </w:r>
      <w:r w:rsidR="0064705C">
        <w:rPr>
          <w:rStyle w:val="fontstyle01"/>
          <w:rFonts w:ascii="Times New Roman" w:hAnsi="Times New Roman" w:cs="Times New Roman"/>
        </w:rPr>
        <w:t>.</w:t>
      </w:r>
    </w:p>
    <w:p w:rsidR="004E2A5C" w:rsidRPr="004E2A5C" w:rsidRDefault="004E2A5C" w:rsidP="004E2A5C">
      <w:pPr>
        <w:tabs>
          <w:tab w:val="left" w:pos="2145"/>
        </w:tabs>
        <w:sectPr w:rsidR="004E2A5C" w:rsidRPr="004E2A5C" w:rsidSect="004E2A5C">
          <w:headerReference w:type="default" r:id="rId9"/>
          <w:footerReference w:type="default" r:id="rId10"/>
          <w:pgSz w:w="11906" w:h="16838"/>
          <w:pgMar w:top="1701" w:right="1701" w:bottom="1701" w:left="2268" w:header="708" w:footer="708" w:gutter="0"/>
          <w:pgNumType w:start="51"/>
          <w:cols w:space="708"/>
          <w:docGrid w:linePitch="360"/>
        </w:sectPr>
      </w:pPr>
      <w:bookmarkStart w:id="0" w:name="_GoBack"/>
      <w:bookmarkEnd w:id="0"/>
    </w:p>
    <w:p w:rsidR="00627916" w:rsidRPr="00627916" w:rsidRDefault="00627916" w:rsidP="00627916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627916" w:rsidRPr="00627916" w:rsidRDefault="00627916" w:rsidP="00627916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627916" w:rsidRPr="00627916" w:rsidRDefault="00627916" w:rsidP="00627916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627916" w:rsidRPr="00627916" w:rsidRDefault="00627916" w:rsidP="00627916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627916" w:rsidRPr="00627916" w:rsidRDefault="00627916" w:rsidP="00627916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627916" w:rsidRPr="00627916" w:rsidRDefault="00627916" w:rsidP="00627916">
      <w:pPr>
        <w:pStyle w:val="ListParagraph"/>
        <w:numPr>
          <w:ilvl w:val="1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4E56DE" w:rsidRPr="007E1119" w:rsidRDefault="00183F25" w:rsidP="00627916">
      <w:pPr>
        <w:pStyle w:val="ListParagraph"/>
        <w:numPr>
          <w:ilvl w:val="1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119">
        <w:rPr>
          <w:rFonts w:ascii="Times New Roman" w:hAnsi="Times New Roman" w:cs="Times New Roman"/>
          <w:b/>
          <w:sz w:val="24"/>
          <w:szCs w:val="24"/>
        </w:rPr>
        <w:t>Saran</w:t>
      </w:r>
    </w:p>
    <w:p w:rsidR="00627916" w:rsidRDefault="00AC6D6A" w:rsidP="00627916">
      <w:pPr>
        <w:pStyle w:val="ListParagraph"/>
        <w:numPr>
          <w:ilvl w:val="2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s</w:t>
      </w:r>
      <w:r w:rsidR="004E56DE" w:rsidRPr="0064705C">
        <w:rPr>
          <w:rFonts w:ascii="Times New Roman" w:hAnsi="Times New Roman" w:cs="Times New Roman"/>
          <w:sz w:val="24"/>
          <w:szCs w:val="24"/>
        </w:rPr>
        <w:t>ubjek Penelitian</w:t>
      </w:r>
    </w:p>
    <w:p w:rsidR="004E56DE" w:rsidRPr="00627916" w:rsidRDefault="00627916" w:rsidP="00627916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6DE" w:rsidRPr="00627916">
        <w:rPr>
          <w:rStyle w:val="fontstyle01"/>
          <w:rFonts w:ascii="Times New Roman" w:hAnsi="Times New Roman" w:cs="Times New Roman"/>
        </w:rPr>
        <w:t>Subjek penelitian diharapkan tetap memiliki motivasi belajar dan terus memotivasi dirinya sendiri dalam belajar karena</w:t>
      </w:r>
      <w:r w:rsidR="004E56DE" w:rsidRPr="00627916">
        <w:rPr>
          <w:rFonts w:ascii="Times New Roman" w:hAnsi="Times New Roman" w:cs="Times New Roman"/>
          <w:color w:val="000000"/>
        </w:rPr>
        <w:t xml:space="preserve"> </w:t>
      </w:r>
      <w:r w:rsidR="004E56DE" w:rsidRPr="00627916">
        <w:rPr>
          <w:rStyle w:val="fontstyle01"/>
          <w:rFonts w:ascii="Times New Roman" w:hAnsi="Times New Roman" w:cs="Times New Roman"/>
        </w:rPr>
        <w:t>pendidikan sangatlah penting dalam kehidupan. Motivasi dapat</w:t>
      </w:r>
      <w:r w:rsidR="004E56DE" w:rsidRPr="00627916">
        <w:rPr>
          <w:rFonts w:ascii="Times New Roman" w:hAnsi="Times New Roman" w:cs="Times New Roman"/>
          <w:color w:val="000000"/>
        </w:rPr>
        <w:t xml:space="preserve"> </w:t>
      </w:r>
      <w:r w:rsidR="004E56DE" w:rsidRPr="00627916">
        <w:rPr>
          <w:rStyle w:val="fontstyle01"/>
          <w:rFonts w:ascii="Times New Roman" w:hAnsi="Times New Roman" w:cs="Times New Roman"/>
        </w:rPr>
        <w:t>diperoleh dari dorongan orang-orang yang terkasih termasuk orang tua.</w:t>
      </w:r>
    </w:p>
    <w:p w:rsidR="004E56DE" w:rsidRPr="0064705C" w:rsidRDefault="004E56DE" w:rsidP="00627916">
      <w:pPr>
        <w:pStyle w:val="ListParagraph"/>
        <w:numPr>
          <w:ilvl w:val="2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705C">
        <w:rPr>
          <w:rFonts w:ascii="Times New Roman" w:hAnsi="Times New Roman" w:cs="Times New Roman"/>
          <w:color w:val="000000"/>
          <w:sz w:val="24"/>
          <w:szCs w:val="24"/>
        </w:rPr>
        <w:t>Bagi Institusi Pendidikan</w:t>
      </w:r>
    </w:p>
    <w:p w:rsidR="004E56DE" w:rsidRPr="0064705C" w:rsidRDefault="00627916" w:rsidP="00627916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ab/>
      </w:r>
      <w:r w:rsidR="004E56DE" w:rsidRPr="0064705C">
        <w:rPr>
          <w:rStyle w:val="fontstyle01"/>
          <w:rFonts w:ascii="Times New Roman" w:hAnsi="Times New Roman" w:cs="Times New Roman"/>
        </w:rPr>
        <w:t>Pihak sekolah juga disarankan untuk terus mendorong peningkatan motivasi bagi</w:t>
      </w:r>
      <w:r w:rsidR="004E56DE" w:rsidRPr="0064705C">
        <w:rPr>
          <w:rFonts w:ascii="Times New Roman" w:hAnsi="Times New Roman" w:cs="Times New Roman"/>
          <w:color w:val="000000"/>
        </w:rPr>
        <w:t xml:space="preserve"> </w:t>
      </w:r>
      <w:r w:rsidR="004E56DE" w:rsidRPr="0064705C">
        <w:rPr>
          <w:rStyle w:val="fontstyle01"/>
          <w:rFonts w:ascii="Times New Roman" w:hAnsi="Times New Roman" w:cs="Times New Roman"/>
        </w:rPr>
        <w:t>siswa dalam belajar. Sebab motivasi internal siswa sering kali tidak</w:t>
      </w:r>
      <w:r w:rsidR="004E56DE" w:rsidRPr="0064705C">
        <w:rPr>
          <w:rFonts w:ascii="Times New Roman" w:hAnsi="Times New Roman" w:cs="Times New Roman"/>
          <w:color w:val="000000"/>
        </w:rPr>
        <w:t xml:space="preserve"> </w:t>
      </w:r>
      <w:r w:rsidR="004E56DE" w:rsidRPr="0064705C">
        <w:rPr>
          <w:rStyle w:val="fontstyle01"/>
          <w:rFonts w:ascii="Times New Roman" w:hAnsi="Times New Roman" w:cs="Times New Roman"/>
        </w:rPr>
        <w:t>stabil, sehingga perlu didorong melalui motivasi eksternal.</w:t>
      </w:r>
    </w:p>
    <w:p w:rsidR="004E56DE" w:rsidRPr="0064705C" w:rsidRDefault="004E56DE" w:rsidP="00627916">
      <w:pPr>
        <w:pStyle w:val="ListParagraph"/>
        <w:numPr>
          <w:ilvl w:val="2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705C">
        <w:rPr>
          <w:rFonts w:ascii="Times New Roman" w:hAnsi="Times New Roman" w:cs="Times New Roman"/>
          <w:color w:val="000000"/>
          <w:sz w:val="24"/>
          <w:szCs w:val="24"/>
        </w:rPr>
        <w:t>Bagi Peneliti Selanjutnya</w:t>
      </w:r>
    </w:p>
    <w:p w:rsidR="006F7EC1" w:rsidRPr="0064705C" w:rsidRDefault="006F7EC1" w:rsidP="00627916">
      <w:pPr>
        <w:pStyle w:val="ListParagraph"/>
        <w:numPr>
          <w:ilvl w:val="0"/>
          <w:numId w:val="3"/>
        </w:numPr>
        <w:spacing w:line="480" w:lineRule="auto"/>
        <w:ind w:left="567" w:hanging="567"/>
        <w:jc w:val="both"/>
        <w:rPr>
          <w:rStyle w:val="fontstyle01"/>
          <w:rFonts w:ascii="Times New Roman" w:hAnsi="Times New Roman" w:cs="Times New Roman"/>
          <w:vanish/>
        </w:rPr>
      </w:pPr>
    </w:p>
    <w:p w:rsidR="006F7EC1" w:rsidRPr="0064705C" w:rsidRDefault="006F7EC1" w:rsidP="00627916">
      <w:pPr>
        <w:pStyle w:val="ListParagraph"/>
        <w:numPr>
          <w:ilvl w:val="0"/>
          <w:numId w:val="3"/>
        </w:numPr>
        <w:spacing w:line="480" w:lineRule="auto"/>
        <w:ind w:left="567" w:hanging="567"/>
        <w:jc w:val="both"/>
        <w:rPr>
          <w:rStyle w:val="fontstyle01"/>
          <w:rFonts w:ascii="Times New Roman" w:hAnsi="Times New Roman" w:cs="Times New Roman"/>
          <w:vanish/>
        </w:rPr>
      </w:pPr>
    </w:p>
    <w:p w:rsidR="006F7EC1" w:rsidRPr="0064705C" w:rsidRDefault="006F7EC1" w:rsidP="00627916">
      <w:pPr>
        <w:pStyle w:val="ListParagraph"/>
        <w:numPr>
          <w:ilvl w:val="0"/>
          <w:numId w:val="3"/>
        </w:numPr>
        <w:spacing w:line="480" w:lineRule="auto"/>
        <w:ind w:left="567" w:hanging="567"/>
        <w:jc w:val="both"/>
        <w:rPr>
          <w:rStyle w:val="fontstyle01"/>
          <w:rFonts w:ascii="Times New Roman" w:hAnsi="Times New Roman" w:cs="Times New Roman"/>
          <w:vanish/>
        </w:rPr>
      </w:pPr>
    </w:p>
    <w:p w:rsidR="006F7EC1" w:rsidRPr="0064705C" w:rsidRDefault="006F7EC1" w:rsidP="00627916">
      <w:pPr>
        <w:pStyle w:val="ListParagraph"/>
        <w:numPr>
          <w:ilvl w:val="0"/>
          <w:numId w:val="3"/>
        </w:numPr>
        <w:spacing w:line="480" w:lineRule="auto"/>
        <w:ind w:left="567" w:hanging="567"/>
        <w:jc w:val="both"/>
        <w:rPr>
          <w:rStyle w:val="fontstyle01"/>
          <w:rFonts w:ascii="Times New Roman" w:hAnsi="Times New Roman" w:cs="Times New Roman"/>
          <w:vanish/>
        </w:rPr>
      </w:pPr>
    </w:p>
    <w:p w:rsidR="006F7EC1" w:rsidRPr="0064705C" w:rsidRDefault="006F7EC1" w:rsidP="00627916">
      <w:pPr>
        <w:pStyle w:val="ListParagraph"/>
        <w:numPr>
          <w:ilvl w:val="0"/>
          <w:numId w:val="3"/>
        </w:numPr>
        <w:spacing w:line="480" w:lineRule="auto"/>
        <w:ind w:left="567" w:hanging="567"/>
        <w:jc w:val="both"/>
        <w:rPr>
          <w:rStyle w:val="fontstyle01"/>
          <w:rFonts w:ascii="Times New Roman" w:hAnsi="Times New Roman" w:cs="Times New Roman"/>
          <w:vanish/>
        </w:rPr>
      </w:pPr>
    </w:p>
    <w:p w:rsidR="006F7EC1" w:rsidRPr="0064705C" w:rsidRDefault="006F7EC1" w:rsidP="00627916">
      <w:pPr>
        <w:pStyle w:val="ListParagraph"/>
        <w:numPr>
          <w:ilvl w:val="1"/>
          <w:numId w:val="3"/>
        </w:numPr>
        <w:spacing w:line="480" w:lineRule="auto"/>
        <w:ind w:left="567" w:hanging="567"/>
        <w:jc w:val="both"/>
        <w:rPr>
          <w:rStyle w:val="fontstyle01"/>
          <w:rFonts w:ascii="Times New Roman" w:hAnsi="Times New Roman" w:cs="Times New Roman"/>
          <w:vanish/>
        </w:rPr>
      </w:pPr>
    </w:p>
    <w:p w:rsidR="006F7EC1" w:rsidRPr="0064705C" w:rsidRDefault="006F7EC1" w:rsidP="00627916">
      <w:pPr>
        <w:pStyle w:val="ListParagraph"/>
        <w:numPr>
          <w:ilvl w:val="1"/>
          <w:numId w:val="3"/>
        </w:numPr>
        <w:spacing w:line="480" w:lineRule="auto"/>
        <w:ind w:left="567" w:hanging="567"/>
        <w:jc w:val="both"/>
        <w:rPr>
          <w:rStyle w:val="fontstyle01"/>
          <w:rFonts w:ascii="Times New Roman" w:hAnsi="Times New Roman" w:cs="Times New Roman"/>
          <w:vanish/>
        </w:rPr>
      </w:pPr>
    </w:p>
    <w:p w:rsidR="006F7EC1" w:rsidRPr="0064705C" w:rsidRDefault="006F7EC1" w:rsidP="00627916">
      <w:pPr>
        <w:pStyle w:val="ListParagraph"/>
        <w:numPr>
          <w:ilvl w:val="2"/>
          <w:numId w:val="3"/>
        </w:numPr>
        <w:spacing w:line="480" w:lineRule="auto"/>
        <w:ind w:left="567" w:hanging="567"/>
        <w:jc w:val="both"/>
        <w:rPr>
          <w:rStyle w:val="fontstyle01"/>
          <w:rFonts w:ascii="Times New Roman" w:hAnsi="Times New Roman" w:cs="Times New Roman"/>
          <w:vanish/>
        </w:rPr>
      </w:pPr>
    </w:p>
    <w:p w:rsidR="006F7EC1" w:rsidRPr="0064705C" w:rsidRDefault="006F7EC1" w:rsidP="00627916">
      <w:pPr>
        <w:pStyle w:val="ListParagraph"/>
        <w:numPr>
          <w:ilvl w:val="2"/>
          <w:numId w:val="3"/>
        </w:numPr>
        <w:spacing w:line="480" w:lineRule="auto"/>
        <w:ind w:left="567" w:hanging="567"/>
        <w:jc w:val="both"/>
        <w:rPr>
          <w:rStyle w:val="fontstyle01"/>
          <w:rFonts w:ascii="Times New Roman" w:hAnsi="Times New Roman" w:cs="Times New Roman"/>
          <w:vanish/>
        </w:rPr>
      </w:pPr>
    </w:p>
    <w:p w:rsidR="006F7EC1" w:rsidRPr="0064705C" w:rsidRDefault="006F7EC1" w:rsidP="00627916">
      <w:pPr>
        <w:pStyle w:val="ListParagraph"/>
        <w:numPr>
          <w:ilvl w:val="2"/>
          <w:numId w:val="3"/>
        </w:numPr>
        <w:spacing w:line="480" w:lineRule="auto"/>
        <w:ind w:left="567" w:hanging="567"/>
        <w:jc w:val="both"/>
        <w:rPr>
          <w:rStyle w:val="fontstyle01"/>
          <w:rFonts w:ascii="Times New Roman" w:hAnsi="Times New Roman" w:cs="Times New Roman"/>
          <w:vanish/>
        </w:rPr>
      </w:pPr>
    </w:p>
    <w:p w:rsidR="004E56DE" w:rsidRPr="0064705C" w:rsidRDefault="004E56DE" w:rsidP="00627916">
      <w:pPr>
        <w:pStyle w:val="ListParagraph"/>
        <w:numPr>
          <w:ilvl w:val="3"/>
          <w:numId w:val="3"/>
        </w:numPr>
        <w:spacing w:line="480" w:lineRule="auto"/>
        <w:ind w:left="567" w:hanging="283"/>
        <w:jc w:val="both"/>
        <w:rPr>
          <w:rStyle w:val="fontstyle01"/>
          <w:rFonts w:ascii="Times New Roman" w:hAnsi="Times New Roman" w:cs="Times New Roman"/>
          <w:color w:val="auto"/>
        </w:rPr>
      </w:pPr>
      <w:r w:rsidRPr="0064705C">
        <w:rPr>
          <w:rStyle w:val="fontstyle01"/>
          <w:rFonts w:ascii="Times New Roman" w:hAnsi="Times New Roman" w:cs="Times New Roman"/>
        </w:rPr>
        <w:t>Peneliti hendaknya dap</w:t>
      </w:r>
      <w:r w:rsidR="006F7EC1" w:rsidRPr="0064705C">
        <w:rPr>
          <w:rStyle w:val="fontstyle01"/>
          <w:rFonts w:ascii="Times New Roman" w:hAnsi="Times New Roman" w:cs="Times New Roman"/>
        </w:rPr>
        <w:t xml:space="preserve">at membangun relasi yang hangat </w:t>
      </w:r>
      <w:r w:rsidRPr="0064705C">
        <w:rPr>
          <w:rStyle w:val="fontstyle01"/>
          <w:rFonts w:ascii="Times New Roman" w:hAnsi="Times New Roman" w:cs="Times New Roman"/>
        </w:rPr>
        <w:t>dan</w:t>
      </w:r>
      <w:r w:rsidRPr="0064705C">
        <w:rPr>
          <w:rFonts w:ascii="Times New Roman" w:hAnsi="Times New Roman" w:cs="Times New Roman"/>
          <w:color w:val="000000"/>
        </w:rPr>
        <w:t xml:space="preserve"> </w:t>
      </w:r>
      <w:r w:rsidRPr="0064705C">
        <w:rPr>
          <w:rStyle w:val="fontstyle01"/>
          <w:rFonts w:ascii="Times New Roman" w:hAnsi="Times New Roman" w:cs="Times New Roman"/>
        </w:rPr>
        <w:t>mendalam dengan subjek yang akan menjadi responden dalam</w:t>
      </w:r>
      <w:r w:rsidRPr="0064705C">
        <w:rPr>
          <w:rFonts w:ascii="Times New Roman" w:hAnsi="Times New Roman" w:cs="Times New Roman"/>
          <w:color w:val="000000"/>
        </w:rPr>
        <w:t xml:space="preserve"> </w:t>
      </w:r>
      <w:r w:rsidRPr="0064705C">
        <w:rPr>
          <w:rStyle w:val="fontstyle01"/>
          <w:rFonts w:ascii="Times New Roman" w:hAnsi="Times New Roman" w:cs="Times New Roman"/>
        </w:rPr>
        <w:t>penelitian tersebut. Hal ini menghindari persepsi negatif yang</w:t>
      </w:r>
      <w:r w:rsidRPr="0064705C">
        <w:rPr>
          <w:rFonts w:ascii="Times New Roman" w:hAnsi="Times New Roman" w:cs="Times New Roman"/>
          <w:color w:val="000000"/>
        </w:rPr>
        <w:t xml:space="preserve"> </w:t>
      </w:r>
      <w:r w:rsidRPr="0064705C">
        <w:rPr>
          <w:rStyle w:val="fontstyle01"/>
          <w:rFonts w:ascii="Times New Roman" w:hAnsi="Times New Roman" w:cs="Times New Roman"/>
        </w:rPr>
        <w:t>pernah diterima/dimiliki oleh peneliti tersebut.</w:t>
      </w:r>
    </w:p>
    <w:p w:rsidR="006F7EC1" w:rsidRPr="0064705C" w:rsidRDefault="006F7EC1" w:rsidP="00627916">
      <w:pPr>
        <w:pStyle w:val="ListParagraph"/>
        <w:numPr>
          <w:ilvl w:val="3"/>
          <w:numId w:val="3"/>
        </w:numPr>
        <w:spacing w:line="480" w:lineRule="auto"/>
        <w:ind w:left="567" w:hanging="283"/>
        <w:jc w:val="both"/>
        <w:rPr>
          <w:rStyle w:val="fontstyle01"/>
          <w:rFonts w:ascii="Times New Roman" w:hAnsi="Times New Roman" w:cs="Times New Roman"/>
          <w:color w:val="auto"/>
        </w:rPr>
      </w:pPr>
      <w:r w:rsidRPr="0064705C">
        <w:rPr>
          <w:rStyle w:val="fontstyle01"/>
          <w:rFonts w:ascii="Times New Roman" w:hAnsi="Times New Roman" w:cs="Times New Roman"/>
        </w:rPr>
        <w:t>Peneliti hendaknya fleksibel dengan keadaan yang terjadi di</w:t>
      </w:r>
      <w:r w:rsidRPr="0064705C">
        <w:rPr>
          <w:rFonts w:ascii="Times New Roman" w:hAnsi="Times New Roman" w:cs="Times New Roman"/>
          <w:color w:val="000000"/>
        </w:rPr>
        <w:t xml:space="preserve"> </w:t>
      </w:r>
      <w:r w:rsidRPr="0064705C">
        <w:rPr>
          <w:rStyle w:val="fontstyle01"/>
          <w:rFonts w:ascii="Times New Roman" w:hAnsi="Times New Roman" w:cs="Times New Roman"/>
        </w:rPr>
        <w:t>lapangan karena tidak menutup kemungkinan akan menjumpai hal yang baru/informasi yang baru terlepas dari tujuan yang ingin</w:t>
      </w:r>
      <w:r w:rsidRPr="0064705C">
        <w:rPr>
          <w:rFonts w:ascii="Times New Roman" w:hAnsi="Times New Roman" w:cs="Times New Roman"/>
          <w:color w:val="000000"/>
        </w:rPr>
        <w:t xml:space="preserve"> </w:t>
      </w:r>
      <w:r w:rsidRPr="0064705C">
        <w:rPr>
          <w:rStyle w:val="fontstyle01"/>
          <w:rFonts w:ascii="Times New Roman" w:hAnsi="Times New Roman" w:cs="Times New Roman"/>
        </w:rPr>
        <w:t>diteliti.</w:t>
      </w:r>
    </w:p>
    <w:p w:rsidR="006F7EC1" w:rsidRPr="0064705C" w:rsidRDefault="006F7EC1" w:rsidP="00627916">
      <w:pPr>
        <w:pStyle w:val="ListParagraph"/>
        <w:numPr>
          <w:ilvl w:val="3"/>
          <w:numId w:val="3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705C">
        <w:rPr>
          <w:rStyle w:val="fontstyle01"/>
          <w:rFonts w:ascii="Times New Roman" w:hAnsi="Times New Roman" w:cs="Times New Roman"/>
        </w:rPr>
        <w:t>Peneliti dapat memantau setiap perkembangan yang terjadi pada</w:t>
      </w:r>
      <w:r w:rsidRPr="0064705C">
        <w:rPr>
          <w:rFonts w:ascii="Times New Roman" w:hAnsi="Times New Roman" w:cs="Times New Roman"/>
          <w:color w:val="000000"/>
        </w:rPr>
        <w:t xml:space="preserve"> </w:t>
      </w:r>
      <w:r w:rsidRPr="0064705C">
        <w:rPr>
          <w:rStyle w:val="fontstyle01"/>
          <w:rFonts w:ascii="Times New Roman" w:hAnsi="Times New Roman" w:cs="Times New Roman"/>
        </w:rPr>
        <w:t>diri subjek dalam penelitian.</w:t>
      </w:r>
    </w:p>
    <w:sectPr w:rsidR="006F7EC1" w:rsidRPr="0064705C" w:rsidSect="004E2A5C">
      <w:headerReference w:type="default" r:id="rId11"/>
      <w:footerReference w:type="default" r:id="rId12"/>
      <w:pgSz w:w="11906" w:h="16838"/>
      <w:pgMar w:top="1701" w:right="1701" w:bottom="1701" w:left="2268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5C" w:rsidRDefault="0064705C" w:rsidP="0064705C">
      <w:pPr>
        <w:spacing w:after="0" w:line="240" w:lineRule="auto"/>
      </w:pPr>
      <w:r>
        <w:separator/>
      </w:r>
    </w:p>
  </w:endnote>
  <w:endnote w:type="continuationSeparator" w:id="0">
    <w:p w:rsidR="0064705C" w:rsidRDefault="0064705C" w:rsidP="0064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877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A5C" w:rsidRDefault="004E2A5C">
        <w:pPr>
          <w:pStyle w:val="Footer"/>
          <w:jc w:val="center"/>
        </w:pPr>
        <w:r>
          <w:fldChar w:fldCharType="begin"/>
        </w:r>
        <w:r w:rsidRPr="004E2A5C">
          <w:instrText xml:space="preserve"> PAGE   \* MERGEFORMAT </w:instrText>
        </w:r>
        <w:r>
          <w:fldChar w:fldCharType="separate"/>
        </w:r>
        <w:r w:rsidR="00463232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64705C" w:rsidRDefault="006470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5C" w:rsidRDefault="004E2A5C">
    <w:pPr>
      <w:pStyle w:val="Footer"/>
      <w:jc w:val="center"/>
    </w:pPr>
  </w:p>
  <w:p w:rsidR="004E2A5C" w:rsidRDefault="004E2A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5C" w:rsidRDefault="0064705C" w:rsidP="0064705C">
      <w:pPr>
        <w:spacing w:after="0" w:line="240" w:lineRule="auto"/>
      </w:pPr>
      <w:r>
        <w:separator/>
      </w:r>
    </w:p>
  </w:footnote>
  <w:footnote w:type="continuationSeparator" w:id="0">
    <w:p w:rsidR="0064705C" w:rsidRDefault="0064705C" w:rsidP="0064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5C" w:rsidRDefault="004E2A5C">
    <w:pPr>
      <w:pStyle w:val="Header"/>
      <w:jc w:val="right"/>
    </w:pPr>
  </w:p>
  <w:p w:rsidR="0064705C" w:rsidRDefault="006470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9564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2A5C" w:rsidRDefault="004E2A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232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4E2A5C" w:rsidRDefault="004E2A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DE3"/>
    <w:multiLevelType w:val="multilevel"/>
    <w:tmpl w:val="B5527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90932CA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5335D91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053477"/>
    <w:multiLevelType w:val="multilevel"/>
    <w:tmpl w:val="1B304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25"/>
    <w:rsid w:val="00183F25"/>
    <w:rsid w:val="00463232"/>
    <w:rsid w:val="004E2A5C"/>
    <w:rsid w:val="004E56DE"/>
    <w:rsid w:val="00627916"/>
    <w:rsid w:val="0064705C"/>
    <w:rsid w:val="006F7EC1"/>
    <w:rsid w:val="00737CDD"/>
    <w:rsid w:val="007C261F"/>
    <w:rsid w:val="007E1119"/>
    <w:rsid w:val="00955C82"/>
    <w:rsid w:val="00AC6D6A"/>
    <w:rsid w:val="00B77620"/>
    <w:rsid w:val="00B92DEF"/>
    <w:rsid w:val="00BD1540"/>
    <w:rsid w:val="00DA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F25"/>
    <w:pPr>
      <w:ind w:left="720"/>
      <w:contextualSpacing/>
    </w:pPr>
  </w:style>
  <w:style w:type="character" w:customStyle="1" w:styleId="fontstyle01">
    <w:name w:val="fontstyle01"/>
    <w:basedOn w:val="DefaultParagraphFont"/>
    <w:rsid w:val="00BD1540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D1540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647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05C"/>
  </w:style>
  <w:style w:type="paragraph" w:styleId="Footer">
    <w:name w:val="footer"/>
    <w:basedOn w:val="Normal"/>
    <w:link w:val="FooterChar"/>
    <w:uiPriority w:val="99"/>
    <w:unhideWhenUsed/>
    <w:rsid w:val="00647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05C"/>
  </w:style>
  <w:style w:type="paragraph" w:styleId="BalloonText">
    <w:name w:val="Balloon Text"/>
    <w:basedOn w:val="Normal"/>
    <w:link w:val="BalloonTextChar"/>
    <w:uiPriority w:val="99"/>
    <w:semiHidden/>
    <w:unhideWhenUsed/>
    <w:rsid w:val="007E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F25"/>
    <w:pPr>
      <w:ind w:left="720"/>
      <w:contextualSpacing/>
    </w:pPr>
  </w:style>
  <w:style w:type="character" w:customStyle="1" w:styleId="fontstyle01">
    <w:name w:val="fontstyle01"/>
    <w:basedOn w:val="DefaultParagraphFont"/>
    <w:rsid w:val="00BD1540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D1540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647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05C"/>
  </w:style>
  <w:style w:type="paragraph" w:styleId="Footer">
    <w:name w:val="footer"/>
    <w:basedOn w:val="Normal"/>
    <w:link w:val="FooterChar"/>
    <w:uiPriority w:val="99"/>
    <w:unhideWhenUsed/>
    <w:rsid w:val="00647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05C"/>
  </w:style>
  <w:style w:type="paragraph" w:styleId="BalloonText">
    <w:name w:val="Balloon Text"/>
    <w:basedOn w:val="Normal"/>
    <w:link w:val="BalloonTextChar"/>
    <w:uiPriority w:val="99"/>
    <w:semiHidden/>
    <w:unhideWhenUsed/>
    <w:rsid w:val="007E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AD43-D9C0-49CB-B6C6-97458749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8</cp:revision>
  <cp:lastPrinted>2019-05-20T08:43:00Z</cp:lastPrinted>
  <dcterms:created xsi:type="dcterms:W3CDTF">2019-05-11T16:06:00Z</dcterms:created>
  <dcterms:modified xsi:type="dcterms:W3CDTF">2019-06-18T13:40:00Z</dcterms:modified>
</cp:coreProperties>
</file>