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F4" w:rsidRPr="00443A85" w:rsidRDefault="000C21F4" w:rsidP="000C21F4">
      <w:pPr>
        <w:pStyle w:val="Heading1"/>
        <w:rPr>
          <w:rFonts w:ascii="Arial" w:hAnsi="Arial" w:cs="Arial"/>
          <w:sz w:val="22"/>
          <w:szCs w:val="22"/>
        </w:rPr>
      </w:pPr>
      <w:bookmarkStart w:id="0" w:name="_Toc11702877"/>
      <w:r w:rsidRPr="00443A85">
        <w:rPr>
          <w:rFonts w:ascii="Arial" w:hAnsi="Arial" w:cs="Arial"/>
          <w:sz w:val="22"/>
          <w:szCs w:val="22"/>
        </w:rPr>
        <w:t>BAB IV</w:t>
      </w:r>
      <w:bookmarkEnd w:id="0"/>
    </w:p>
    <w:p w:rsidR="000C21F4" w:rsidRPr="00443A85" w:rsidRDefault="000C21F4" w:rsidP="000C21F4">
      <w:pPr>
        <w:spacing w:after="0" w:line="360" w:lineRule="auto"/>
        <w:jc w:val="center"/>
        <w:rPr>
          <w:rFonts w:ascii="Arial" w:hAnsi="Arial" w:cs="Arial"/>
          <w:b/>
          <w:color w:val="000000" w:themeColor="text1"/>
        </w:rPr>
      </w:pPr>
      <w:r w:rsidRPr="00443A85">
        <w:rPr>
          <w:rFonts w:ascii="Arial" w:hAnsi="Arial" w:cs="Arial"/>
          <w:b/>
          <w:color w:val="000000" w:themeColor="text1"/>
        </w:rPr>
        <w:t>METODE PENELITIAN</w:t>
      </w:r>
    </w:p>
    <w:p w:rsidR="000C21F4" w:rsidRPr="00443A85" w:rsidRDefault="000C21F4" w:rsidP="000C21F4">
      <w:pPr>
        <w:spacing w:after="0" w:line="360" w:lineRule="auto"/>
        <w:jc w:val="center"/>
        <w:rPr>
          <w:rFonts w:ascii="Arial" w:hAnsi="Arial" w:cs="Arial"/>
          <w:b/>
          <w:color w:val="000000" w:themeColor="text1"/>
        </w:rPr>
      </w:pPr>
    </w:p>
    <w:p w:rsidR="000C21F4" w:rsidRPr="00443A85" w:rsidRDefault="000C21F4" w:rsidP="000C21F4">
      <w:pPr>
        <w:pStyle w:val="Heading2"/>
        <w:numPr>
          <w:ilvl w:val="0"/>
          <w:numId w:val="2"/>
        </w:numPr>
        <w:spacing w:before="0" w:after="0"/>
        <w:ind w:left="426" w:hanging="426"/>
        <w:rPr>
          <w:rFonts w:cs="Arial"/>
          <w:color w:val="000000" w:themeColor="text1"/>
          <w:sz w:val="22"/>
          <w:szCs w:val="22"/>
        </w:rPr>
      </w:pPr>
      <w:bookmarkStart w:id="1" w:name="_Toc11702878"/>
      <w:r w:rsidRPr="00443A85">
        <w:rPr>
          <w:rFonts w:cs="Arial"/>
          <w:color w:val="000000" w:themeColor="text1"/>
          <w:sz w:val="22"/>
          <w:szCs w:val="22"/>
        </w:rPr>
        <w:t>Jenis dan Desain Penelitian</w:t>
      </w:r>
      <w:bookmarkEnd w:id="1"/>
    </w:p>
    <w:p w:rsidR="000C21F4" w:rsidRPr="00443A85" w:rsidRDefault="000C21F4" w:rsidP="000C21F4">
      <w:pPr>
        <w:spacing w:after="0" w:line="360" w:lineRule="auto"/>
        <w:ind w:left="426" w:firstLine="708"/>
        <w:jc w:val="both"/>
        <w:rPr>
          <w:rFonts w:ascii="Arial" w:hAnsi="Arial" w:cs="Arial"/>
          <w:iCs/>
          <w:color w:val="000000" w:themeColor="text1"/>
        </w:rPr>
      </w:pPr>
      <w:r w:rsidRPr="00443A85">
        <w:rPr>
          <w:rFonts w:ascii="Arial" w:hAnsi="Arial" w:cs="Arial"/>
          <w:color w:val="000000" w:themeColor="text1"/>
        </w:rPr>
        <w:t xml:space="preserve">Jenis penelitian yang digunakan adalah </w:t>
      </w:r>
      <w:r w:rsidRPr="00443A85">
        <w:rPr>
          <w:rFonts w:ascii="Arial" w:hAnsi="Arial" w:cs="Arial"/>
          <w:i/>
          <w:color w:val="000000" w:themeColor="text1"/>
        </w:rPr>
        <w:t>Pre Eksperimen</w:t>
      </w:r>
      <w:r w:rsidRPr="00443A85">
        <w:rPr>
          <w:rFonts w:ascii="Arial" w:hAnsi="Arial" w:cs="Arial"/>
          <w:color w:val="000000" w:themeColor="text1"/>
        </w:rPr>
        <w:t xml:space="preserve"> dengan desain penelitian yang digunakan adalah </w:t>
      </w:r>
      <w:r w:rsidRPr="00443A85">
        <w:rPr>
          <w:rFonts w:ascii="Arial" w:hAnsi="Arial" w:cs="Arial"/>
          <w:i/>
          <w:color w:val="000000" w:themeColor="text1"/>
        </w:rPr>
        <w:t>One Group Pretest-Posttest</w:t>
      </w:r>
      <w:r w:rsidRPr="00443A85">
        <w:rPr>
          <w:rFonts w:ascii="Arial" w:hAnsi="Arial" w:cs="Arial"/>
          <w:color w:val="000000" w:themeColor="text1"/>
        </w:rPr>
        <w:t xml:space="preserve">. Dimana penelitian ini memberikan perlakuan </w:t>
      </w:r>
      <w:r w:rsidRPr="00443A85">
        <w:rPr>
          <w:rFonts w:ascii="Arial" w:hAnsi="Arial" w:cs="Arial"/>
          <w:i/>
          <w:color w:val="000000" w:themeColor="text1"/>
        </w:rPr>
        <w:t>pretest</w:t>
      </w:r>
      <w:r w:rsidRPr="00443A85">
        <w:rPr>
          <w:rFonts w:ascii="Arial" w:hAnsi="Arial" w:cs="Arial"/>
          <w:color w:val="000000" w:themeColor="text1"/>
        </w:rPr>
        <w:t xml:space="preserve"> kemudian melakukan penyuluhan dengan menggunakan booklet gosok gigi (SOGI) kepada siswa. Kemudian di akhir kegiatan diberikan </w:t>
      </w:r>
      <w:r w:rsidRPr="00443A85">
        <w:rPr>
          <w:rFonts w:ascii="Arial" w:hAnsi="Arial" w:cs="Arial"/>
          <w:i/>
          <w:iCs/>
          <w:color w:val="000000" w:themeColor="text1"/>
        </w:rPr>
        <w:t>posttes</w:t>
      </w:r>
      <w:r w:rsidRPr="00443A85">
        <w:rPr>
          <w:rFonts w:ascii="Arial" w:hAnsi="Arial" w:cs="Arial"/>
          <w:iCs/>
          <w:color w:val="000000" w:themeColor="text1"/>
        </w:rPr>
        <w:t xml:space="preserve">. </w:t>
      </w:r>
    </w:p>
    <w:p w:rsidR="000C21F4" w:rsidRPr="00443A85" w:rsidRDefault="000C21F4" w:rsidP="000C21F4">
      <w:pPr>
        <w:spacing w:line="360" w:lineRule="auto"/>
        <w:ind w:left="426" w:firstLine="708"/>
        <w:jc w:val="both"/>
        <w:rPr>
          <w:rFonts w:ascii="Arial" w:hAnsi="Arial" w:cs="Arial"/>
          <w:iCs/>
          <w:color w:val="000000" w:themeColor="text1"/>
        </w:rPr>
      </w:pPr>
      <w:r w:rsidRPr="00443A85">
        <w:rPr>
          <w:rFonts w:ascii="Arial" w:hAnsi="Arial" w:cs="Arial"/>
          <w:iCs/>
          <w:color w:val="000000" w:themeColor="text1"/>
        </w:rPr>
        <w:t>T</w:t>
      </w:r>
      <w:r w:rsidRPr="00443A85">
        <w:rPr>
          <w:rFonts w:ascii="Arial" w:hAnsi="Arial" w:cs="Arial"/>
          <w:color w:val="000000" w:themeColor="text1"/>
        </w:rPr>
        <w:t xml:space="preserve">ingkat perubahan dilihat dengan membandingkan hasil antara </w:t>
      </w:r>
      <w:r w:rsidRPr="00443A85">
        <w:rPr>
          <w:rFonts w:ascii="Arial" w:hAnsi="Arial" w:cs="Arial"/>
          <w:i/>
          <w:iCs/>
          <w:color w:val="000000" w:themeColor="text1"/>
        </w:rPr>
        <w:t>pretest</w:t>
      </w:r>
      <w:r w:rsidRPr="00443A85">
        <w:rPr>
          <w:rFonts w:ascii="Arial" w:hAnsi="Arial" w:cs="Arial"/>
          <w:color w:val="000000" w:themeColor="text1"/>
        </w:rPr>
        <w:t xml:space="preserve"> dengan </w:t>
      </w:r>
      <w:r w:rsidRPr="00443A85">
        <w:rPr>
          <w:rFonts w:ascii="Arial" w:hAnsi="Arial" w:cs="Arial"/>
          <w:i/>
          <w:iCs/>
          <w:color w:val="000000" w:themeColor="text1"/>
        </w:rPr>
        <w:t>posttest</w:t>
      </w:r>
      <w:r w:rsidRPr="00443A85">
        <w:rPr>
          <w:rFonts w:ascii="Arial" w:hAnsi="Arial" w:cs="Arial"/>
          <w:color w:val="000000" w:themeColor="text1"/>
        </w:rPr>
        <w:t xml:space="preserve">penyuluhan menggunakan media booklet. </w:t>
      </w:r>
      <w:r w:rsidRPr="00443A85">
        <w:rPr>
          <w:rFonts w:ascii="Arial" w:hAnsi="Arial" w:cs="Arial"/>
          <w:iCs/>
          <w:color w:val="000000" w:themeColor="text1"/>
        </w:rPr>
        <w:t>Rancangan ini tidak ada kelompok pembanding (kontrol), tetapi paling tidak sudah dilakukan observasi pertama (</w:t>
      </w:r>
      <w:r w:rsidRPr="00443A85">
        <w:rPr>
          <w:rFonts w:ascii="Arial" w:hAnsi="Arial" w:cs="Arial"/>
          <w:i/>
          <w:iCs/>
          <w:color w:val="000000" w:themeColor="text1"/>
        </w:rPr>
        <w:t>pretest</w:t>
      </w:r>
      <w:r w:rsidRPr="00443A85">
        <w:rPr>
          <w:rFonts w:ascii="Arial" w:hAnsi="Arial" w:cs="Arial"/>
          <w:iCs/>
          <w:color w:val="000000" w:themeColor="text1"/>
        </w:rPr>
        <w:t>) yang menginginkan menguji perubahan-perubahan yang terjadi sesudah adanya ekperimental.</w:t>
      </w:r>
    </w:p>
    <w:p w:rsidR="000C21F4" w:rsidRPr="00443A85" w:rsidRDefault="000C21F4" w:rsidP="000C21F4">
      <w:pPr>
        <w:spacing w:line="360" w:lineRule="auto"/>
        <w:ind w:left="1440" w:firstLine="720"/>
        <w:rPr>
          <w:rFonts w:ascii="Arial" w:hAnsi="Arial" w:cs="Arial"/>
          <w:iCs/>
          <w:color w:val="000000" w:themeColor="text1"/>
          <w:vertAlign w:val="subscript"/>
        </w:rPr>
      </w:pPr>
      <w:r>
        <w:rPr>
          <w:rFonts w:ascii="Arial" w:hAnsi="Arial" w:cs="Arial"/>
          <w:iCs/>
          <w:noProof/>
          <w:color w:val="000000" w:themeColor="text1"/>
          <w:lang w:eastAsia="id-ID"/>
        </w:rPr>
        <mc:AlternateContent>
          <mc:Choice Requires="wps">
            <w:drawing>
              <wp:anchor distT="0" distB="0" distL="114300" distR="114300" simplePos="0" relativeHeight="251660288" behindDoc="0" locked="0" layoutInCell="1" allowOverlap="1">
                <wp:simplePos x="0" y="0"/>
                <wp:positionH relativeFrom="column">
                  <wp:posOffset>2846070</wp:posOffset>
                </wp:positionH>
                <wp:positionV relativeFrom="paragraph">
                  <wp:posOffset>104140</wp:posOffset>
                </wp:positionV>
                <wp:extent cx="1238250" cy="635"/>
                <wp:effectExtent l="9525" t="8255"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24.1pt;margin-top:8.2pt;width: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n+NQIAAGYEAAAOAAAAZHJzL2Uyb0RvYy54bWysVE2P2yAQvVfqf0Dcs46djyZWnNXKTnrZ&#10;diPt9gcQwDYqZhCwcaKq/71AHLfbXqqqPuDBzLx5M/Pw5v7cSXTixgpQBU7vphhxRYEJ1RT4y8t+&#10;ssLIOqIYkaB4gS/c4vvt+3ebXuc8gxYk4wZ5EGXzXhe4dU7nSWJpyzti70Bz5Q9rMB1xfmuahBnS&#10;e/ROJtl0ukx6MEwboNxa/7W6HuJtxK9rTt1TXVvukCyw5+biauJ6DGuy3ZC8MUS3gg40yD+w6IhQ&#10;PukIVRFH0KsRf0B1ghqwULs7Cl0CdS0ojzX4atLpb9U8t0TzWItvjtVjm+z/g6WfTweDBCtwhpEi&#10;nR/RszNENK1DD8ZAj0pQyrcRDMpCt3ptcx9UqoMJ9dKzetaPQL9apKBsiWp4ZP1y0R4qDRHJm5Cw&#10;sdrnPPafgHkf8uogtu5cmy5A+qagc5zQZZwQPztE/cc0m62yhR8k9WfL2SLik/wWqo11Hzl0KBgF&#10;tkMlYwlpTEROj9YFYiS/BYS8CvZCyigIqVBf4PUiW8QAC1KwcBjcrGmOpTToRIKk4jOweOMWkCti&#10;26ufbIId/Ehu4FWxaLWcsN1gOyLk1fa0pAqOvmhPdLCuavq2nq53q91qPplny91kPq2qycO+nE+W&#10;+/TDoppVZVml3wPpdJ63gjGuAu+bstP53ylnuGNXTY7aHhuUvEWPnfRkb+9IOk49DPoqmSOwy8GE&#10;pgcBeDFH5+Hihdvy6z56/fw9bH8AAAD//wMAUEsDBBQABgAIAAAAIQD7xqwE3gAAAAkBAAAPAAAA&#10;ZHJzL2Rvd25yZXYueG1sTI/NTsMwEITvSLyDtUjcqEMIUZvGqSgSBwSXlnLg5sabHzVeh9hpwtuz&#10;PcFxZz7NzuSb2XbijINvHSm4X0QgkEpnWqoVHD5e7pYgfNBkdOcIFfygh01xfZXrzLiJdnjeh1pw&#10;CPlMK2hC6DMpfdmg1X7heiT2KjdYHfgcamkGPXG47WQcRam0uiX+0OgenxssT/vRKqi+Vq/jaoze&#10;D2/baviePrfo4lmp25v5aQ0i4Bz+YLjU5+pQcKejG8l40SlIkmXMKBtpAoKBNHlg4XgRHkEWufy/&#10;oPgFAAD//wMAUEsBAi0AFAAGAAgAAAAhALaDOJL+AAAA4QEAABMAAAAAAAAAAAAAAAAAAAAAAFtD&#10;b250ZW50X1R5cGVzXS54bWxQSwECLQAUAAYACAAAACEAOP0h/9YAAACUAQAACwAAAAAAAAAAAAAA&#10;AAAvAQAAX3JlbHMvLnJlbHNQSwECLQAUAAYACAAAACEA0YH5/jUCAABmBAAADgAAAAAAAAAAAAAA&#10;AAAuAgAAZHJzL2Uyb0RvYy54bWxQSwECLQAUAAYACAAAACEA+8asBN4AAAAJAQAADwAAAAAAAAAA&#10;AAAAAACPBAAAZHJzL2Rvd25yZXYueG1sUEsFBgAAAAAEAAQA8wAAAJoFAAAAAA==&#10;">
                <v:stroke dashstyle="longDash"/>
              </v:shape>
            </w:pict>
          </mc:Fallback>
        </mc:AlternateContent>
      </w:r>
      <w:r>
        <w:rPr>
          <w:rFonts w:ascii="Arial" w:hAnsi="Arial" w:cs="Arial"/>
          <w:iCs/>
          <w:noProof/>
          <w:color w:val="000000" w:themeColor="text1"/>
          <w:lang w:eastAsia="id-ID"/>
        </w:rPr>
        <mc:AlternateContent>
          <mc:Choice Requires="wps">
            <w:drawing>
              <wp:anchor distT="0" distB="0" distL="114300" distR="114300" simplePos="0" relativeHeight="251659264" behindDoc="0" locked="0" layoutInCell="1" allowOverlap="1">
                <wp:simplePos x="0" y="0"/>
                <wp:positionH relativeFrom="column">
                  <wp:posOffset>1607820</wp:posOffset>
                </wp:positionH>
                <wp:positionV relativeFrom="paragraph">
                  <wp:posOffset>104775</wp:posOffset>
                </wp:positionV>
                <wp:extent cx="1143000" cy="635"/>
                <wp:effectExtent l="9525" t="8890"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6.6pt;margin-top:8.25pt;width:9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pMMwIAAGYEAAAOAAAAZHJzL2Uyb0RvYy54bWysVE1v2zAMvQ/YfxB8T22nTtYadYrCTnbZ&#10;R4F2P0CRZFuYLAqSGicY9t9HyU62bpdhmA8yZZGPj+ST7+6PgyIHYZ0EXSX5VZYQoRlwqbsq+fK8&#10;W9wkxHmqOVWgRZWchEvuN2/f3I2mFEvoQXFhCYJoV46mSnrvTZmmjvVioO4KjNB42IIdqMet7VJu&#10;6Yjog0qXWbZOR7DcWGDCOfzaTIfJJuK3rWD+c9s64YmqEuTm42rjug9rurmjZWep6SWbadB/YDFQ&#10;qTHpBaqhnpIXK/+AGiSz4KD1VwyGFNpWMhFrwGry7LdqnnpqRKwFm+PMpU3u/8GyT4dHSyTH2SVE&#10;0wFH9OQtlV3vyYO1MJIatMY2giV56NZoXIlBtX60oV521E/mA7Cvjmioe6o7EVk/nwxCxYj0VUjY&#10;OIM59+NH4OhDXzzE1h1bOwRIbAo5xgmdLhMSR08Yfszz4jrLcJAMz9bXq8AopeU51Fjn3wsYSDCq&#10;xM2VXErIYyJ6+OD8FHgOCHk17KRSURBKk7FKblfLVQxwoCQPh8HN2W5fK0sONEgqPjOLV24BuaGu&#10;n/xUF+xJbRZeNI9pekH5drY9lWqysR6lQyYsGonO1qSmb7fZ7fZme1MsiuV6uyiyplk87Opisd7l&#10;71bNdVPXTf49kM6LspecCx14n5WdF3+nnPmOTZq8aPvSoPQ1ehwBkj2/I+k49TDoSTJ74KdHG5oe&#10;BIBijs7zxQu35dd99Pr5e9j8AAAA//8DAFBLAwQUAAYACAAAACEA1NKuSN4AAAAJAQAADwAAAGRy&#10;cy9kb3ducmV2LnhtbEyPzU7DMBCE70i8g7VI3KhDSiOaxqkoEgcEl5Zy6M2NNz8iXofYacLbsznB&#10;cWc+zc5k28m24oK9bxwpuF9EIJAKZxqqFBw/Xu4eQfigyejWESr4QQ/b/Poq06lxI+3xcgiV4BDy&#10;qVZQh9ClUvqiRqv9wnVI7JWutzrw2VfS9HrkcNvKOIoSaXVD/KHWHT7XWHwdBqugPK1fh/UQvR/f&#10;dmX/PX7u0MWTUrc309MGRMAp/MEw1+fqkHOnsxvIeNEqiFfLmFE2khUIBh6Ws3CehQRknsn/C/Jf&#10;AAAA//8DAFBLAQItABQABgAIAAAAIQC2gziS/gAAAOEBAAATAAAAAAAAAAAAAAAAAAAAAABbQ29u&#10;dGVudF9UeXBlc10ueG1sUEsBAi0AFAAGAAgAAAAhADj9If/WAAAAlAEAAAsAAAAAAAAAAAAAAAAA&#10;LwEAAF9yZWxzLy5yZWxzUEsBAi0AFAAGAAgAAAAhAGobKkwzAgAAZgQAAA4AAAAAAAAAAAAAAAAA&#10;LgIAAGRycy9lMm9Eb2MueG1sUEsBAi0AFAAGAAgAAAAhANTSrkjeAAAACQEAAA8AAAAAAAAAAAAA&#10;AAAAjQQAAGRycy9kb3ducmV2LnhtbFBLBQYAAAAABAAEAPMAAACYBQAAAAA=&#10;">
                <v:stroke dashstyle="longDash"/>
              </v:shape>
            </w:pict>
          </mc:Fallback>
        </mc:AlternateContent>
      </w:r>
      <w:r w:rsidRPr="00443A85">
        <w:rPr>
          <w:rFonts w:ascii="Arial" w:hAnsi="Arial" w:cs="Arial"/>
          <w:iCs/>
          <w:color w:val="000000" w:themeColor="text1"/>
        </w:rPr>
        <w:t>O1</w:t>
      </w:r>
      <w:r w:rsidRPr="00443A85">
        <w:rPr>
          <w:rFonts w:ascii="Arial" w:hAnsi="Arial" w:cs="Arial"/>
          <w:iCs/>
          <w:color w:val="000000" w:themeColor="text1"/>
          <w:vertAlign w:val="subscript"/>
        </w:rPr>
        <w:tab/>
      </w:r>
      <w:r w:rsidRPr="00443A85">
        <w:rPr>
          <w:rFonts w:ascii="Arial" w:hAnsi="Arial" w:cs="Arial"/>
          <w:iCs/>
          <w:color w:val="000000" w:themeColor="text1"/>
          <w:vertAlign w:val="subscript"/>
        </w:rPr>
        <w:tab/>
      </w:r>
      <w:r w:rsidRPr="00443A85">
        <w:rPr>
          <w:rFonts w:ascii="Arial" w:hAnsi="Arial" w:cs="Arial"/>
          <w:iCs/>
          <w:color w:val="000000" w:themeColor="text1"/>
          <w:vertAlign w:val="subscript"/>
        </w:rPr>
        <w:tab/>
      </w:r>
      <w:r w:rsidRPr="00443A85">
        <w:rPr>
          <w:rFonts w:ascii="Arial" w:hAnsi="Arial" w:cs="Arial"/>
          <w:iCs/>
          <w:color w:val="000000" w:themeColor="text1"/>
        </w:rPr>
        <w:t>X</w:t>
      </w:r>
      <w:r w:rsidRPr="00443A85">
        <w:rPr>
          <w:rFonts w:ascii="Arial" w:hAnsi="Arial" w:cs="Arial"/>
          <w:iCs/>
          <w:color w:val="000000" w:themeColor="text1"/>
          <w:vertAlign w:val="subscript"/>
        </w:rPr>
        <w:tab/>
      </w:r>
      <w:r w:rsidRPr="00443A85">
        <w:rPr>
          <w:rFonts w:ascii="Arial" w:hAnsi="Arial" w:cs="Arial"/>
          <w:iCs/>
          <w:color w:val="000000" w:themeColor="text1"/>
        </w:rPr>
        <w:tab/>
      </w:r>
      <w:r w:rsidRPr="00443A85">
        <w:rPr>
          <w:rFonts w:ascii="Arial" w:hAnsi="Arial" w:cs="Arial"/>
          <w:iCs/>
          <w:color w:val="000000" w:themeColor="text1"/>
        </w:rPr>
        <w:tab/>
        <w:t>O2</w:t>
      </w:r>
    </w:p>
    <w:p w:rsidR="000C21F4" w:rsidRPr="00443A85" w:rsidRDefault="000C21F4" w:rsidP="000C21F4">
      <w:pPr>
        <w:spacing w:after="0" w:line="360" w:lineRule="auto"/>
        <w:ind w:left="426"/>
        <w:jc w:val="both"/>
        <w:rPr>
          <w:rFonts w:ascii="Arial" w:hAnsi="Arial" w:cs="Arial"/>
          <w:iCs/>
          <w:color w:val="000000" w:themeColor="text1"/>
        </w:rPr>
      </w:pPr>
      <w:r w:rsidRPr="00443A85">
        <w:rPr>
          <w:rFonts w:ascii="Arial" w:hAnsi="Arial" w:cs="Arial"/>
          <w:iCs/>
          <w:color w:val="000000" w:themeColor="text1"/>
        </w:rPr>
        <w:t>Keterangan:</w:t>
      </w:r>
    </w:p>
    <w:p w:rsidR="000C21F4" w:rsidRPr="00443A85" w:rsidRDefault="000C21F4" w:rsidP="000C21F4">
      <w:pPr>
        <w:spacing w:after="0" w:line="360" w:lineRule="auto"/>
        <w:ind w:left="851" w:hanging="425"/>
        <w:jc w:val="both"/>
        <w:rPr>
          <w:rFonts w:ascii="Arial" w:hAnsi="Arial" w:cs="Arial"/>
          <w:iCs/>
          <w:color w:val="000000" w:themeColor="text1"/>
        </w:rPr>
      </w:pPr>
      <w:r w:rsidRPr="00443A85">
        <w:rPr>
          <w:rFonts w:ascii="Arial" w:hAnsi="Arial" w:cs="Arial"/>
          <w:iCs/>
          <w:color w:val="000000" w:themeColor="text1"/>
        </w:rPr>
        <w:t>O1</w:t>
      </w:r>
      <w:r w:rsidRPr="00443A85">
        <w:rPr>
          <w:rFonts w:ascii="Arial" w:hAnsi="Arial" w:cs="Arial"/>
          <w:iCs/>
          <w:color w:val="000000" w:themeColor="text1"/>
          <w:vertAlign w:val="subscript"/>
        </w:rPr>
        <w:tab/>
      </w:r>
      <w:r w:rsidRPr="00443A85">
        <w:rPr>
          <w:rFonts w:ascii="Arial" w:hAnsi="Arial" w:cs="Arial"/>
          <w:iCs/>
          <w:color w:val="000000" w:themeColor="text1"/>
        </w:rPr>
        <w:t>:</w:t>
      </w:r>
      <w:r w:rsidRPr="00443A85">
        <w:rPr>
          <w:rFonts w:ascii="Arial" w:hAnsi="Arial" w:cs="Arial"/>
          <w:i/>
          <w:iCs/>
          <w:color w:val="000000" w:themeColor="text1"/>
        </w:rPr>
        <w:t>Pretest</w:t>
      </w:r>
      <w:r w:rsidRPr="00443A85">
        <w:rPr>
          <w:rFonts w:ascii="Arial" w:hAnsi="Arial" w:cs="Arial"/>
          <w:iCs/>
          <w:color w:val="000000" w:themeColor="text1"/>
        </w:rPr>
        <w:t xml:space="preserve"> dilakukan sebelum perlakuan untuk mengetahui pengetahuan,   sikap, danketerampilan siswa.</w:t>
      </w:r>
    </w:p>
    <w:p w:rsidR="000C21F4" w:rsidRPr="00443A85" w:rsidRDefault="000C21F4" w:rsidP="000C21F4">
      <w:pPr>
        <w:spacing w:after="0" w:line="360" w:lineRule="auto"/>
        <w:ind w:left="851" w:hanging="425"/>
        <w:jc w:val="both"/>
        <w:rPr>
          <w:rFonts w:ascii="Arial" w:hAnsi="Arial" w:cs="Arial"/>
          <w:color w:val="000000" w:themeColor="text1"/>
        </w:rPr>
      </w:pPr>
      <w:r w:rsidRPr="00443A85">
        <w:rPr>
          <w:rFonts w:ascii="Arial" w:hAnsi="Arial" w:cs="Arial"/>
          <w:color w:val="000000" w:themeColor="text1"/>
        </w:rPr>
        <w:t>X</w:t>
      </w:r>
      <w:r w:rsidRPr="00443A85">
        <w:rPr>
          <w:rFonts w:ascii="Arial" w:hAnsi="Arial" w:cs="Arial"/>
          <w:color w:val="000000" w:themeColor="text1"/>
        </w:rPr>
        <w:tab/>
        <w:t>: Perlakuan menggunakan metode ceramah dengan media booklet.</w:t>
      </w:r>
    </w:p>
    <w:p w:rsidR="000C21F4" w:rsidRPr="00443A85" w:rsidRDefault="000C21F4" w:rsidP="000C21F4">
      <w:pPr>
        <w:spacing w:after="0" w:line="360" w:lineRule="auto"/>
        <w:ind w:left="851" w:hanging="425"/>
        <w:jc w:val="both"/>
        <w:rPr>
          <w:rFonts w:ascii="Arial" w:hAnsi="Arial" w:cs="Arial"/>
          <w:color w:val="000000" w:themeColor="text1"/>
        </w:rPr>
      </w:pPr>
      <w:r w:rsidRPr="00443A85">
        <w:rPr>
          <w:rFonts w:ascii="Arial" w:hAnsi="Arial" w:cs="Arial"/>
          <w:color w:val="000000" w:themeColor="text1"/>
        </w:rPr>
        <w:t>O2</w:t>
      </w:r>
      <w:r w:rsidRPr="00443A85">
        <w:rPr>
          <w:rFonts w:ascii="Arial" w:hAnsi="Arial" w:cs="Arial"/>
          <w:color w:val="000000" w:themeColor="text1"/>
        </w:rPr>
        <w:tab/>
        <w:t>:</w:t>
      </w:r>
      <w:r w:rsidRPr="00443A85">
        <w:rPr>
          <w:rFonts w:ascii="Arial" w:hAnsi="Arial" w:cs="Arial"/>
          <w:i/>
          <w:color w:val="000000" w:themeColor="text1"/>
        </w:rPr>
        <w:t>Posttest</w:t>
      </w:r>
      <w:r w:rsidRPr="00443A85">
        <w:rPr>
          <w:rFonts w:ascii="Arial" w:hAnsi="Arial" w:cs="Arial"/>
          <w:color w:val="000000" w:themeColor="text1"/>
        </w:rPr>
        <w:t xml:space="preserve"> dilakukan sesudah perlakuan namun untuk mengetahui pengetahuan, sikap, dan keterampilan siswa.</w:t>
      </w:r>
    </w:p>
    <w:p w:rsidR="000C21F4" w:rsidRPr="00443A85" w:rsidRDefault="000C21F4" w:rsidP="000C21F4">
      <w:pPr>
        <w:spacing w:after="0" w:line="360" w:lineRule="auto"/>
        <w:ind w:left="851" w:hanging="425"/>
        <w:jc w:val="both"/>
        <w:rPr>
          <w:rFonts w:ascii="Arial" w:hAnsi="Arial" w:cs="Arial"/>
          <w:color w:val="000000" w:themeColor="text1"/>
        </w:rPr>
      </w:pPr>
    </w:p>
    <w:p w:rsidR="000C21F4" w:rsidRPr="00443A85" w:rsidRDefault="000C21F4" w:rsidP="000C21F4">
      <w:pPr>
        <w:pStyle w:val="Heading2"/>
        <w:numPr>
          <w:ilvl w:val="0"/>
          <w:numId w:val="2"/>
        </w:numPr>
        <w:spacing w:before="0" w:after="0"/>
        <w:ind w:left="426" w:hanging="426"/>
        <w:rPr>
          <w:rFonts w:cs="Arial"/>
          <w:color w:val="000000" w:themeColor="text1"/>
          <w:sz w:val="22"/>
          <w:szCs w:val="22"/>
        </w:rPr>
      </w:pPr>
      <w:bookmarkStart w:id="2" w:name="_Toc11702879"/>
      <w:r w:rsidRPr="00443A85">
        <w:rPr>
          <w:rFonts w:cs="Arial"/>
          <w:color w:val="000000" w:themeColor="text1"/>
          <w:sz w:val="22"/>
          <w:szCs w:val="22"/>
        </w:rPr>
        <w:t>Tempat dan Waktu Penelitian</w:t>
      </w:r>
      <w:bookmarkEnd w:id="2"/>
    </w:p>
    <w:p w:rsidR="000C21F4" w:rsidRPr="00443A85" w:rsidRDefault="000C21F4" w:rsidP="000C21F4">
      <w:pPr>
        <w:pStyle w:val="ListParagraph"/>
        <w:numPr>
          <w:ilvl w:val="0"/>
          <w:numId w:val="3"/>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Tempat</w:t>
      </w:r>
    </w:p>
    <w:p w:rsidR="000C21F4" w:rsidRPr="00443A85" w:rsidRDefault="000C21F4" w:rsidP="000C21F4">
      <w:pPr>
        <w:pStyle w:val="ListParagraph"/>
        <w:spacing w:after="0" w:line="360" w:lineRule="auto"/>
        <w:ind w:left="851"/>
        <w:jc w:val="both"/>
        <w:rPr>
          <w:rFonts w:ascii="Arial" w:hAnsi="Arial" w:cs="Arial"/>
          <w:color w:val="000000" w:themeColor="text1"/>
        </w:rPr>
      </w:pPr>
      <w:r w:rsidRPr="00443A85">
        <w:rPr>
          <w:rFonts w:ascii="Arial" w:hAnsi="Arial" w:cs="Arial"/>
          <w:color w:val="000000" w:themeColor="text1"/>
        </w:rPr>
        <w:t>Penelitian ini dilakukan di SDN Sumbersuko 01 Kecamatan Wagir Kabupaten Malang.</w:t>
      </w:r>
    </w:p>
    <w:p w:rsidR="000C21F4" w:rsidRPr="00443A85" w:rsidRDefault="000C21F4" w:rsidP="000C21F4">
      <w:pPr>
        <w:pStyle w:val="ListParagraph"/>
        <w:numPr>
          <w:ilvl w:val="0"/>
          <w:numId w:val="3"/>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Waktu</w:t>
      </w:r>
    </w:p>
    <w:p w:rsidR="000C21F4" w:rsidRPr="00443A85" w:rsidRDefault="000C21F4" w:rsidP="000C21F4">
      <w:pPr>
        <w:pStyle w:val="ListParagraph"/>
        <w:spacing w:after="0" w:line="360" w:lineRule="auto"/>
        <w:ind w:left="851"/>
        <w:jc w:val="both"/>
        <w:rPr>
          <w:rFonts w:ascii="Arial" w:hAnsi="Arial" w:cs="Arial"/>
          <w:color w:val="000000" w:themeColor="text1"/>
        </w:rPr>
      </w:pPr>
      <w:r w:rsidRPr="00443A85">
        <w:rPr>
          <w:rFonts w:ascii="Arial" w:hAnsi="Arial" w:cs="Arial"/>
          <w:color w:val="000000" w:themeColor="text1"/>
        </w:rPr>
        <w:t>Penelitian ini dilakukan pada 1 April – 4 Mei 2019</w:t>
      </w:r>
    </w:p>
    <w:p w:rsidR="000C21F4" w:rsidRPr="00443A85" w:rsidRDefault="000C21F4" w:rsidP="000C21F4">
      <w:pPr>
        <w:pStyle w:val="Heading2"/>
        <w:numPr>
          <w:ilvl w:val="0"/>
          <w:numId w:val="2"/>
        </w:numPr>
        <w:spacing w:before="0" w:after="0"/>
        <w:ind w:left="426" w:hanging="426"/>
        <w:rPr>
          <w:rFonts w:cs="Arial"/>
          <w:color w:val="000000" w:themeColor="text1"/>
          <w:sz w:val="22"/>
          <w:szCs w:val="22"/>
        </w:rPr>
      </w:pPr>
      <w:bookmarkStart w:id="3" w:name="_Toc11702880"/>
      <w:r w:rsidRPr="00443A85">
        <w:rPr>
          <w:rFonts w:cs="Arial"/>
          <w:color w:val="000000" w:themeColor="text1"/>
          <w:sz w:val="22"/>
          <w:szCs w:val="22"/>
        </w:rPr>
        <w:t>Populasi dan Sampel</w:t>
      </w:r>
      <w:bookmarkEnd w:id="3"/>
    </w:p>
    <w:p w:rsidR="000C21F4" w:rsidRPr="00443A85" w:rsidRDefault="000C21F4" w:rsidP="000C21F4">
      <w:pPr>
        <w:pStyle w:val="ListParagraph"/>
        <w:numPr>
          <w:ilvl w:val="0"/>
          <w:numId w:val="4"/>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Populasi</w:t>
      </w:r>
    </w:p>
    <w:p w:rsidR="000C21F4" w:rsidRDefault="000C21F4" w:rsidP="000C21F4">
      <w:pPr>
        <w:pStyle w:val="ListParagraph"/>
        <w:spacing w:after="0" w:line="360" w:lineRule="auto"/>
        <w:ind w:left="851" w:firstLine="425"/>
        <w:jc w:val="both"/>
        <w:rPr>
          <w:rFonts w:ascii="Arial" w:hAnsi="Arial" w:cs="Arial"/>
          <w:color w:val="000000" w:themeColor="text1"/>
        </w:rPr>
      </w:pPr>
      <w:r w:rsidRPr="00443A85">
        <w:rPr>
          <w:rFonts w:ascii="Arial" w:hAnsi="Arial" w:cs="Arial"/>
          <w:color w:val="000000" w:themeColor="text1"/>
        </w:rPr>
        <w:t>Pada penelitian ini populasinya adalah siswa kelas 4 di SDN Sumbersuko 01 Kecamatan Wagir Kabupaten Malang.</w:t>
      </w:r>
    </w:p>
    <w:p w:rsidR="000C21F4" w:rsidRDefault="000C21F4" w:rsidP="000C21F4">
      <w:pPr>
        <w:pStyle w:val="ListParagraph"/>
        <w:spacing w:after="0" w:line="360" w:lineRule="auto"/>
        <w:ind w:left="851" w:firstLine="425"/>
        <w:jc w:val="both"/>
        <w:rPr>
          <w:rFonts w:ascii="Arial" w:hAnsi="Arial" w:cs="Arial"/>
          <w:color w:val="000000" w:themeColor="text1"/>
        </w:rPr>
      </w:pPr>
    </w:p>
    <w:p w:rsidR="000C21F4" w:rsidRPr="00443A85" w:rsidRDefault="000C21F4" w:rsidP="000C21F4">
      <w:pPr>
        <w:pStyle w:val="ListParagraph"/>
        <w:spacing w:after="0" w:line="360" w:lineRule="auto"/>
        <w:ind w:left="851" w:firstLine="425"/>
        <w:jc w:val="both"/>
        <w:rPr>
          <w:rFonts w:ascii="Arial" w:hAnsi="Arial" w:cs="Arial"/>
          <w:color w:val="000000" w:themeColor="text1"/>
        </w:rPr>
      </w:pPr>
    </w:p>
    <w:p w:rsidR="000C21F4" w:rsidRPr="00443A85" w:rsidRDefault="000C21F4" w:rsidP="000C21F4">
      <w:pPr>
        <w:pStyle w:val="ListParagraph"/>
        <w:numPr>
          <w:ilvl w:val="0"/>
          <w:numId w:val="4"/>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Sampel</w:t>
      </w:r>
    </w:p>
    <w:p w:rsidR="000C21F4" w:rsidRPr="00443A85" w:rsidRDefault="000C21F4" w:rsidP="000C21F4">
      <w:pPr>
        <w:pStyle w:val="ListParagraph"/>
        <w:spacing w:after="0" w:line="360" w:lineRule="auto"/>
        <w:ind w:left="851" w:firstLine="425"/>
        <w:jc w:val="both"/>
        <w:rPr>
          <w:rFonts w:ascii="Arial" w:hAnsi="Arial" w:cs="Arial"/>
          <w:color w:val="000000" w:themeColor="text1"/>
        </w:rPr>
      </w:pPr>
      <w:r w:rsidRPr="00443A85">
        <w:rPr>
          <w:rFonts w:ascii="Arial" w:hAnsi="Arial" w:cs="Arial"/>
          <w:color w:val="000000" w:themeColor="text1"/>
        </w:rPr>
        <w:t xml:space="preserve">Kriteria sampel dalam penelitian ini diambil berdasarkan kriteria </w:t>
      </w:r>
      <w:r w:rsidRPr="00443A85">
        <w:rPr>
          <w:rFonts w:ascii="Arial" w:hAnsi="Arial" w:cs="Arial"/>
          <w:i/>
          <w:color w:val="000000" w:themeColor="text1"/>
        </w:rPr>
        <w:t>Inklusi</w:t>
      </w:r>
      <w:r w:rsidRPr="00443A85">
        <w:rPr>
          <w:rFonts w:ascii="Arial" w:hAnsi="Arial" w:cs="Arial"/>
          <w:color w:val="000000" w:themeColor="text1"/>
        </w:rPr>
        <w:t xml:space="preserve"> dan </w:t>
      </w:r>
      <w:r w:rsidRPr="00443A85">
        <w:rPr>
          <w:rFonts w:ascii="Arial" w:hAnsi="Arial" w:cs="Arial"/>
          <w:i/>
          <w:color w:val="000000" w:themeColor="text1"/>
        </w:rPr>
        <w:t>eksklusi.</w:t>
      </w:r>
      <w:r w:rsidRPr="00443A85">
        <w:rPr>
          <w:rFonts w:ascii="Arial" w:hAnsi="Arial" w:cs="Arial"/>
          <w:color w:val="000000" w:themeColor="text1"/>
        </w:rPr>
        <w:t xml:space="preserve"> Kriteria inklusi digunakan untuk menentukan apakah digunakan apabila dapat berpartisipasi dalam studi penelitian. Kriteria eksklusi digunakan apabila selama proses pengambilan data, siswa yang menjadi responden tidak dapat mengikuti seluruh rangkaian kegiatan yang ditetapkan.</w:t>
      </w:r>
    </w:p>
    <w:p w:rsidR="000C21F4" w:rsidRPr="00443A85" w:rsidRDefault="000C21F4" w:rsidP="000C21F4">
      <w:pPr>
        <w:pStyle w:val="ListParagraph"/>
        <w:spacing w:after="0" w:line="360" w:lineRule="auto"/>
        <w:ind w:left="851"/>
        <w:jc w:val="both"/>
        <w:rPr>
          <w:rFonts w:ascii="Arial" w:hAnsi="Arial" w:cs="Arial"/>
          <w:color w:val="000000" w:themeColor="text1"/>
        </w:rPr>
      </w:pPr>
      <w:r w:rsidRPr="00443A85">
        <w:rPr>
          <w:rFonts w:ascii="Arial" w:hAnsi="Arial" w:cs="Arial"/>
          <w:color w:val="000000" w:themeColor="text1"/>
        </w:rPr>
        <w:t>Pada penelitian ini kriteria sample adalah sebagai berikut:</w:t>
      </w:r>
    </w:p>
    <w:p w:rsidR="000C21F4" w:rsidRPr="00443A85" w:rsidRDefault="000C21F4" w:rsidP="000C21F4">
      <w:pPr>
        <w:pStyle w:val="ListParagraph"/>
        <w:numPr>
          <w:ilvl w:val="0"/>
          <w:numId w:val="5"/>
        </w:numPr>
        <w:spacing w:after="0" w:line="360" w:lineRule="auto"/>
        <w:contextualSpacing/>
        <w:jc w:val="both"/>
        <w:rPr>
          <w:rFonts w:ascii="Arial" w:hAnsi="Arial" w:cs="Arial"/>
          <w:color w:val="000000" w:themeColor="text1"/>
        </w:rPr>
      </w:pPr>
      <w:r w:rsidRPr="00443A85">
        <w:rPr>
          <w:rFonts w:ascii="Arial" w:hAnsi="Arial" w:cs="Arial"/>
          <w:color w:val="000000" w:themeColor="text1"/>
        </w:rPr>
        <w:t>Inklusi</w:t>
      </w:r>
    </w:p>
    <w:p w:rsidR="000C21F4" w:rsidRPr="00443A85" w:rsidRDefault="000C21F4" w:rsidP="000C21F4">
      <w:pPr>
        <w:pStyle w:val="ListParagraph"/>
        <w:numPr>
          <w:ilvl w:val="0"/>
          <w:numId w:val="6"/>
        </w:numPr>
        <w:spacing w:after="160" w:line="360" w:lineRule="auto"/>
        <w:ind w:left="1843"/>
        <w:contextualSpacing/>
        <w:jc w:val="both"/>
        <w:rPr>
          <w:rFonts w:ascii="Arial" w:hAnsi="Arial" w:cs="Arial"/>
          <w:color w:val="000000" w:themeColor="text1"/>
        </w:rPr>
      </w:pPr>
      <w:r w:rsidRPr="00443A85">
        <w:rPr>
          <w:rFonts w:ascii="Arial" w:hAnsi="Arial" w:cs="Arial"/>
          <w:color w:val="000000" w:themeColor="text1"/>
        </w:rPr>
        <w:t>Siswa/i kelas 4 yang berstatus aktif di SDN Sumbersuko 01 Kecamatan Wagir Kabupaten Malang.</w:t>
      </w:r>
    </w:p>
    <w:p w:rsidR="000C21F4" w:rsidRPr="00443A85" w:rsidRDefault="000C21F4" w:rsidP="000C21F4">
      <w:pPr>
        <w:pStyle w:val="ListParagraph"/>
        <w:numPr>
          <w:ilvl w:val="0"/>
          <w:numId w:val="6"/>
        </w:numPr>
        <w:spacing w:after="160" w:line="360" w:lineRule="auto"/>
        <w:ind w:left="1843"/>
        <w:contextualSpacing/>
        <w:jc w:val="both"/>
        <w:rPr>
          <w:rFonts w:ascii="Arial" w:hAnsi="Arial" w:cs="Arial"/>
          <w:color w:val="000000" w:themeColor="text1"/>
        </w:rPr>
      </w:pPr>
      <w:r w:rsidRPr="00443A85">
        <w:rPr>
          <w:rFonts w:ascii="Arial" w:hAnsi="Arial" w:cs="Arial"/>
          <w:color w:val="000000" w:themeColor="text1"/>
        </w:rPr>
        <w:t>Siswa/i dalam keadaaan sehat jasmani dan rohani saat kegiatan penelitian dilaksanakan.</w:t>
      </w:r>
    </w:p>
    <w:p w:rsidR="000C21F4" w:rsidRPr="00443A85" w:rsidRDefault="000C21F4" w:rsidP="000C21F4">
      <w:pPr>
        <w:pStyle w:val="ListParagraph"/>
        <w:numPr>
          <w:ilvl w:val="0"/>
          <w:numId w:val="6"/>
        </w:numPr>
        <w:spacing w:after="160" w:line="360" w:lineRule="auto"/>
        <w:ind w:left="1843"/>
        <w:contextualSpacing/>
        <w:jc w:val="both"/>
        <w:rPr>
          <w:rFonts w:ascii="Arial" w:hAnsi="Arial" w:cs="Arial"/>
          <w:color w:val="000000" w:themeColor="text1"/>
        </w:rPr>
      </w:pPr>
      <w:r w:rsidRPr="00443A85">
        <w:rPr>
          <w:rFonts w:ascii="Arial" w:hAnsi="Arial" w:cs="Arial"/>
          <w:color w:val="000000" w:themeColor="text1"/>
        </w:rPr>
        <w:t>Siswa/i bersedia mengikuti seluruh rangkaian kegiatan penelitian dari awal hingga akhir.</w:t>
      </w:r>
    </w:p>
    <w:p w:rsidR="000C21F4" w:rsidRPr="00443A85" w:rsidRDefault="000C21F4" w:rsidP="000C21F4">
      <w:pPr>
        <w:pStyle w:val="ListParagraph"/>
        <w:numPr>
          <w:ilvl w:val="0"/>
          <w:numId w:val="5"/>
        </w:numPr>
        <w:spacing w:after="160" w:line="360" w:lineRule="auto"/>
        <w:contextualSpacing/>
        <w:jc w:val="both"/>
        <w:rPr>
          <w:rFonts w:ascii="Arial" w:hAnsi="Arial" w:cs="Arial"/>
          <w:color w:val="000000" w:themeColor="text1"/>
        </w:rPr>
      </w:pPr>
      <w:r w:rsidRPr="00443A85">
        <w:rPr>
          <w:rFonts w:ascii="Arial" w:hAnsi="Arial" w:cs="Arial"/>
          <w:color w:val="000000" w:themeColor="text1"/>
        </w:rPr>
        <w:t>Eksklusi</w:t>
      </w:r>
    </w:p>
    <w:p w:rsidR="000C21F4" w:rsidRPr="00443A85" w:rsidRDefault="000C21F4" w:rsidP="000C21F4">
      <w:pPr>
        <w:pStyle w:val="ListParagraph"/>
        <w:numPr>
          <w:ilvl w:val="0"/>
          <w:numId w:val="7"/>
        </w:numPr>
        <w:spacing w:after="160" w:line="360" w:lineRule="auto"/>
        <w:ind w:left="1843"/>
        <w:contextualSpacing/>
        <w:jc w:val="both"/>
        <w:rPr>
          <w:rFonts w:ascii="Arial" w:hAnsi="Arial" w:cs="Arial"/>
          <w:color w:val="000000" w:themeColor="text1"/>
        </w:rPr>
      </w:pPr>
      <w:r w:rsidRPr="00443A85">
        <w:rPr>
          <w:rFonts w:ascii="Arial" w:hAnsi="Arial" w:cs="Arial"/>
          <w:color w:val="000000" w:themeColor="text1"/>
        </w:rPr>
        <w:t>Siswa/i kelas 4 SDN Sumbersuko 01 Kecamatan Wagir Kabupaten Malang yang sedang sakit.</w:t>
      </w:r>
    </w:p>
    <w:p w:rsidR="000C21F4" w:rsidRPr="00443A85" w:rsidRDefault="000C21F4" w:rsidP="000C21F4">
      <w:pPr>
        <w:pStyle w:val="ListParagraph"/>
        <w:numPr>
          <w:ilvl w:val="0"/>
          <w:numId w:val="7"/>
        </w:numPr>
        <w:spacing w:after="160" w:line="360" w:lineRule="auto"/>
        <w:ind w:left="1843"/>
        <w:contextualSpacing/>
        <w:jc w:val="both"/>
        <w:rPr>
          <w:rFonts w:ascii="Arial" w:hAnsi="Arial" w:cs="Arial"/>
          <w:color w:val="000000" w:themeColor="text1"/>
        </w:rPr>
      </w:pPr>
      <w:r w:rsidRPr="00443A85">
        <w:rPr>
          <w:rFonts w:ascii="Arial" w:hAnsi="Arial" w:cs="Arial"/>
          <w:color w:val="000000" w:themeColor="text1"/>
        </w:rPr>
        <w:t>Siswa/i kelas 4 SDN Sumbersuko 01 Kecamatan Wagir Kabupaten Malang yang tidak masuk saat kegiatan penelitian berlangsung.</w:t>
      </w:r>
    </w:p>
    <w:p w:rsidR="000C21F4" w:rsidRPr="00443A85" w:rsidRDefault="000C21F4" w:rsidP="000C21F4">
      <w:pPr>
        <w:numPr>
          <w:ilvl w:val="0"/>
          <w:numId w:val="2"/>
        </w:numPr>
        <w:spacing w:after="0" w:line="360" w:lineRule="auto"/>
        <w:ind w:left="426" w:hanging="426"/>
        <w:jc w:val="both"/>
        <w:rPr>
          <w:rFonts w:ascii="Arial" w:hAnsi="Arial" w:cs="Arial"/>
          <w:color w:val="000000" w:themeColor="text1"/>
        </w:rPr>
      </w:pPr>
      <w:bookmarkStart w:id="4" w:name="_Toc11702881"/>
      <w:r w:rsidRPr="00443A85">
        <w:rPr>
          <w:rStyle w:val="Heading2Char"/>
          <w:rFonts w:cs="Arial"/>
          <w:color w:val="000000" w:themeColor="text1"/>
        </w:rPr>
        <w:t>Variabel Penelitian</w:t>
      </w:r>
      <w:bookmarkEnd w:id="4"/>
    </w:p>
    <w:p w:rsidR="000C21F4" w:rsidRPr="00443A85" w:rsidRDefault="000C21F4" w:rsidP="000C21F4">
      <w:pPr>
        <w:pStyle w:val="ListParagraph"/>
        <w:numPr>
          <w:ilvl w:val="0"/>
          <w:numId w:val="8"/>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 xml:space="preserve">Variabel Independen </w:t>
      </w:r>
    </w:p>
    <w:p w:rsidR="000C21F4" w:rsidRPr="00443A85" w:rsidRDefault="000C21F4" w:rsidP="000C21F4">
      <w:pPr>
        <w:pStyle w:val="ListParagraph"/>
        <w:spacing w:after="0" w:line="360" w:lineRule="auto"/>
        <w:ind w:left="851" w:firstLine="425"/>
        <w:jc w:val="both"/>
        <w:rPr>
          <w:rFonts w:ascii="Arial" w:hAnsi="Arial" w:cs="Arial"/>
          <w:color w:val="000000" w:themeColor="text1"/>
        </w:rPr>
      </w:pPr>
      <w:r w:rsidRPr="00443A85">
        <w:rPr>
          <w:rFonts w:ascii="Arial" w:hAnsi="Arial" w:cs="Arial"/>
          <w:color w:val="000000" w:themeColor="text1"/>
        </w:rPr>
        <w:t>Penyuluhan dengan menggunakan media booklet gosok gigi (SOGI) sebagai media pembelajaran.</w:t>
      </w:r>
    </w:p>
    <w:p w:rsidR="000C21F4" w:rsidRPr="00443A85" w:rsidRDefault="000C21F4" w:rsidP="000C21F4">
      <w:pPr>
        <w:pStyle w:val="ListParagraph"/>
        <w:numPr>
          <w:ilvl w:val="0"/>
          <w:numId w:val="8"/>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Variabel Dependen</w:t>
      </w:r>
    </w:p>
    <w:p w:rsidR="000C21F4" w:rsidRDefault="000C21F4" w:rsidP="000C21F4">
      <w:pPr>
        <w:pStyle w:val="ListParagraph"/>
        <w:spacing w:after="0" w:line="360" w:lineRule="auto"/>
        <w:ind w:left="851"/>
        <w:jc w:val="both"/>
        <w:rPr>
          <w:rFonts w:ascii="Arial" w:hAnsi="Arial" w:cs="Arial"/>
          <w:color w:val="000000" w:themeColor="text1"/>
        </w:rPr>
      </w:pPr>
      <w:r w:rsidRPr="00443A85">
        <w:rPr>
          <w:rFonts w:ascii="Arial" w:hAnsi="Arial" w:cs="Arial"/>
          <w:color w:val="000000" w:themeColor="text1"/>
        </w:rPr>
        <w:t>Tingkat pengetahuan, sikap, dan keterampilan menggosok gigi.</w:t>
      </w:r>
    </w:p>
    <w:p w:rsidR="000C21F4" w:rsidRDefault="000C21F4" w:rsidP="000C21F4">
      <w:pPr>
        <w:pStyle w:val="ListParagraph"/>
        <w:spacing w:after="0" w:line="360" w:lineRule="auto"/>
        <w:ind w:left="851"/>
        <w:jc w:val="both"/>
        <w:rPr>
          <w:rFonts w:ascii="Arial" w:hAnsi="Arial" w:cs="Arial"/>
          <w:color w:val="000000" w:themeColor="text1"/>
        </w:rPr>
      </w:pPr>
    </w:p>
    <w:p w:rsidR="000C21F4" w:rsidRDefault="000C21F4" w:rsidP="000C21F4">
      <w:pPr>
        <w:pStyle w:val="ListParagraph"/>
        <w:spacing w:after="0" w:line="360" w:lineRule="auto"/>
        <w:ind w:left="851"/>
        <w:jc w:val="both"/>
        <w:rPr>
          <w:rFonts w:ascii="Arial" w:hAnsi="Arial" w:cs="Arial"/>
          <w:color w:val="000000" w:themeColor="text1"/>
        </w:rPr>
      </w:pPr>
    </w:p>
    <w:p w:rsidR="000C21F4" w:rsidRDefault="000C21F4" w:rsidP="000C21F4">
      <w:pPr>
        <w:pStyle w:val="ListParagraph"/>
        <w:spacing w:after="0" w:line="360" w:lineRule="auto"/>
        <w:ind w:left="851"/>
        <w:jc w:val="both"/>
        <w:rPr>
          <w:rFonts w:ascii="Arial" w:hAnsi="Arial" w:cs="Arial"/>
          <w:color w:val="000000" w:themeColor="text1"/>
        </w:rPr>
      </w:pPr>
    </w:p>
    <w:p w:rsidR="000C21F4" w:rsidRDefault="000C21F4" w:rsidP="000C21F4">
      <w:pPr>
        <w:pStyle w:val="ListParagraph"/>
        <w:spacing w:after="0" w:line="360" w:lineRule="auto"/>
        <w:ind w:left="851"/>
        <w:jc w:val="both"/>
        <w:rPr>
          <w:rFonts w:ascii="Arial" w:hAnsi="Arial" w:cs="Arial"/>
          <w:color w:val="000000" w:themeColor="text1"/>
        </w:rPr>
      </w:pPr>
    </w:p>
    <w:p w:rsidR="000C21F4" w:rsidRDefault="000C21F4" w:rsidP="000C21F4">
      <w:pPr>
        <w:pStyle w:val="ListParagraph"/>
        <w:spacing w:after="0" w:line="360" w:lineRule="auto"/>
        <w:ind w:left="851"/>
        <w:jc w:val="both"/>
        <w:rPr>
          <w:rFonts w:ascii="Arial" w:hAnsi="Arial" w:cs="Arial"/>
          <w:color w:val="000000" w:themeColor="text1"/>
        </w:rPr>
      </w:pPr>
    </w:p>
    <w:p w:rsidR="000C21F4" w:rsidRPr="00443A85" w:rsidRDefault="000C21F4" w:rsidP="000C21F4">
      <w:pPr>
        <w:pStyle w:val="ListParagraph"/>
        <w:spacing w:after="0" w:line="360" w:lineRule="auto"/>
        <w:ind w:left="851"/>
        <w:jc w:val="both"/>
        <w:rPr>
          <w:rFonts w:ascii="Arial" w:hAnsi="Arial" w:cs="Arial"/>
          <w:color w:val="000000" w:themeColor="text1"/>
        </w:rPr>
      </w:pPr>
    </w:p>
    <w:p w:rsidR="000C21F4" w:rsidRPr="00443A85" w:rsidRDefault="000C21F4" w:rsidP="000C21F4">
      <w:pPr>
        <w:pStyle w:val="Heading2"/>
        <w:numPr>
          <w:ilvl w:val="0"/>
          <w:numId w:val="9"/>
        </w:numPr>
        <w:ind w:left="426"/>
        <w:rPr>
          <w:rFonts w:cs="Arial"/>
          <w:color w:val="000000" w:themeColor="text1"/>
          <w:sz w:val="22"/>
          <w:szCs w:val="22"/>
        </w:rPr>
      </w:pPr>
      <w:bookmarkStart w:id="5" w:name="_Toc11702882"/>
      <w:r w:rsidRPr="00443A85">
        <w:rPr>
          <w:rFonts w:cs="Arial"/>
          <w:color w:val="000000" w:themeColor="text1"/>
          <w:sz w:val="22"/>
          <w:szCs w:val="22"/>
        </w:rPr>
        <w:t>Definisi Operasional Variabel</w:t>
      </w:r>
      <w:bookmarkEnd w:id="5"/>
    </w:p>
    <w:p w:rsidR="000C21F4" w:rsidRPr="00443A85" w:rsidRDefault="000C21F4" w:rsidP="000C21F4">
      <w:pPr>
        <w:spacing w:line="240" w:lineRule="auto"/>
        <w:ind w:firstLine="284"/>
        <w:rPr>
          <w:rFonts w:ascii="Arial" w:hAnsi="Arial" w:cs="Arial"/>
          <w:color w:val="000000" w:themeColor="text1"/>
        </w:rPr>
      </w:pPr>
      <w:r w:rsidRPr="00443A85">
        <w:rPr>
          <w:rFonts w:ascii="Arial" w:hAnsi="Arial" w:cs="Arial"/>
          <w:color w:val="000000" w:themeColor="text1"/>
        </w:rPr>
        <w:t>Tabel 4.1. Definisi Operasional Variabel</w:t>
      </w:r>
    </w:p>
    <w:tbl>
      <w:tblPr>
        <w:tblW w:w="91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
        <w:gridCol w:w="1701"/>
        <w:gridCol w:w="2268"/>
        <w:gridCol w:w="1417"/>
        <w:gridCol w:w="1276"/>
        <w:gridCol w:w="1985"/>
      </w:tblGrid>
      <w:tr w:rsidR="000C21F4" w:rsidRPr="00443A85" w:rsidTr="00966FE3">
        <w:trPr>
          <w:trHeight w:val="539"/>
        </w:trPr>
        <w:tc>
          <w:tcPr>
            <w:tcW w:w="534"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No</w:t>
            </w:r>
          </w:p>
        </w:tc>
        <w:tc>
          <w:tcPr>
            <w:tcW w:w="1701"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Variabel</w:t>
            </w:r>
          </w:p>
        </w:tc>
        <w:tc>
          <w:tcPr>
            <w:tcW w:w="2268"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Definisi</w:t>
            </w:r>
          </w:p>
        </w:tc>
        <w:tc>
          <w:tcPr>
            <w:tcW w:w="1417"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Alat Ukur</w:t>
            </w:r>
          </w:p>
        </w:tc>
        <w:tc>
          <w:tcPr>
            <w:tcW w:w="1276"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Skala Ukur</w:t>
            </w:r>
          </w:p>
        </w:tc>
        <w:tc>
          <w:tcPr>
            <w:tcW w:w="1985" w:type="dxa"/>
            <w:vAlign w:val="center"/>
          </w:tcPr>
          <w:p w:rsidR="000C21F4" w:rsidRPr="00443A85" w:rsidRDefault="000C21F4" w:rsidP="00966FE3">
            <w:pPr>
              <w:tabs>
                <w:tab w:val="center" w:pos="4513"/>
                <w:tab w:val="right" w:pos="9026"/>
              </w:tabs>
              <w:spacing w:line="240" w:lineRule="auto"/>
              <w:jc w:val="center"/>
              <w:rPr>
                <w:rFonts w:ascii="Arial" w:hAnsi="Arial" w:cs="Arial"/>
                <w:bCs/>
                <w:color w:val="000000" w:themeColor="text1"/>
              </w:rPr>
            </w:pPr>
            <w:r w:rsidRPr="00443A85">
              <w:rPr>
                <w:rFonts w:ascii="Arial" w:hAnsi="Arial" w:cs="Arial"/>
                <w:bCs/>
                <w:color w:val="000000" w:themeColor="text1"/>
              </w:rPr>
              <w:t>Hasil Ukur</w:t>
            </w:r>
          </w:p>
        </w:tc>
      </w:tr>
      <w:tr w:rsidR="000C21F4" w:rsidRPr="00443A85" w:rsidTr="00966FE3">
        <w:trPr>
          <w:trHeight w:val="1064"/>
        </w:trPr>
        <w:tc>
          <w:tcPr>
            <w:tcW w:w="534"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1.</w:t>
            </w:r>
          </w:p>
        </w:tc>
        <w:tc>
          <w:tcPr>
            <w:tcW w:w="1701"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Penyuluhan</w:t>
            </w:r>
          </w:p>
        </w:tc>
        <w:tc>
          <w:tcPr>
            <w:tcW w:w="2268"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Penyampaian materi Gizi Seimbang kepada siswa/i SDN Sumbersuko 01 Malang dengan metode ceramah dan booklet gosok gigi.</w:t>
            </w:r>
          </w:p>
        </w:tc>
        <w:tc>
          <w:tcPr>
            <w:tcW w:w="1417"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w:t>
            </w:r>
          </w:p>
        </w:tc>
        <w:tc>
          <w:tcPr>
            <w:tcW w:w="1276"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w:t>
            </w:r>
          </w:p>
        </w:tc>
        <w:tc>
          <w:tcPr>
            <w:tcW w:w="1985"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w:t>
            </w:r>
          </w:p>
        </w:tc>
      </w:tr>
      <w:tr w:rsidR="000C21F4" w:rsidRPr="00443A85" w:rsidTr="00966FE3">
        <w:trPr>
          <w:trHeight w:val="2256"/>
        </w:trPr>
        <w:tc>
          <w:tcPr>
            <w:tcW w:w="534"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2.</w:t>
            </w:r>
          </w:p>
        </w:tc>
        <w:tc>
          <w:tcPr>
            <w:tcW w:w="1701"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Pengetahuan</w:t>
            </w:r>
          </w:p>
        </w:tc>
        <w:tc>
          <w:tcPr>
            <w:tcW w:w="2268"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Kemampuan siswa/i SDN Sumbersuko 01 dalam menjawab pertanyaan yang berhubungan dengan “Menggosok Gigi” dalam kuesioner</w:t>
            </w:r>
          </w:p>
        </w:tc>
        <w:tc>
          <w:tcPr>
            <w:tcW w:w="1417"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Kuesioner</w:t>
            </w:r>
          </w:p>
        </w:tc>
        <w:tc>
          <w:tcPr>
            <w:tcW w:w="1276"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Rasio</w:t>
            </w:r>
          </w:p>
        </w:tc>
        <w:tc>
          <w:tcPr>
            <w:tcW w:w="1985"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Menggunakan nilai mutlak dengan rentang nilai 0-100</w:t>
            </w:r>
          </w:p>
        </w:tc>
      </w:tr>
      <w:tr w:rsidR="000C21F4" w:rsidRPr="00443A85" w:rsidTr="00966FE3">
        <w:trPr>
          <w:trHeight w:val="254"/>
        </w:trPr>
        <w:tc>
          <w:tcPr>
            <w:tcW w:w="534"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3.</w:t>
            </w:r>
          </w:p>
        </w:tc>
        <w:tc>
          <w:tcPr>
            <w:tcW w:w="1701"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Sikap</w:t>
            </w:r>
          </w:p>
        </w:tc>
        <w:tc>
          <w:tcPr>
            <w:tcW w:w="2268"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Respon atau tanggapan siswa/i SDN Sumbersuko 01 Malang terhadap gizi seimbang sebelum dan sesudah penyuluhan</w:t>
            </w:r>
          </w:p>
        </w:tc>
        <w:tc>
          <w:tcPr>
            <w:tcW w:w="1417"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Kuesioner</w:t>
            </w:r>
          </w:p>
        </w:tc>
        <w:tc>
          <w:tcPr>
            <w:tcW w:w="1276"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Rasio</w:t>
            </w:r>
          </w:p>
        </w:tc>
        <w:tc>
          <w:tcPr>
            <w:tcW w:w="1985"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Menggunakan nilai mutlak dengan rentang nilai 0-100</w:t>
            </w:r>
          </w:p>
        </w:tc>
      </w:tr>
      <w:tr w:rsidR="000C21F4" w:rsidRPr="00443A85" w:rsidTr="00966FE3">
        <w:trPr>
          <w:trHeight w:val="254"/>
        </w:trPr>
        <w:tc>
          <w:tcPr>
            <w:tcW w:w="534"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4.</w:t>
            </w:r>
          </w:p>
        </w:tc>
        <w:tc>
          <w:tcPr>
            <w:tcW w:w="1701"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Keterampilan</w:t>
            </w:r>
          </w:p>
        </w:tc>
        <w:tc>
          <w:tcPr>
            <w:tcW w:w="2268"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Keterampilan siswa dalam melakukan gosok gigi mulai dari awal sampai akhir</w:t>
            </w:r>
          </w:p>
        </w:tc>
        <w:tc>
          <w:tcPr>
            <w:tcW w:w="1417"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Observasi</w:t>
            </w:r>
          </w:p>
        </w:tc>
        <w:tc>
          <w:tcPr>
            <w:tcW w:w="1276" w:type="dxa"/>
            <w:vAlign w:val="center"/>
          </w:tcPr>
          <w:p w:rsidR="000C21F4" w:rsidRPr="00443A85" w:rsidRDefault="000C21F4" w:rsidP="00966FE3">
            <w:pPr>
              <w:tabs>
                <w:tab w:val="center" w:pos="4513"/>
                <w:tab w:val="right" w:pos="9026"/>
              </w:tabs>
              <w:spacing w:line="240" w:lineRule="auto"/>
              <w:jc w:val="center"/>
              <w:rPr>
                <w:rFonts w:ascii="Arial" w:hAnsi="Arial" w:cs="Arial"/>
                <w:color w:val="000000" w:themeColor="text1"/>
              </w:rPr>
            </w:pPr>
            <w:r w:rsidRPr="00443A85">
              <w:rPr>
                <w:rFonts w:ascii="Arial" w:hAnsi="Arial" w:cs="Arial"/>
                <w:color w:val="000000" w:themeColor="text1"/>
              </w:rPr>
              <w:t>Deskriptif</w:t>
            </w:r>
          </w:p>
        </w:tc>
        <w:tc>
          <w:tcPr>
            <w:tcW w:w="1985" w:type="dxa"/>
            <w:vAlign w:val="center"/>
          </w:tcPr>
          <w:p w:rsidR="000C21F4" w:rsidRPr="00443A85" w:rsidRDefault="000C21F4" w:rsidP="00966FE3">
            <w:pPr>
              <w:tabs>
                <w:tab w:val="center" w:pos="4513"/>
                <w:tab w:val="right" w:pos="9026"/>
              </w:tabs>
              <w:spacing w:line="240" w:lineRule="auto"/>
              <w:rPr>
                <w:rFonts w:ascii="Arial" w:hAnsi="Arial" w:cs="Arial"/>
                <w:color w:val="000000" w:themeColor="text1"/>
              </w:rPr>
            </w:pPr>
            <w:r w:rsidRPr="00443A85">
              <w:rPr>
                <w:rFonts w:ascii="Arial" w:hAnsi="Arial" w:cs="Arial"/>
                <w:color w:val="000000" w:themeColor="text1"/>
              </w:rPr>
              <w:t xml:space="preserve">Menggunakan nilai: </w:t>
            </w:r>
          </w:p>
          <w:p w:rsidR="000C21F4" w:rsidRPr="00443A85" w:rsidRDefault="000C21F4" w:rsidP="000C21F4">
            <w:pPr>
              <w:pStyle w:val="ListParagraph"/>
              <w:numPr>
                <w:ilvl w:val="0"/>
                <w:numId w:val="10"/>
              </w:numPr>
              <w:tabs>
                <w:tab w:val="center" w:pos="4513"/>
                <w:tab w:val="right" w:pos="9026"/>
              </w:tabs>
              <w:spacing w:line="240" w:lineRule="auto"/>
              <w:ind w:left="176" w:hanging="141"/>
              <w:rPr>
                <w:rFonts w:ascii="Arial" w:hAnsi="Arial" w:cs="Arial"/>
                <w:color w:val="000000" w:themeColor="text1"/>
              </w:rPr>
            </w:pPr>
            <w:r w:rsidRPr="00443A85">
              <w:rPr>
                <w:rFonts w:ascii="Arial" w:hAnsi="Arial" w:cs="Arial"/>
                <w:color w:val="000000" w:themeColor="text1"/>
              </w:rPr>
              <w:t>Salah jika praktik &lt; 80% dengan praktik benar</w:t>
            </w:r>
          </w:p>
          <w:p w:rsidR="000C21F4" w:rsidRPr="00443A85" w:rsidRDefault="000C21F4" w:rsidP="000C21F4">
            <w:pPr>
              <w:pStyle w:val="ListParagraph"/>
              <w:numPr>
                <w:ilvl w:val="0"/>
                <w:numId w:val="10"/>
              </w:numPr>
              <w:tabs>
                <w:tab w:val="center" w:pos="4513"/>
                <w:tab w:val="right" w:pos="9026"/>
              </w:tabs>
              <w:spacing w:line="240" w:lineRule="auto"/>
              <w:ind w:left="176" w:hanging="141"/>
              <w:rPr>
                <w:rFonts w:ascii="Arial" w:hAnsi="Arial" w:cs="Arial"/>
                <w:color w:val="000000" w:themeColor="text1"/>
              </w:rPr>
            </w:pPr>
            <w:r w:rsidRPr="00443A85">
              <w:rPr>
                <w:rFonts w:ascii="Arial" w:hAnsi="Arial" w:cs="Arial"/>
                <w:color w:val="000000" w:themeColor="text1"/>
              </w:rPr>
              <w:t>Benar jika praktik &gt; 80% dengan praktik benar</w:t>
            </w:r>
          </w:p>
        </w:tc>
      </w:tr>
    </w:tbl>
    <w:p w:rsidR="000C21F4" w:rsidRPr="00443A85" w:rsidRDefault="000C21F4" w:rsidP="000C21F4">
      <w:pPr>
        <w:rPr>
          <w:rFonts w:ascii="Arial" w:hAnsi="Arial" w:cs="Arial"/>
        </w:rPr>
      </w:pPr>
    </w:p>
    <w:p w:rsidR="000C21F4" w:rsidRPr="00443A85" w:rsidRDefault="000C21F4" w:rsidP="000C21F4">
      <w:pPr>
        <w:pStyle w:val="Heading2"/>
        <w:spacing w:before="0" w:after="0"/>
        <w:ind w:left="426"/>
        <w:rPr>
          <w:rFonts w:cs="Arial"/>
          <w:sz w:val="22"/>
          <w:szCs w:val="22"/>
        </w:rPr>
      </w:pPr>
      <w:bookmarkStart w:id="6" w:name="_Toc11702883"/>
      <w:r w:rsidRPr="00443A85">
        <w:rPr>
          <w:rFonts w:cs="Arial"/>
          <w:sz w:val="22"/>
          <w:szCs w:val="22"/>
        </w:rPr>
        <w:lastRenderedPageBreak/>
        <w:t>Instrumen Penelitian</w:t>
      </w:r>
      <w:bookmarkEnd w:id="6"/>
    </w:p>
    <w:p w:rsidR="000C21F4" w:rsidRPr="00443A85" w:rsidRDefault="000C21F4" w:rsidP="000C21F4">
      <w:pPr>
        <w:pStyle w:val="ListParagraph"/>
        <w:numPr>
          <w:ilvl w:val="0"/>
          <w:numId w:val="11"/>
        </w:numPr>
        <w:spacing w:after="0"/>
        <w:ind w:left="851"/>
        <w:jc w:val="both"/>
        <w:rPr>
          <w:rFonts w:ascii="Arial" w:hAnsi="Arial" w:cs="Arial"/>
          <w:color w:val="000000" w:themeColor="text1"/>
        </w:rPr>
      </w:pPr>
      <w:r w:rsidRPr="00443A85">
        <w:rPr>
          <w:rFonts w:ascii="Arial" w:hAnsi="Arial" w:cs="Arial"/>
          <w:color w:val="000000" w:themeColor="text1"/>
        </w:rPr>
        <w:t>Surat pengantar dan pernyataan kesediaan menjadi responden</w:t>
      </w:r>
    </w:p>
    <w:p w:rsidR="000C21F4" w:rsidRPr="00443A85" w:rsidRDefault="000C21F4" w:rsidP="000C21F4">
      <w:pPr>
        <w:pStyle w:val="ListParagraph"/>
        <w:numPr>
          <w:ilvl w:val="0"/>
          <w:numId w:val="11"/>
        </w:numPr>
        <w:spacing w:after="0"/>
        <w:ind w:left="851"/>
        <w:jc w:val="both"/>
        <w:rPr>
          <w:rFonts w:ascii="Arial" w:hAnsi="Arial" w:cs="Arial"/>
          <w:color w:val="000000" w:themeColor="text1"/>
        </w:rPr>
      </w:pPr>
      <w:r w:rsidRPr="00443A85">
        <w:rPr>
          <w:rFonts w:ascii="Arial" w:hAnsi="Arial" w:cs="Arial"/>
          <w:color w:val="000000" w:themeColor="text1"/>
        </w:rPr>
        <w:t>Penyuluhan</w:t>
      </w:r>
    </w:p>
    <w:p w:rsidR="000C21F4" w:rsidRPr="00443A85" w:rsidRDefault="000C21F4" w:rsidP="000C21F4">
      <w:pPr>
        <w:pStyle w:val="ListParagraph"/>
        <w:numPr>
          <w:ilvl w:val="0"/>
          <w:numId w:val="11"/>
        </w:numPr>
        <w:spacing w:after="0"/>
        <w:ind w:left="851"/>
        <w:jc w:val="both"/>
        <w:rPr>
          <w:rFonts w:ascii="Arial" w:hAnsi="Arial" w:cs="Arial"/>
          <w:color w:val="000000" w:themeColor="text1"/>
        </w:rPr>
      </w:pPr>
      <w:r w:rsidRPr="00443A85">
        <w:rPr>
          <w:rFonts w:ascii="Arial" w:hAnsi="Arial" w:cs="Arial"/>
          <w:color w:val="000000" w:themeColor="text1"/>
        </w:rPr>
        <w:t xml:space="preserve">Soal </w:t>
      </w:r>
      <w:r w:rsidRPr="00443A85">
        <w:rPr>
          <w:rFonts w:ascii="Arial" w:hAnsi="Arial" w:cs="Arial"/>
          <w:i/>
          <w:color w:val="000000" w:themeColor="text1"/>
        </w:rPr>
        <w:t>pretest-posttest</w:t>
      </w:r>
      <w:r w:rsidRPr="00443A85">
        <w:rPr>
          <w:rFonts w:ascii="Arial" w:hAnsi="Arial" w:cs="Arial"/>
          <w:color w:val="000000" w:themeColor="text1"/>
        </w:rPr>
        <w:t xml:space="preserve"> pengetahuan, sikap dan keterampilan</w:t>
      </w:r>
    </w:p>
    <w:p w:rsidR="000C21F4" w:rsidRPr="00443A85" w:rsidRDefault="000C21F4" w:rsidP="000C21F4">
      <w:pPr>
        <w:pStyle w:val="ListParagraph"/>
        <w:numPr>
          <w:ilvl w:val="0"/>
          <w:numId w:val="11"/>
        </w:numPr>
        <w:spacing w:after="0"/>
        <w:ind w:left="851"/>
        <w:jc w:val="both"/>
        <w:rPr>
          <w:rFonts w:ascii="Arial" w:hAnsi="Arial" w:cs="Arial"/>
          <w:color w:val="000000" w:themeColor="text1"/>
        </w:rPr>
      </w:pPr>
      <w:r w:rsidRPr="00443A85">
        <w:rPr>
          <w:rFonts w:ascii="Arial" w:hAnsi="Arial" w:cs="Arial"/>
          <w:color w:val="000000" w:themeColor="text1"/>
        </w:rPr>
        <w:t>Alat tulis</w:t>
      </w:r>
    </w:p>
    <w:p w:rsidR="000C21F4" w:rsidRPr="00443A85" w:rsidRDefault="000C21F4" w:rsidP="000C21F4">
      <w:pPr>
        <w:pStyle w:val="Heading2"/>
        <w:numPr>
          <w:ilvl w:val="0"/>
          <w:numId w:val="12"/>
        </w:numPr>
        <w:spacing w:after="0"/>
        <w:ind w:left="426"/>
        <w:rPr>
          <w:rFonts w:cs="Arial"/>
          <w:sz w:val="22"/>
          <w:szCs w:val="22"/>
        </w:rPr>
      </w:pPr>
      <w:bookmarkStart w:id="7" w:name="_Toc11702884"/>
      <w:r w:rsidRPr="00443A85">
        <w:rPr>
          <w:rFonts w:cs="Arial"/>
          <w:sz w:val="22"/>
          <w:szCs w:val="22"/>
        </w:rPr>
        <w:t>Teknik Pengumpulan Data</w:t>
      </w:r>
      <w:bookmarkEnd w:id="7"/>
    </w:p>
    <w:p w:rsidR="000C21F4" w:rsidRPr="00443A85" w:rsidRDefault="000C21F4" w:rsidP="000C21F4">
      <w:pPr>
        <w:pStyle w:val="ListParagraph"/>
        <w:numPr>
          <w:ilvl w:val="0"/>
          <w:numId w:val="13"/>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Data penentuan lokasi penelitian berdasarkan hasil baseline.</w:t>
      </w:r>
    </w:p>
    <w:p w:rsidR="000C21F4" w:rsidRPr="00443A85" w:rsidRDefault="000C21F4" w:rsidP="000C21F4">
      <w:pPr>
        <w:pStyle w:val="ListParagraph"/>
        <w:numPr>
          <w:ilvl w:val="0"/>
          <w:numId w:val="13"/>
        </w:numPr>
        <w:spacing w:after="0" w:line="360" w:lineRule="auto"/>
        <w:ind w:left="851"/>
        <w:contextualSpacing/>
        <w:jc w:val="both"/>
        <w:rPr>
          <w:rFonts w:ascii="Arial" w:hAnsi="Arial" w:cs="Arial"/>
          <w:color w:val="000000" w:themeColor="text1"/>
        </w:rPr>
      </w:pPr>
      <w:r w:rsidRPr="00443A85">
        <w:rPr>
          <w:rFonts w:ascii="Arial" w:hAnsi="Arial" w:cs="Arial"/>
          <w:color w:val="000000" w:themeColor="text1"/>
        </w:rPr>
        <w:t>Tahap pembuatan booklet gosok gigi</w:t>
      </w:r>
    </w:p>
    <w:p w:rsidR="000C21F4" w:rsidRPr="00443A85" w:rsidRDefault="000C21F4" w:rsidP="000C21F4">
      <w:pPr>
        <w:spacing w:after="0" w:line="360" w:lineRule="auto"/>
        <w:ind w:left="851" w:firstLine="425"/>
        <w:jc w:val="both"/>
        <w:rPr>
          <w:rFonts w:ascii="Arial" w:hAnsi="Arial" w:cs="Arial"/>
          <w:color w:val="000000" w:themeColor="text1"/>
        </w:rPr>
      </w:pPr>
      <w:r w:rsidRPr="00443A85">
        <w:rPr>
          <w:rFonts w:ascii="Arial" w:hAnsi="Arial" w:cs="Arial"/>
          <w:color w:val="000000" w:themeColor="text1"/>
        </w:rPr>
        <w:t>Media yang dipilih dalam penelitian ini adalah media booklet gosok gigi. Proses pembuatan melalui tahap penentuan tema hingga proses percetakan. Tema atau materi yang tertuang dalam media booklet gosok gigi adalah cara menggosok gigi untuk anak sekolah. Booklet disesuaikan dengan kesukaan anak-anak denagn pemilihan jenis gambar yang menarik. Adapun langkah-langkah dalam membuat booklet gosok gigi (SOGI) adalah sebagai berikut:</w:t>
      </w:r>
    </w:p>
    <w:p w:rsidR="000C21F4" w:rsidRPr="00443A85" w:rsidRDefault="000C21F4" w:rsidP="000C21F4">
      <w:pPr>
        <w:pStyle w:val="ListParagraph"/>
        <w:numPr>
          <w:ilvl w:val="0"/>
          <w:numId w:val="1"/>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Mempersiapkan ide/materi booklet</w:t>
      </w:r>
    </w:p>
    <w:p w:rsidR="000C21F4" w:rsidRPr="00443A85" w:rsidRDefault="000C21F4" w:rsidP="000C21F4">
      <w:pPr>
        <w:pStyle w:val="ListParagraph"/>
        <w:numPr>
          <w:ilvl w:val="0"/>
          <w:numId w:val="1"/>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Membuat booklet dengan menggunakan software Publisher. Dengan ukuran kertas (15x21 cm) berwarna</w:t>
      </w:r>
    </w:p>
    <w:p w:rsidR="000C21F4" w:rsidRPr="00443A85" w:rsidRDefault="000C21F4" w:rsidP="000C21F4">
      <w:pPr>
        <w:pStyle w:val="ListParagraph"/>
        <w:numPr>
          <w:ilvl w:val="0"/>
          <w:numId w:val="1"/>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Menggunakan gambar dengan format butmap atau vektor. Untuk gambar makanan berasal dari buku foto makanan.</w:t>
      </w:r>
    </w:p>
    <w:p w:rsidR="000C21F4" w:rsidRPr="00443A85" w:rsidRDefault="000C21F4" w:rsidP="000C21F4">
      <w:pPr>
        <w:pStyle w:val="ListParagraph"/>
        <w:numPr>
          <w:ilvl w:val="0"/>
          <w:numId w:val="1"/>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Menggunakan bahasa yang baku, singkat, jelas, dan efektif.</w:t>
      </w:r>
    </w:p>
    <w:p w:rsidR="000C21F4" w:rsidRPr="00443A85" w:rsidRDefault="000C21F4" w:rsidP="000C21F4">
      <w:pPr>
        <w:pStyle w:val="ListParagraph"/>
        <w:numPr>
          <w:ilvl w:val="0"/>
          <w:numId w:val="1"/>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Mencetak booklet lalu merapikannya.</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t>Pengajuan Etika Penelitian kepada Ketua Komisi Etika Penelitian Politeknik Kesehatan Kemenkes Malang.</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t>Pengajuan izin penelitian yang akan dilakukan di SDN Sumbersuko 01 Kecamatan Wagir Kabupaten Malang.</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t>Koordinasi dengan lokasi penelitian dengan Kepala Sekolah dan Wali Kelas SDN Sumbersuko 01 Kecamatan Wagir Kabupaten Malang untuk menjelaskan maksut dan tujuan serta penentuan tanggal yang akan dilaksakan penelitian.</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t>Persiapan penelitian seperti kelengkapan administrasi yang akan digunakan selama penelitian berlangsung yaitu instrument penelitian, booklet gosok gigi, alat tulis dan lain-lain.</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t xml:space="preserve">Pemberian </w:t>
      </w:r>
      <w:r w:rsidRPr="00443A85">
        <w:rPr>
          <w:rFonts w:ascii="Arial" w:hAnsi="Arial" w:cs="Arial"/>
          <w:i/>
          <w:color w:val="000000" w:themeColor="text1"/>
        </w:rPr>
        <w:t>pretest</w:t>
      </w:r>
      <w:r w:rsidRPr="00443A85">
        <w:rPr>
          <w:rFonts w:ascii="Arial" w:hAnsi="Arial" w:cs="Arial"/>
          <w:color w:val="000000" w:themeColor="text1"/>
        </w:rPr>
        <w:t xml:space="preserve"> kuesioner dengan waktu mengerjakan 15 menit.</w:t>
      </w:r>
    </w:p>
    <w:p w:rsidR="000C21F4" w:rsidRPr="00443A85" w:rsidRDefault="000C21F4" w:rsidP="000C21F4">
      <w:pPr>
        <w:pStyle w:val="ListParagraph"/>
        <w:numPr>
          <w:ilvl w:val="0"/>
          <w:numId w:val="13"/>
        </w:numPr>
        <w:spacing w:after="160" w:line="360" w:lineRule="auto"/>
        <w:ind w:left="993"/>
        <w:contextualSpacing/>
        <w:jc w:val="both"/>
        <w:rPr>
          <w:rFonts w:ascii="Arial" w:hAnsi="Arial" w:cs="Arial"/>
          <w:color w:val="000000" w:themeColor="text1"/>
        </w:rPr>
      </w:pPr>
      <w:r w:rsidRPr="00443A85">
        <w:rPr>
          <w:rFonts w:ascii="Arial" w:hAnsi="Arial" w:cs="Arial"/>
          <w:color w:val="000000" w:themeColor="text1"/>
        </w:rPr>
        <w:lastRenderedPageBreak/>
        <w:t>Pemberian penyuluhan materi tentang menggosok gigi dengan menggunakan booklet dengan durasi waktu 30 menit.</w:t>
      </w:r>
    </w:p>
    <w:p w:rsidR="000C21F4" w:rsidRPr="00443A85" w:rsidRDefault="000C21F4" w:rsidP="000C21F4">
      <w:pPr>
        <w:pStyle w:val="ListParagraph"/>
        <w:numPr>
          <w:ilvl w:val="0"/>
          <w:numId w:val="13"/>
        </w:numPr>
        <w:spacing w:after="160" w:line="360" w:lineRule="auto"/>
        <w:ind w:left="993" w:hanging="284"/>
        <w:contextualSpacing/>
        <w:jc w:val="both"/>
        <w:rPr>
          <w:rFonts w:ascii="Arial" w:hAnsi="Arial" w:cs="Arial"/>
          <w:color w:val="000000" w:themeColor="text1"/>
        </w:rPr>
      </w:pPr>
      <w:r w:rsidRPr="00443A85">
        <w:rPr>
          <w:rFonts w:ascii="Arial" w:hAnsi="Arial" w:cs="Arial"/>
          <w:color w:val="000000" w:themeColor="text1"/>
        </w:rPr>
        <w:t xml:space="preserve">Pemberian </w:t>
      </w:r>
      <w:r w:rsidRPr="00443A85">
        <w:rPr>
          <w:rFonts w:ascii="Arial" w:hAnsi="Arial" w:cs="Arial"/>
          <w:i/>
          <w:color w:val="000000" w:themeColor="text1"/>
        </w:rPr>
        <w:t>posttest</w:t>
      </w:r>
      <w:r w:rsidRPr="00443A85">
        <w:rPr>
          <w:rFonts w:ascii="Arial" w:hAnsi="Arial" w:cs="Arial"/>
          <w:color w:val="000000" w:themeColor="text1"/>
        </w:rPr>
        <w:t xml:space="preserve"> kuesioner dengan waktu mengerjakan 15 menit.</w:t>
      </w:r>
    </w:p>
    <w:p w:rsidR="000C21F4" w:rsidRPr="00443A85" w:rsidRDefault="000C21F4" w:rsidP="000C21F4">
      <w:pPr>
        <w:pStyle w:val="ListParagraph"/>
        <w:numPr>
          <w:ilvl w:val="0"/>
          <w:numId w:val="13"/>
        </w:numPr>
        <w:spacing w:after="160" w:line="360" w:lineRule="auto"/>
        <w:ind w:left="993" w:hanging="284"/>
        <w:contextualSpacing/>
        <w:jc w:val="both"/>
        <w:rPr>
          <w:rFonts w:ascii="Arial" w:hAnsi="Arial" w:cs="Arial"/>
          <w:color w:val="000000" w:themeColor="text1"/>
        </w:rPr>
      </w:pPr>
      <w:r w:rsidRPr="00443A85">
        <w:rPr>
          <w:rFonts w:ascii="Arial" w:hAnsi="Arial" w:cs="Arial"/>
          <w:color w:val="000000" w:themeColor="text1"/>
        </w:rPr>
        <w:t>Data tingkat keterampilan siswa sebelum dan sesudah pelatihan yang diperoleh dari observasi langsung.</w:t>
      </w:r>
    </w:p>
    <w:p w:rsidR="000C21F4" w:rsidRPr="00443A85" w:rsidRDefault="000C21F4" w:rsidP="000C21F4">
      <w:pPr>
        <w:pStyle w:val="Heading2"/>
        <w:ind w:left="426" w:hanging="426"/>
        <w:rPr>
          <w:rFonts w:cs="Arial"/>
          <w:color w:val="000000" w:themeColor="text1"/>
          <w:sz w:val="22"/>
          <w:szCs w:val="22"/>
        </w:rPr>
      </w:pPr>
      <w:bookmarkStart w:id="8" w:name="_Toc11702885"/>
      <w:r w:rsidRPr="00443A85">
        <w:rPr>
          <w:rFonts w:cs="Arial"/>
          <w:color w:val="000000" w:themeColor="text1"/>
          <w:sz w:val="22"/>
          <w:szCs w:val="22"/>
        </w:rPr>
        <w:t>Teknik Pengolahan dan Analisis Data</w:t>
      </w:r>
      <w:bookmarkEnd w:id="8"/>
    </w:p>
    <w:p w:rsidR="000C21F4" w:rsidRPr="00443A85" w:rsidRDefault="000C21F4" w:rsidP="000C21F4">
      <w:pPr>
        <w:pStyle w:val="ListParagraph"/>
        <w:numPr>
          <w:ilvl w:val="0"/>
          <w:numId w:val="14"/>
        </w:numPr>
        <w:spacing w:after="0" w:line="360" w:lineRule="auto"/>
        <w:contextualSpacing/>
        <w:jc w:val="both"/>
        <w:rPr>
          <w:rFonts w:ascii="Arial" w:hAnsi="Arial" w:cs="Arial"/>
          <w:color w:val="000000" w:themeColor="text1"/>
        </w:rPr>
      </w:pPr>
      <w:r w:rsidRPr="00443A85">
        <w:rPr>
          <w:rFonts w:ascii="Arial" w:hAnsi="Arial" w:cs="Arial"/>
          <w:color w:val="000000" w:themeColor="text1"/>
        </w:rPr>
        <w:t>Teknik Pengolahan Data</w:t>
      </w:r>
    </w:p>
    <w:p w:rsidR="000C21F4" w:rsidRPr="00443A85" w:rsidRDefault="000C21F4" w:rsidP="000C21F4">
      <w:pPr>
        <w:pStyle w:val="ListParagraph"/>
        <w:spacing w:after="0" w:line="360" w:lineRule="auto"/>
        <w:jc w:val="both"/>
        <w:rPr>
          <w:rFonts w:ascii="Arial" w:hAnsi="Arial" w:cs="Arial"/>
          <w:color w:val="000000" w:themeColor="text1"/>
        </w:rPr>
      </w:pPr>
      <w:r w:rsidRPr="00443A85">
        <w:rPr>
          <w:rFonts w:ascii="Arial" w:hAnsi="Arial" w:cs="Arial"/>
          <w:color w:val="000000" w:themeColor="text1"/>
        </w:rPr>
        <w:t>Data yang diperoleh dari hasil penelitian diolahdan ditabulasi kemudiandianalisis secara deskriptif.</w:t>
      </w:r>
    </w:p>
    <w:p w:rsidR="000C21F4" w:rsidRPr="00443A85" w:rsidRDefault="000C21F4" w:rsidP="000C21F4">
      <w:pPr>
        <w:pStyle w:val="ListParagraph"/>
        <w:numPr>
          <w:ilvl w:val="0"/>
          <w:numId w:val="15"/>
        </w:numPr>
        <w:spacing w:after="0" w:line="360" w:lineRule="auto"/>
        <w:contextualSpacing/>
        <w:jc w:val="both"/>
        <w:rPr>
          <w:rFonts w:ascii="Arial" w:hAnsi="Arial" w:cs="Arial"/>
          <w:color w:val="000000" w:themeColor="text1"/>
        </w:rPr>
      </w:pPr>
      <w:r w:rsidRPr="00443A85">
        <w:rPr>
          <w:rFonts w:ascii="Arial" w:hAnsi="Arial" w:cs="Arial"/>
          <w:color w:val="000000" w:themeColor="text1"/>
        </w:rPr>
        <w:t>Data Karakteristik Responden</w:t>
      </w:r>
    </w:p>
    <w:p w:rsidR="000C21F4" w:rsidRPr="00443A85" w:rsidRDefault="000C21F4" w:rsidP="000C21F4">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Data ini diolah berdasarkan hasil wawancara dengan disajikan secara tabulasi data berbentuk tabel dan grafik serta disajikan secara deskriptif.</w:t>
      </w:r>
    </w:p>
    <w:p w:rsidR="000C21F4" w:rsidRPr="00443A85" w:rsidRDefault="000C21F4" w:rsidP="000C21F4">
      <w:pPr>
        <w:pStyle w:val="ListParagraph"/>
        <w:numPr>
          <w:ilvl w:val="0"/>
          <w:numId w:val="15"/>
        </w:numPr>
        <w:spacing w:after="0" w:line="360" w:lineRule="auto"/>
        <w:contextualSpacing/>
        <w:jc w:val="both"/>
        <w:rPr>
          <w:rFonts w:ascii="Arial" w:hAnsi="Arial" w:cs="Arial"/>
          <w:color w:val="000000" w:themeColor="text1"/>
        </w:rPr>
      </w:pPr>
      <w:r w:rsidRPr="00443A85">
        <w:rPr>
          <w:rFonts w:ascii="Arial" w:hAnsi="Arial" w:cs="Arial"/>
          <w:color w:val="000000" w:themeColor="text1"/>
        </w:rPr>
        <w:t>Data Tentang Tingkat Pengetahuan Siswa</w:t>
      </w:r>
    </w:p>
    <w:p w:rsidR="000C21F4" w:rsidRPr="00443A85" w:rsidRDefault="000C21F4" w:rsidP="000C21F4">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Data ini diolah berdasarkan hasil jawaban kuesioner siswa terhadap 20 pertanyaan dengan alternatif jawaban “a, b, c, d”. Dengan penilaian jawaban jika benar diberi skor 5, dan jika jawaban salah dibesi skor 0. Diperoleh nilai mutlak dengan rentang nilai antara 0-100. Mengukur tingkat pengetahuan siswa dengan cara skoring menurut Nursalam (2008), yaitu:</w:t>
      </w:r>
    </w:p>
    <w:p w:rsidR="000C21F4" w:rsidRPr="00443A85" w:rsidRDefault="000C21F4" w:rsidP="000C21F4">
      <w:pPr>
        <w:pStyle w:val="ListParagraph"/>
        <w:numPr>
          <w:ilvl w:val="0"/>
          <w:numId w:val="16"/>
        </w:numPr>
        <w:spacing w:after="0" w:line="360" w:lineRule="auto"/>
        <w:jc w:val="both"/>
        <w:rPr>
          <w:rFonts w:ascii="Arial" w:hAnsi="Arial" w:cs="Arial"/>
          <w:color w:val="000000" w:themeColor="text1"/>
        </w:rPr>
      </w:pPr>
      <w:r w:rsidRPr="00443A85">
        <w:rPr>
          <w:rFonts w:ascii="Arial" w:hAnsi="Arial" w:cs="Arial"/>
          <w:color w:val="000000" w:themeColor="text1"/>
        </w:rPr>
        <w:t>Pengetahuan baik yaitu 76-100</w:t>
      </w:r>
    </w:p>
    <w:p w:rsidR="000C21F4" w:rsidRPr="00443A85" w:rsidRDefault="000C21F4" w:rsidP="000C21F4">
      <w:pPr>
        <w:pStyle w:val="ListParagraph"/>
        <w:numPr>
          <w:ilvl w:val="0"/>
          <w:numId w:val="16"/>
        </w:numPr>
        <w:spacing w:after="0" w:line="360" w:lineRule="auto"/>
        <w:jc w:val="both"/>
        <w:rPr>
          <w:rFonts w:ascii="Arial" w:hAnsi="Arial" w:cs="Arial"/>
          <w:color w:val="000000" w:themeColor="text1"/>
        </w:rPr>
      </w:pPr>
      <w:r w:rsidRPr="00443A85">
        <w:rPr>
          <w:rFonts w:ascii="Arial" w:hAnsi="Arial" w:cs="Arial"/>
          <w:color w:val="000000" w:themeColor="text1"/>
        </w:rPr>
        <w:t>Pengetahuan cukup yaitu 56-75</w:t>
      </w:r>
    </w:p>
    <w:p w:rsidR="000C21F4" w:rsidRPr="00443A85" w:rsidRDefault="000C21F4" w:rsidP="000C21F4">
      <w:pPr>
        <w:pStyle w:val="ListParagraph"/>
        <w:numPr>
          <w:ilvl w:val="0"/>
          <w:numId w:val="16"/>
        </w:numPr>
        <w:spacing w:after="0" w:line="360" w:lineRule="auto"/>
        <w:jc w:val="both"/>
        <w:rPr>
          <w:rFonts w:ascii="Arial" w:hAnsi="Arial" w:cs="Arial"/>
          <w:color w:val="000000" w:themeColor="text1"/>
        </w:rPr>
      </w:pPr>
      <w:r w:rsidRPr="00443A85">
        <w:rPr>
          <w:rFonts w:ascii="Arial" w:hAnsi="Arial" w:cs="Arial"/>
          <w:color w:val="000000" w:themeColor="text1"/>
        </w:rPr>
        <w:t>Pengetahuan kurang yaitu ≤ 55</w:t>
      </w:r>
    </w:p>
    <w:p w:rsidR="000C21F4" w:rsidRPr="00443A85" w:rsidRDefault="000C21F4" w:rsidP="000C21F4">
      <w:pPr>
        <w:pStyle w:val="ListParagraph"/>
        <w:numPr>
          <w:ilvl w:val="0"/>
          <w:numId w:val="15"/>
        </w:numPr>
        <w:spacing w:after="0" w:line="360" w:lineRule="auto"/>
        <w:contextualSpacing/>
        <w:jc w:val="both"/>
        <w:rPr>
          <w:rFonts w:ascii="Arial" w:hAnsi="Arial" w:cs="Arial"/>
          <w:color w:val="000000" w:themeColor="text1"/>
        </w:rPr>
      </w:pPr>
      <w:r w:rsidRPr="00443A85">
        <w:rPr>
          <w:rFonts w:ascii="Arial" w:hAnsi="Arial" w:cs="Arial"/>
          <w:color w:val="000000" w:themeColor="text1"/>
        </w:rPr>
        <w:t>Data Tentang Tingkat Sikap Siswa</w:t>
      </w:r>
    </w:p>
    <w:p w:rsidR="000C21F4" w:rsidRPr="00443A85" w:rsidRDefault="000C21F4" w:rsidP="000C21F4">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Data ini diolah berdasarkan hasil jawaban kuesioner siswa dengan menggunakan skala 0-3 (Sangat Setuju, Setuju, Kurang Setuju, Tidak Setuju) masing-masing jawaban diberi skor antara 0-3. Diperoleh nilai mutlak dengan rentang nilai antara 0-100. Menurut Nursalam (2008), kategori niali sikap yaitu:</w:t>
      </w:r>
    </w:p>
    <w:p w:rsidR="000C21F4" w:rsidRPr="00443A85" w:rsidRDefault="000C21F4" w:rsidP="000C21F4">
      <w:pPr>
        <w:pStyle w:val="ListParagraph"/>
        <w:numPr>
          <w:ilvl w:val="0"/>
          <w:numId w:val="17"/>
        </w:numPr>
        <w:spacing w:after="0" w:line="360" w:lineRule="auto"/>
        <w:jc w:val="both"/>
        <w:rPr>
          <w:rFonts w:ascii="Arial" w:hAnsi="Arial" w:cs="Arial"/>
          <w:color w:val="000000" w:themeColor="text1"/>
        </w:rPr>
      </w:pPr>
      <w:r w:rsidRPr="00443A85">
        <w:rPr>
          <w:rFonts w:ascii="Arial" w:hAnsi="Arial" w:cs="Arial"/>
          <w:color w:val="000000" w:themeColor="text1"/>
        </w:rPr>
        <w:t>Baik 76-100</w:t>
      </w:r>
    </w:p>
    <w:p w:rsidR="000C21F4" w:rsidRPr="00443A85" w:rsidRDefault="000C21F4" w:rsidP="000C21F4">
      <w:pPr>
        <w:pStyle w:val="ListParagraph"/>
        <w:numPr>
          <w:ilvl w:val="0"/>
          <w:numId w:val="17"/>
        </w:numPr>
        <w:spacing w:after="0" w:line="360" w:lineRule="auto"/>
        <w:jc w:val="both"/>
        <w:rPr>
          <w:rFonts w:ascii="Arial" w:hAnsi="Arial" w:cs="Arial"/>
          <w:color w:val="000000" w:themeColor="text1"/>
        </w:rPr>
      </w:pPr>
      <w:r w:rsidRPr="00443A85">
        <w:rPr>
          <w:rFonts w:ascii="Arial" w:hAnsi="Arial" w:cs="Arial"/>
          <w:color w:val="000000" w:themeColor="text1"/>
        </w:rPr>
        <w:t>Cukup 56-75</w:t>
      </w:r>
    </w:p>
    <w:p w:rsidR="000C21F4" w:rsidRDefault="000C21F4" w:rsidP="000C21F4">
      <w:pPr>
        <w:pStyle w:val="ListParagraph"/>
        <w:numPr>
          <w:ilvl w:val="0"/>
          <w:numId w:val="17"/>
        </w:numPr>
        <w:spacing w:after="0" w:line="360" w:lineRule="auto"/>
        <w:jc w:val="both"/>
        <w:rPr>
          <w:rFonts w:ascii="Arial" w:hAnsi="Arial" w:cs="Arial"/>
          <w:color w:val="000000" w:themeColor="text1"/>
        </w:rPr>
      </w:pPr>
      <w:r w:rsidRPr="00443A85">
        <w:rPr>
          <w:rFonts w:ascii="Arial" w:hAnsi="Arial" w:cs="Arial"/>
          <w:color w:val="000000" w:themeColor="text1"/>
        </w:rPr>
        <w:t>Kurang ≤ 55</w:t>
      </w:r>
    </w:p>
    <w:p w:rsidR="000C21F4" w:rsidRPr="000C21F4" w:rsidRDefault="000C21F4" w:rsidP="000C21F4">
      <w:pPr>
        <w:spacing w:after="0" w:line="360" w:lineRule="auto"/>
        <w:jc w:val="both"/>
        <w:rPr>
          <w:rFonts w:ascii="Arial" w:hAnsi="Arial" w:cs="Arial"/>
          <w:color w:val="000000" w:themeColor="text1"/>
        </w:rPr>
      </w:pPr>
      <w:bookmarkStart w:id="9" w:name="_GoBack"/>
      <w:bookmarkEnd w:id="9"/>
    </w:p>
    <w:p w:rsidR="000C21F4" w:rsidRPr="00443A85" w:rsidRDefault="000C21F4" w:rsidP="000C21F4">
      <w:pPr>
        <w:pStyle w:val="ListParagraph"/>
        <w:numPr>
          <w:ilvl w:val="0"/>
          <w:numId w:val="15"/>
        </w:numPr>
        <w:spacing w:after="0" w:line="360" w:lineRule="auto"/>
        <w:contextualSpacing/>
        <w:jc w:val="both"/>
        <w:rPr>
          <w:rFonts w:ascii="Arial" w:hAnsi="Arial" w:cs="Arial"/>
          <w:color w:val="000000" w:themeColor="text1"/>
        </w:rPr>
      </w:pPr>
      <w:r w:rsidRPr="00443A85">
        <w:rPr>
          <w:rFonts w:ascii="Arial" w:hAnsi="Arial" w:cs="Arial"/>
          <w:color w:val="000000" w:themeColor="text1"/>
        </w:rPr>
        <w:lastRenderedPageBreak/>
        <w:t>Data Tentang Tingkat Keterampilan Siswa</w:t>
      </w:r>
    </w:p>
    <w:p w:rsidR="000C21F4" w:rsidRPr="000C21F4" w:rsidRDefault="000C21F4" w:rsidP="000C21F4">
      <w:pPr>
        <w:pStyle w:val="ListParagraph"/>
        <w:spacing w:after="0" w:line="360" w:lineRule="auto"/>
        <w:ind w:left="1440"/>
        <w:contextualSpacing/>
        <w:jc w:val="both"/>
        <w:rPr>
          <w:rFonts w:ascii="Arial" w:hAnsi="Arial" w:cs="Arial"/>
          <w:color w:val="000000" w:themeColor="text1"/>
        </w:rPr>
      </w:pPr>
      <w:r w:rsidRPr="00443A85">
        <w:rPr>
          <w:rFonts w:ascii="Arial" w:hAnsi="Arial" w:cs="Arial"/>
          <w:color w:val="000000" w:themeColor="text1"/>
        </w:rPr>
        <w:t>Penilaian pada keterampilan di dapat melalui hasil pengamatan penilaian menggunakan kuesioner cheklist. Menggunakan rentang nilai salah, jika praktik &lt; 80% dengan praktik benar dan benar, jika praktik &gt; 80% dengan praktik benar (Widyastuti, 2015)</w:t>
      </w:r>
      <w:r>
        <w:rPr>
          <w:rFonts w:ascii="Arial" w:hAnsi="Arial" w:cs="Arial"/>
          <w:color w:val="000000" w:themeColor="text1"/>
        </w:rPr>
        <w:t>.</w:t>
      </w:r>
    </w:p>
    <w:p w:rsidR="000C21F4" w:rsidRPr="00443A85" w:rsidRDefault="000C21F4" w:rsidP="000C21F4">
      <w:pPr>
        <w:pStyle w:val="ListParagraph"/>
        <w:numPr>
          <w:ilvl w:val="0"/>
          <w:numId w:val="14"/>
        </w:numPr>
        <w:spacing w:after="160" w:line="360" w:lineRule="auto"/>
        <w:contextualSpacing/>
        <w:jc w:val="both"/>
        <w:rPr>
          <w:rFonts w:ascii="Arial" w:hAnsi="Arial" w:cs="Arial"/>
          <w:color w:val="000000" w:themeColor="text1"/>
        </w:rPr>
      </w:pPr>
      <w:r w:rsidRPr="00443A85">
        <w:rPr>
          <w:rFonts w:ascii="Arial" w:hAnsi="Arial" w:cs="Arial"/>
          <w:color w:val="000000" w:themeColor="text1"/>
        </w:rPr>
        <w:t>Penyajian Data</w:t>
      </w:r>
    </w:p>
    <w:p w:rsidR="000C21F4" w:rsidRPr="00443A85" w:rsidRDefault="000C21F4" w:rsidP="000C21F4">
      <w:pPr>
        <w:pStyle w:val="ListParagraph"/>
        <w:spacing w:after="160" w:line="360" w:lineRule="auto"/>
        <w:ind w:firstLine="414"/>
        <w:contextualSpacing/>
        <w:jc w:val="both"/>
        <w:rPr>
          <w:rFonts w:ascii="Arial" w:hAnsi="Arial" w:cs="Arial"/>
          <w:color w:val="000000" w:themeColor="text1"/>
        </w:rPr>
      </w:pPr>
      <w:r w:rsidRPr="00443A85">
        <w:rPr>
          <w:rFonts w:ascii="Arial" w:hAnsi="Arial" w:cs="Arial"/>
          <w:color w:val="000000" w:themeColor="text1"/>
        </w:rPr>
        <w:t>Data hasil penelitian yang terdiri dari karakteristik responden, pengetahuan, sikap dan keterampilan disajikan dalam bentuk tabel dan gambar.</w:t>
      </w:r>
    </w:p>
    <w:p w:rsidR="000C21F4" w:rsidRPr="00443A85" w:rsidRDefault="000C21F4" w:rsidP="000C21F4">
      <w:pPr>
        <w:pStyle w:val="ListParagraph"/>
        <w:numPr>
          <w:ilvl w:val="0"/>
          <w:numId w:val="14"/>
        </w:numPr>
        <w:spacing w:after="160" w:line="360" w:lineRule="auto"/>
        <w:ind w:left="709"/>
        <w:contextualSpacing/>
        <w:jc w:val="both"/>
        <w:rPr>
          <w:rFonts w:ascii="Arial" w:hAnsi="Arial" w:cs="Arial"/>
          <w:color w:val="000000" w:themeColor="text1"/>
        </w:rPr>
      </w:pPr>
      <w:r w:rsidRPr="00443A85">
        <w:rPr>
          <w:rFonts w:ascii="Arial" w:hAnsi="Arial" w:cs="Arial"/>
          <w:color w:val="000000" w:themeColor="text1"/>
        </w:rPr>
        <w:t>Analisis Data</w:t>
      </w:r>
    </w:p>
    <w:p w:rsidR="000C21F4" w:rsidRPr="00443A85" w:rsidRDefault="000C21F4" w:rsidP="000C21F4">
      <w:pPr>
        <w:pStyle w:val="ListParagraph"/>
        <w:spacing w:after="160" w:line="360" w:lineRule="auto"/>
        <w:ind w:left="709" w:firstLine="425"/>
        <w:contextualSpacing/>
        <w:jc w:val="both"/>
        <w:rPr>
          <w:rFonts w:ascii="Arial" w:hAnsi="Arial" w:cs="Arial"/>
          <w:color w:val="000000" w:themeColor="text1"/>
        </w:rPr>
      </w:pPr>
      <w:r w:rsidRPr="00443A85">
        <w:rPr>
          <w:rFonts w:ascii="Arial" w:hAnsi="Arial" w:cs="Arial"/>
          <w:color w:val="000000" w:themeColor="text1"/>
        </w:rPr>
        <w:t>Data di analisis dengan menggunakan program SPSS versi 20, untuk menguji hipotesis dari responden penelitian yang diberi perlakuan kemudian dilihat perbedaan sebelum dan sesudah perlakuan. Uji statistik yang digunakan adalah uji paired sample t-test yang digunakan untuk melihat perbedaan rata-rata angka total pengetahuan dan sikap tiap tahap pretest dan posttest. Kriteria pengujian adalah H</w:t>
      </w:r>
      <w:r w:rsidRPr="00443A85">
        <w:rPr>
          <w:rFonts w:ascii="Arial" w:hAnsi="Arial" w:cs="Arial"/>
          <w:color w:val="000000" w:themeColor="text1"/>
          <w:vertAlign w:val="subscript"/>
        </w:rPr>
        <w:t>0</w:t>
      </w:r>
      <w:r w:rsidRPr="00443A85">
        <w:rPr>
          <w:rFonts w:ascii="Arial" w:hAnsi="Arial" w:cs="Arial"/>
          <w:color w:val="000000" w:themeColor="text1"/>
        </w:rPr>
        <w:t xml:space="preserve"> ditolak jika </w:t>
      </w:r>
      <w:r w:rsidRPr="00443A85">
        <w:rPr>
          <w:rFonts w:ascii="Arial" w:hAnsi="Arial" w:cs="Arial"/>
          <w:i/>
          <w:color w:val="000000" w:themeColor="text1"/>
        </w:rPr>
        <w:t>p value</w:t>
      </w:r>
      <w:r w:rsidRPr="00443A85">
        <w:rPr>
          <w:rFonts w:ascii="Arial" w:hAnsi="Arial" w:cs="Arial"/>
          <w:color w:val="000000" w:themeColor="text1"/>
        </w:rPr>
        <w:t xml:space="preserve">&lt; 0,05 untuk </w:t>
      </w:r>
      <w:r w:rsidRPr="00443A85">
        <w:rPr>
          <w:rFonts w:ascii="Arial" w:hAnsi="Arial" w:cs="Arial"/>
          <w:i/>
          <w:color w:val="000000" w:themeColor="text1"/>
        </w:rPr>
        <w:t>alpha</w:t>
      </w:r>
      <w:r w:rsidRPr="00443A85">
        <w:rPr>
          <w:rFonts w:ascii="Arial" w:hAnsi="Arial" w:cs="Arial"/>
          <w:color w:val="000000" w:themeColor="text1"/>
        </w:rPr>
        <w:t xml:space="preserve"> 5%. Untuk keterampilan dihasilkan dari observasi yang disajikan dengan deskriptif.</w:t>
      </w:r>
    </w:p>
    <w:p w:rsidR="00387DBF" w:rsidRDefault="00387DBF"/>
    <w:sectPr w:rsidR="00387DBF" w:rsidSect="000C21F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4"/>
    <w:multiLevelType w:val="multilevel"/>
    <w:tmpl w:val="066F0CC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nsid w:val="091F0E5A"/>
    <w:multiLevelType w:val="multilevel"/>
    <w:tmpl w:val="091F0E5A"/>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nsid w:val="0E0A4ADB"/>
    <w:multiLevelType w:val="multilevel"/>
    <w:tmpl w:val="0E0A4ADB"/>
    <w:lvl w:ilvl="0">
      <w:start w:val="1"/>
      <w:numFmt w:val="bullet"/>
      <w:lvlText w:val=""/>
      <w:lvlJc w:val="left"/>
      <w:pPr>
        <w:ind w:left="2160" w:hanging="360"/>
      </w:pPr>
      <w:rPr>
        <w:rFonts w:ascii="Wingdings" w:eastAsia="SimSun" w:hAnsi="Wingdings"/>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nsid w:val="1DA571C2"/>
    <w:multiLevelType w:val="multilevel"/>
    <w:tmpl w:val="1DA571C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F786E30"/>
    <w:multiLevelType w:val="multilevel"/>
    <w:tmpl w:val="1F786E30"/>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4B02B73"/>
    <w:multiLevelType w:val="multilevel"/>
    <w:tmpl w:val="24B02B7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
    <w:nsid w:val="319147FC"/>
    <w:multiLevelType w:val="multilevel"/>
    <w:tmpl w:val="319147FC"/>
    <w:lvl w:ilvl="0">
      <w:start w:val="1"/>
      <w:numFmt w:val="bullet"/>
      <w:lvlText w:val=""/>
      <w:lvlJc w:val="left"/>
      <w:pPr>
        <w:ind w:left="2160" w:hanging="360"/>
      </w:pPr>
      <w:rPr>
        <w:rFonts w:ascii="Wingdings" w:eastAsia="SimSun" w:hAnsi="Wingdings"/>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nsid w:val="380E2EA0"/>
    <w:multiLevelType w:val="multilevel"/>
    <w:tmpl w:val="6D84C2B4"/>
    <w:lvl w:ilvl="0">
      <w:start w:val="1"/>
      <w:numFmt w:val="upperLetter"/>
      <w:pStyle w:val="Heading2"/>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3A726F44"/>
    <w:multiLevelType w:val="multilevel"/>
    <w:tmpl w:val="3A726F44"/>
    <w:lvl w:ilvl="0">
      <w:start w:val="1"/>
      <w:numFmt w:val="decimal"/>
      <w:lvlText w:val="%1."/>
      <w:lvlJc w:val="left"/>
      <w:pPr>
        <w:ind w:left="100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A94F7F"/>
    <w:multiLevelType w:val="multilevel"/>
    <w:tmpl w:val="40A94F7F"/>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488B3EE7"/>
    <w:multiLevelType w:val="multilevel"/>
    <w:tmpl w:val="488B3EE7"/>
    <w:lvl w:ilvl="0">
      <w:numFmt w:val="bullet"/>
      <w:lvlText w:val="-"/>
      <w:lvlJc w:val="left"/>
      <w:pPr>
        <w:ind w:left="1429" w:hanging="360"/>
      </w:pPr>
      <w:rPr>
        <w:rFonts w:ascii="Times New Roman" w:eastAsia="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4C103BB8"/>
    <w:multiLevelType w:val="multilevel"/>
    <w:tmpl w:val="4C103BB8"/>
    <w:lvl w:ilvl="0">
      <w:numFmt w:val="bullet"/>
      <w:lvlText w:val="-"/>
      <w:lvlJc w:val="left"/>
      <w:pPr>
        <w:ind w:left="2160" w:hanging="360"/>
      </w:pPr>
      <w:rPr>
        <w:rFonts w:ascii="Times New Roman" w:eastAsia="Times New Roman" w:hAnsi="Times New Roman"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2">
    <w:nsid w:val="569B48D4"/>
    <w:multiLevelType w:val="multilevel"/>
    <w:tmpl w:val="569B48D4"/>
    <w:lvl w:ilvl="0">
      <w:numFmt w:val="bullet"/>
      <w:lvlText w:val="-"/>
      <w:lvlJc w:val="left"/>
      <w:pPr>
        <w:ind w:left="2160" w:hanging="360"/>
      </w:pPr>
      <w:rPr>
        <w:rFonts w:ascii="Times New Roman" w:eastAsia="Times New Roman" w:hAnsi="Times New Roman"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3">
    <w:nsid w:val="587831E1"/>
    <w:multiLevelType w:val="multilevel"/>
    <w:tmpl w:val="587831E1"/>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4">
    <w:nsid w:val="5C190214"/>
    <w:multiLevelType w:val="multilevel"/>
    <w:tmpl w:val="5C190214"/>
    <w:lvl w:ilvl="0">
      <w:start w:val="1"/>
      <w:numFmt w:val="lowerLetter"/>
      <w:lvlText w:val="%1)"/>
      <w:lvlJc w:val="left"/>
      <w:pPr>
        <w:ind w:left="14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1580894"/>
    <w:multiLevelType w:val="multilevel"/>
    <w:tmpl w:val="71580894"/>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5B91CC2"/>
    <w:multiLevelType w:val="multilevel"/>
    <w:tmpl w:val="75B91CC2"/>
    <w:lvl w:ilvl="0">
      <w:start w:val="1"/>
      <w:numFmt w:val="upperLetter"/>
      <w:lvlText w:val="%1."/>
      <w:lvlJc w:val="left"/>
      <w:pPr>
        <w:ind w:left="720" w:hanging="360"/>
      </w:pPr>
      <w:rPr>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6"/>
  </w:num>
  <w:num w:numId="3">
    <w:abstractNumId w:val="9"/>
  </w:num>
  <w:num w:numId="4">
    <w:abstractNumId w:val="3"/>
  </w:num>
  <w:num w:numId="5">
    <w:abstractNumId w:val="13"/>
  </w:num>
  <w:num w:numId="6">
    <w:abstractNumId w:val="11"/>
  </w:num>
  <w:num w:numId="7">
    <w:abstractNumId w:val="12"/>
  </w:num>
  <w:num w:numId="8">
    <w:abstractNumId w:val="1"/>
  </w:num>
  <w:num w:numId="9">
    <w:abstractNumId w:val="4"/>
    <w:lvlOverride w:ilvl="0">
      <w:startOverride w:val="5"/>
    </w:lvlOverride>
  </w:num>
  <w:num w:numId="10">
    <w:abstractNumId w:val="5"/>
  </w:num>
  <w:num w:numId="11">
    <w:abstractNumId w:val="8"/>
  </w:num>
  <w:num w:numId="12">
    <w:abstractNumId w:val="4"/>
    <w:lvlOverride w:ilvl="0">
      <w:startOverride w:val="7"/>
    </w:lvlOverride>
  </w:num>
  <w:num w:numId="13">
    <w:abstractNumId w:val="0"/>
  </w:num>
  <w:num w:numId="14">
    <w:abstractNumId w:val="15"/>
  </w:num>
  <w:num w:numId="15">
    <w:abstractNumId w:val="14"/>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F4"/>
    <w:rsid w:val="0002668B"/>
    <w:rsid w:val="000A53CE"/>
    <w:rsid w:val="000C21F4"/>
    <w:rsid w:val="00387DBF"/>
    <w:rsid w:val="006B4834"/>
    <w:rsid w:val="0086689D"/>
    <w:rsid w:val="008B25F5"/>
    <w:rsid w:val="009B0A1B"/>
    <w:rsid w:val="00E425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F4"/>
    <w:rPr>
      <w:rFonts w:ascii="Calibri" w:eastAsia="SimSun" w:hAnsi="Times New Roman" w:cs="Calibri"/>
    </w:rPr>
  </w:style>
  <w:style w:type="paragraph" w:styleId="Heading1">
    <w:name w:val="heading 1"/>
    <w:basedOn w:val="Normal"/>
    <w:next w:val="Normal"/>
    <w:link w:val="Heading1Char"/>
    <w:uiPriority w:val="9"/>
    <w:qFormat/>
    <w:rsid w:val="000C21F4"/>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0C21F4"/>
    <w:pPr>
      <w:keepNext/>
      <w:numPr>
        <w:numId w:val="18"/>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1F4"/>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0C21F4"/>
    <w:rPr>
      <w:rFonts w:ascii="Arial" w:eastAsia="SimSun" w:hAnsi="Arial" w:cs="Times New Roman"/>
      <w:b/>
      <w:bCs/>
      <w:iCs/>
      <w:sz w:val="24"/>
      <w:szCs w:val="28"/>
    </w:rPr>
  </w:style>
  <w:style w:type="paragraph" w:styleId="ListParagraph">
    <w:name w:val="List Paragraph"/>
    <w:basedOn w:val="Normal"/>
    <w:uiPriority w:val="34"/>
    <w:qFormat/>
    <w:rsid w:val="000C21F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F4"/>
    <w:rPr>
      <w:rFonts w:ascii="Calibri" w:eastAsia="SimSun" w:hAnsi="Times New Roman" w:cs="Calibri"/>
    </w:rPr>
  </w:style>
  <w:style w:type="paragraph" w:styleId="Heading1">
    <w:name w:val="heading 1"/>
    <w:basedOn w:val="Normal"/>
    <w:next w:val="Normal"/>
    <w:link w:val="Heading1Char"/>
    <w:uiPriority w:val="9"/>
    <w:qFormat/>
    <w:rsid w:val="000C21F4"/>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0C21F4"/>
    <w:pPr>
      <w:keepNext/>
      <w:numPr>
        <w:numId w:val="18"/>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1F4"/>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0C21F4"/>
    <w:rPr>
      <w:rFonts w:ascii="Arial" w:eastAsia="SimSun" w:hAnsi="Arial" w:cs="Times New Roman"/>
      <w:b/>
      <w:bCs/>
      <w:iCs/>
      <w:sz w:val="24"/>
      <w:szCs w:val="28"/>
    </w:rPr>
  </w:style>
  <w:style w:type="paragraph" w:styleId="ListParagraph">
    <w:name w:val="List Paragraph"/>
    <w:basedOn w:val="Normal"/>
    <w:uiPriority w:val="34"/>
    <w:qFormat/>
    <w:rsid w:val="000C21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danish</cp:lastModifiedBy>
  <cp:revision>1</cp:revision>
  <dcterms:created xsi:type="dcterms:W3CDTF">2019-06-22T03:06:00Z</dcterms:created>
  <dcterms:modified xsi:type="dcterms:W3CDTF">2019-06-22T03:07:00Z</dcterms:modified>
</cp:coreProperties>
</file>