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AA" w:rsidRDefault="00D3073F" w:rsidP="00D307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BAB V </w:t>
      </w:r>
    </w:p>
    <w:p w:rsidR="00D3073F" w:rsidRDefault="00D3073F" w:rsidP="00D307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 DAN SARAN</w:t>
      </w:r>
    </w:p>
    <w:p w:rsidR="00C82301" w:rsidRDefault="00C82301" w:rsidP="00D3073F">
      <w:pPr>
        <w:jc w:val="center"/>
        <w:rPr>
          <w:rFonts w:ascii="Arial" w:hAnsi="Arial" w:cs="Arial"/>
          <w:b/>
        </w:rPr>
      </w:pPr>
    </w:p>
    <w:p w:rsidR="00D3073F" w:rsidRDefault="00D3073F" w:rsidP="00D307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>
        <w:rPr>
          <w:rFonts w:ascii="Arial" w:hAnsi="Arial" w:cs="Arial"/>
          <w:b/>
        </w:rPr>
        <w:t>Kesimpulan</w:t>
      </w:r>
      <w:proofErr w:type="spellEnd"/>
      <w:r>
        <w:rPr>
          <w:rFonts w:ascii="Arial" w:hAnsi="Arial" w:cs="Arial"/>
          <w:b/>
        </w:rPr>
        <w:t xml:space="preserve"> </w:t>
      </w:r>
    </w:p>
    <w:p w:rsidR="00D3073F" w:rsidRDefault="00D3073F" w:rsidP="00D3073F">
      <w:pPr>
        <w:spacing w:line="360" w:lineRule="auto"/>
        <w:ind w:left="142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Janti</w:t>
      </w:r>
      <w:proofErr w:type="spellEnd"/>
      <w:r>
        <w:rPr>
          <w:rFonts w:ascii="Arial" w:hAnsi="Arial" w:cs="Arial"/>
        </w:rPr>
        <w:t xml:space="preserve"> Kota Malang,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: </w:t>
      </w:r>
    </w:p>
    <w:p w:rsidR="00D3073F" w:rsidRDefault="00D3073F" w:rsidP="00D3073F">
      <w:p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Asupan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Janti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sebagian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 w:rsidRPr="007D3A22">
        <w:rPr>
          <w:rFonts w:ascii="Arial" w:hAnsi="Arial" w:cs="Arial"/>
        </w:rPr>
        <w:t xml:space="preserve">, </w:t>
      </w:r>
      <w:proofErr w:type="spellStart"/>
      <w:r w:rsidRPr="007D3A22">
        <w:rPr>
          <w:rFonts w:ascii="Arial" w:hAnsi="Arial" w:cs="Arial"/>
        </w:rPr>
        <w:t>yakni</w:t>
      </w:r>
      <w:proofErr w:type="spellEnd"/>
      <w:r w:rsidRPr="007D3A22">
        <w:rPr>
          <w:rFonts w:ascii="Arial" w:hAnsi="Arial" w:cs="Arial"/>
        </w:rPr>
        <w:t xml:space="preserve"> </w:t>
      </w:r>
      <w:proofErr w:type="spellStart"/>
      <w:r w:rsidRPr="007D3A22">
        <w:rPr>
          <w:rFonts w:ascii="Arial" w:hAnsi="Arial" w:cs="Arial"/>
        </w:rPr>
        <w:t>sebanyak</w:t>
      </w:r>
      <w:proofErr w:type="spellEnd"/>
      <w:r w:rsidRPr="007D3A22">
        <w:rPr>
          <w:rFonts w:ascii="Arial" w:hAnsi="Arial" w:cs="Arial"/>
        </w:rPr>
        <w:t xml:space="preserve"> 13 </w:t>
      </w:r>
      <w:proofErr w:type="spellStart"/>
      <w:r w:rsidR="00D51015">
        <w:rPr>
          <w:rFonts w:ascii="Arial" w:hAnsi="Arial" w:cs="Arial"/>
        </w:rPr>
        <w:t>pasien</w:t>
      </w:r>
      <w:proofErr w:type="spellEnd"/>
      <w:r w:rsidRPr="007D3A22">
        <w:rPr>
          <w:rFonts w:ascii="Arial" w:hAnsi="Arial" w:cs="Arial"/>
        </w:rPr>
        <w:t xml:space="preserve"> (43,3%) </w:t>
      </w:r>
      <w:proofErr w:type="spellStart"/>
      <w:r w:rsidRPr="007D3A22">
        <w:rPr>
          <w:rFonts w:ascii="Arial" w:hAnsi="Arial" w:cs="Arial"/>
        </w:rPr>
        <w:t>termasuk</w:t>
      </w:r>
      <w:proofErr w:type="spellEnd"/>
      <w:r w:rsidRPr="007D3A22">
        <w:rPr>
          <w:rFonts w:ascii="Arial" w:hAnsi="Arial" w:cs="Arial"/>
        </w:rPr>
        <w:t xml:space="preserve"> </w:t>
      </w:r>
      <w:proofErr w:type="spellStart"/>
      <w:r w:rsidRPr="007D3A22">
        <w:rPr>
          <w:rFonts w:ascii="Arial" w:hAnsi="Arial" w:cs="Arial"/>
        </w:rPr>
        <w:t>kategori</w:t>
      </w:r>
      <w:proofErr w:type="spellEnd"/>
      <w:r w:rsidRPr="007D3A22">
        <w:rPr>
          <w:rFonts w:ascii="Arial" w:hAnsi="Arial" w:cs="Arial"/>
        </w:rPr>
        <w:t xml:space="preserve"> yang </w:t>
      </w:r>
      <w:proofErr w:type="spellStart"/>
      <w:r w:rsidRPr="007D3A22">
        <w:rPr>
          <w:rFonts w:ascii="Arial" w:hAnsi="Arial" w:cs="Arial"/>
        </w:rPr>
        <w:t>asupan</w:t>
      </w:r>
      <w:proofErr w:type="spellEnd"/>
      <w:r w:rsidRPr="007D3A22">
        <w:rPr>
          <w:rFonts w:ascii="Arial" w:hAnsi="Arial" w:cs="Arial"/>
        </w:rPr>
        <w:t xml:space="preserve"> </w:t>
      </w:r>
      <w:proofErr w:type="spellStart"/>
      <w:r w:rsidRPr="007D3A22">
        <w:rPr>
          <w:rFonts w:ascii="Arial" w:hAnsi="Arial" w:cs="Arial"/>
        </w:rPr>
        <w:t>karbohidrat</w:t>
      </w:r>
      <w:proofErr w:type="spellEnd"/>
      <w:r w:rsidR="00D51015">
        <w:rPr>
          <w:rFonts w:ascii="Arial" w:hAnsi="Arial" w:cs="Arial"/>
        </w:rPr>
        <w:t xml:space="preserve"> </w:t>
      </w:r>
      <w:proofErr w:type="spellStart"/>
      <w:r w:rsidR="00D51015">
        <w:rPr>
          <w:rFonts w:ascii="Arial" w:hAnsi="Arial" w:cs="Arial"/>
        </w:rPr>
        <w:t>nya</w:t>
      </w:r>
      <w:proofErr w:type="spellEnd"/>
      <w:r w:rsidR="00D51015">
        <w:rPr>
          <w:rFonts w:ascii="Arial" w:hAnsi="Arial" w:cs="Arial"/>
        </w:rPr>
        <w:t xml:space="preserve"> </w:t>
      </w:r>
      <w:proofErr w:type="spellStart"/>
      <w:r w:rsidR="00D51015">
        <w:rPr>
          <w:rFonts w:ascii="Arial" w:hAnsi="Arial" w:cs="Arial"/>
        </w:rPr>
        <w:t>cukup</w:t>
      </w:r>
      <w:proofErr w:type="spellEnd"/>
      <w:r w:rsidR="00D51015">
        <w:rPr>
          <w:rFonts w:ascii="Arial" w:hAnsi="Arial" w:cs="Arial"/>
        </w:rPr>
        <w:t xml:space="preserve"> </w:t>
      </w:r>
      <w:proofErr w:type="spellStart"/>
      <w:r w:rsidR="00D51015">
        <w:rPr>
          <w:rFonts w:ascii="Arial" w:hAnsi="Arial" w:cs="Arial"/>
        </w:rPr>
        <w:t>dan</w:t>
      </w:r>
      <w:proofErr w:type="spellEnd"/>
      <w:r w:rsidR="00D51015">
        <w:rPr>
          <w:rFonts w:ascii="Arial" w:hAnsi="Arial" w:cs="Arial"/>
        </w:rPr>
        <w:t xml:space="preserve"> </w:t>
      </w:r>
      <w:proofErr w:type="spellStart"/>
      <w:r w:rsidR="00D51015">
        <w:rPr>
          <w:rFonts w:ascii="Arial" w:hAnsi="Arial" w:cs="Arial"/>
        </w:rPr>
        <w:t>sebanyak</w:t>
      </w:r>
      <w:proofErr w:type="spellEnd"/>
      <w:r w:rsidR="00D51015">
        <w:rPr>
          <w:rFonts w:ascii="Arial" w:hAnsi="Arial" w:cs="Arial"/>
        </w:rPr>
        <w:t xml:space="preserve"> 11 </w:t>
      </w:r>
      <w:proofErr w:type="spellStart"/>
      <w:r w:rsidR="00D51015"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(36,6%) </w:t>
      </w:r>
      <w:proofErr w:type="spellStart"/>
      <w:r>
        <w:rPr>
          <w:rFonts w:ascii="Arial" w:hAnsi="Arial" w:cs="Arial"/>
        </w:rPr>
        <w:t>termasuk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</w:t>
      </w:r>
      <w:r w:rsidRPr="007D3A22">
        <w:rPr>
          <w:rFonts w:ascii="Arial" w:hAnsi="Arial" w:cs="Arial"/>
        </w:rPr>
        <w:t>egori</w:t>
      </w:r>
      <w:proofErr w:type="spellEnd"/>
      <w:r w:rsidRPr="007D3A22">
        <w:rPr>
          <w:rFonts w:ascii="Arial" w:hAnsi="Arial" w:cs="Arial"/>
        </w:rPr>
        <w:t xml:space="preserve"> yang </w:t>
      </w:r>
      <w:proofErr w:type="spellStart"/>
      <w:r w:rsidRPr="007D3A22">
        <w:rPr>
          <w:rFonts w:ascii="Arial" w:hAnsi="Arial" w:cs="Arial"/>
        </w:rPr>
        <w:t>mempunyai</w:t>
      </w:r>
      <w:proofErr w:type="spellEnd"/>
      <w:r w:rsidRPr="007D3A22">
        <w:rPr>
          <w:rFonts w:ascii="Arial" w:hAnsi="Arial" w:cs="Arial"/>
        </w:rPr>
        <w:t xml:space="preserve"> </w:t>
      </w:r>
      <w:proofErr w:type="spellStart"/>
      <w:r w:rsidRPr="007D3A22">
        <w:rPr>
          <w:rFonts w:ascii="Arial" w:hAnsi="Arial" w:cs="Arial"/>
        </w:rPr>
        <w:t>asupan</w:t>
      </w:r>
      <w:proofErr w:type="spellEnd"/>
      <w:r w:rsidRPr="007D3A22">
        <w:rPr>
          <w:rFonts w:ascii="Arial" w:hAnsi="Arial" w:cs="Arial"/>
        </w:rPr>
        <w:t xml:space="preserve"> </w:t>
      </w:r>
      <w:proofErr w:type="spellStart"/>
      <w:r w:rsidRPr="007D3A22">
        <w:rPr>
          <w:rFonts w:ascii="Arial" w:hAnsi="Arial" w:cs="Arial"/>
        </w:rPr>
        <w:t>karbohidrat</w:t>
      </w:r>
      <w:proofErr w:type="spellEnd"/>
      <w:r w:rsidRPr="007D3A22">
        <w:rPr>
          <w:rFonts w:ascii="Arial" w:hAnsi="Arial" w:cs="Arial"/>
        </w:rPr>
        <w:t xml:space="preserve"> yang </w:t>
      </w:r>
      <w:proofErr w:type="spellStart"/>
      <w:r w:rsidRPr="007D3A22"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. </w:t>
      </w:r>
    </w:p>
    <w:p w:rsidR="00D3073F" w:rsidRDefault="00D3073F" w:rsidP="00D3073F">
      <w:p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Tingkat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rawat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</w:rPr>
        <w:t xml:space="preserve"> </w:t>
      </w:r>
      <w:r w:rsidRPr="00D3073F">
        <w:rPr>
          <w:rFonts w:ascii="Arial" w:hAnsi="Arial" w:cs="Arial"/>
        </w:rPr>
        <w:t xml:space="preserve">diabetes mellitus </w:t>
      </w:r>
      <w:proofErr w:type="spellStart"/>
      <w:r w:rsidRPr="00D3073F">
        <w:rPr>
          <w:rFonts w:ascii="Arial" w:hAnsi="Arial" w:cs="Arial"/>
        </w:rPr>
        <w:t>tipe</w:t>
      </w:r>
      <w:proofErr w:type="spellEnd"/>
      <w:r w:rsidRPr="00D3073F">
        <w:rPr>
          <w:rFonts w:ascii="Arial" w:hAnsi="Arial" w:cs="Arial"/>
        </w:rPr>
        <w:t xml:space="preserve"> 2 </w:t>
      </w:r>
      <w:proofErr w:type="spellStart"/>
      <w:r w:rsidRPr="00D3073F">
        <w:rPr>
          <w:rFonts w:ascii="Arial" w:hAnsi="Arial" w:cs="Arial"/>
        </w:rPr>
        <w:t>di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Puskesmas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Janti</w:t>
      </w:r>
      <w:proofErr w:type="spellEnd"/>
      <w:r w:rsidRPr="00D3073F">
        <w:rPr>
          <w:rFonts w:ascii="Arial" w:hAnsi="Arial" w:cs="Arial"/>
        </w:rPr>
        <w:t xml:space="preserve"> Kota Malang </w:t>
      </w:r>
      <w:proofErr w:type="spellStart"/>
      <w:r w:rsidRPr="00D3073F">
        <w:rPr>
          <w:rFonts w:ascii="Arial" w:hAnsi="Arial" w:cs="Arial"/>
        </w:rPr>
        <w:t>sebagian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besar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termasuk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kategori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Pr="00D3073F">
        <w:rPr>
          <w:rFonts w:ascii="Arial" w:hAnsi="Arial" w:cs="Arial"/>
        </w:rPr>
        <w:t>ringan</w:t>
      </w:r>
      <w:proofErr w:type="spellEnd"/>
      <w:r w:rsidRPr="00D3073F">
        <w:rPr>
          <w:rFonts w:ascii="Arial" w:hAnsi="Arial" w:cs="Arial"/>
        </w:rPr>
        <w:t xml:space="preserve"> </w:t>
      </w:r>
      <w:proofErr w:type="spellStart"/>
      <w:r w:rsidR="00D51015">
        <w:rPr>
          <w:rStyle w:val="fontstyle01"/>
          <w:rFonts w:ascii="Arial" w:hAnsi="Arial" w:cs="Arial"/>
          <w:sz w:val="22"/>
          <w:szCs w:val="22"/>
        </w:rPr>
        <w:t>yaitu</w:t>
      </w:r>
      <w:proofErr w:type="spellEnd"/>
      <w:r w:rsidR="00D51015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="00D51015">
        <w:rPr>
          <w:rStyle w:val="fontstyle01"/>
          <w:rFonts w:ascii="Arial" w:hAnsi="Arial" w:cs="Arial"/>
          <w:sz w:val="22"/>
          <w:szCs w:val="22"/>
        </w:rPr>
        <w:t>sebanyak</w:t>
      </w:r>
      <w:proofErr w:type="spellEnd"/>
      <w:r w:rsidR="00D51015">
        <w:rPr>
          <w:rStyle w:val="fontstyle01"/>
          <w:rFonts w:ascii="Arial" w:hAnsi="Arial" w:cs="Arial"/>
          <w:sz w:val="22"/>
          <w:szCs w:val="22"/>
        </w:rPr>
        <w:t xml:space="preserve"> 21 </w:t>
      </w:r>
      <w:proofErr w:type="spellStart"/>
      <w:r w:rsidR="00D51015">
        <w:rPr>
          <w:rStyle w:val="fontstyle01"/>
          <w:rFonts w:ascii="Arial" w:hAnsi="Arial" w:cs="Arial"/>
          <w:sz w:val="22"/>
          <w:szCs w:val="22"/>
        </w:rPr>
        <w:t>pasien</w:t>
      </w:r>
      <w:proofErr w:type="spellEnd"/>
      <w:r w:rsidRPr="00D3073F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D3073F">
        <w:rPr>
          <w:rStyle w:val="fontstyle01"/>
          <w:rFonts w:ascii="Arial" w:hAnsi="Arial" w:cs="Arial"/>
          <w:sz w:val="22"/>
          <w:szCs w:val="22"/>
        </w:rPr>
        <w:t>dengan</w:t>
      </w:r>
      <w:proofErr w:type="spellEnd"/>
      <w:r w:rsidRPr="00D3073F">
        <w:rPr>
          <w:rStyle w:val="fontstyle01"/>
          <w:rFonts w:ascii="Arial" w:hAnsi="Arial" w:cs="Arial"/>
          <w:sz w:val="22"/>
          <w:szCs w:val="22"/>
        </w:rPr>
        <w:t xml:space="preserve"> </w:t>
      </w:r>
      <w:proofErr w:type="spellStart"/>
      <w:r w:rsidRPr="00D3073F">
        <w:rPr>
          <w:rStyle w:val="fontstyle01"/>
          <w:rFonts w:ascii="Arial" w:hAnsi="Arial" w:cs="Arial"/>
          <w:sz w:val="22"/>
          <w:szCs w:val="22"/>
        </w:rPr>
        <w:t>persentase</w:t>
      </w:r>
      <w:proofErr w:type="spellEnd"/>
      <w:r w:rsidRPr="00D3073F">
        <w:rPr>
          <w:rStyle w:val="fontstyle01"/>
          <w:rFonts w:ascii="Arial" w:hAnsi="Arial" w:cs="Arial"/>
          <w:sz w:val="22"/>
          <w:szCs w:val="22"/>
        </w:rPr>
        <w:t xml:space="preserve"> 7</w:t>
      </w:r>
      <w:r w:rsidRPr="00D3073F">
        <w:rPr>
          <w:rFonts w:ascii="Arial" w:hAnsi="Arial" w:cs="Arial"/>
        </w:rPr>
        <w:t>0%</w:t>
      </w:r>
      <w:r>
        <w:rPr>
          <w:rFonts w:ascii="Arial" w:hAnsi="Arial" w:cs="Arial"/>
        </w:rPr>
        <w:t>.</w:t>
      </w:r>
    </w:p>
    <w:p w:rsidR="00D3073F" w:rsidRDefault="00D3073F" w:rsidP="00D3073F">
      <w:pPr>
        <w:spacing w:line="360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 Saran</w:t>
      </w:r>
    </w:p>
    <w:p w:rsidR="00D3073F" w:rsidRDefault="00D3073F" w:rsidP="00D3073F">
      <w:p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diet yang </w:t>
      </w:r>
      <w:proofErr w:type="spellStart"/>
      <w:r>
        <w:rPr>
          <w:rFonts w:ascii="Arial" w:hAnsi="Arial" w:cs="Arial"/>
        </w:rPr>
        <w:t>d</w:t>
      </w:r>
      <w:r w:rsidR="00C83006">
        <w:rPr>
          <w:rFonts w:ascii="Arial" w:hAnsi="Arial" w:cs="Arial"/>
        </w:rPr>
        <w:t>i</w:t>
      </w:r>
      <w:r>
        <w:rPr>
          <w:rFonts w:ascii="Arial" w:hAnsi="Arial" w:cs="Arial"/>
        </w:rPr>
        <w:t>berikan</w:t>
      </w:r>
      <w:proofErr w:type="spellEnd"/>
      <w:r w:rsidR="00C8300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supaya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menormalkan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kadar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glukosa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tubuh</w:t>
      </w:r>
      <w:proofErr w:type="spellEnd"/>
      <w:r w:rsidR="00DF6EDC">
        <w:rPr>
          <w:rFonts w:ascii="Arial" w:hAnsi="Arial" w:cs="Arial"/>
        </w:rPr>
        <w:t xml:space="preserve">. </w:t>
      </w:r>
      <w:proofErr w:type="spellStart"/>
      <w:proofErr w:type="gramStart"/>
      <w:r w:rsidR="00DF6EDC">
        <w:rPr>
          <w:rFonts w:ascii="Arial" w:hAnsi="Arial" w:cs="Arial"/>
        </w:rPr>
        <w:t>Lebih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cermat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dalam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memilih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jenis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dan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jumlah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bahan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makanan</w:t>
      </w:r>
      <w:proofErr w:type="spellEnd"/>
      <w:r w:rsidR="00DF6EDC">
        <w:rPr>
          <w:rFonts w:ascii="Arial" w:hAnsi="Arial" w:cs="Arial"/>
        </w:rPr>
        <w:t xml:space="preserve"> yang </w:t>
      </w:r>
      <w:proofErr w:type="spellStart"/>
      <w:r w:rsidR="00DF6EDC">
        <w:rPr>
          <w:rFonts w:ascii="Arial" w:hAnsi="Arial" w:cs="Arial"/>
        </w:rPr>
        <w:t>rendah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karbohidrat</w:t>
      </w:r>
      <w:proofErr w:type="spellEnd"/>
      <w:r w:rsidR="00DF6EDC">
        <w:rPr>
          <w:rFonts w:ascii="Arial" w:hAnsi="Arial" w:cs="Arial"/>
        </w:rPr>
        <w:t xml:space="preserve">, </w:t>
      </w:r>
      <w:proofErr w:type="spellStart"/>
      <w:r w:rsidR="00DF6EDC">
        <w:rPr>
          <w:rFonts w:ascii="Arial" w:hAnsi="Arial" w:cs="Arial"/>
        </w:rPr>
        <w:t>juga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mematuhi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jadwal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makan</w:t>
      </w:r>
      <w:proofErr w:type="spellEnd"/>
      <w:r w:rsidR="00DF6EDC">
        <w:rPr>
          <w:rFonts w:ascii="Arial" w:hAnsi="Arial" w:cs="Arial"/>
        </w:rPr>
        <w:t xml:space="preserve"> yang </w:t>
      </w:r>
      <w:proofErr w:type="spellStart"/>
      <w:r w:rsidR="00DF6EDC">
        <w:rPr>
          <w:rFonts w:ascii="Arial" w:hAnsi="Arial" w:cs="Arial"/>
        </w:rPr>
        <w:t>dianjurkan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bagi</w:t>
      </w:r>
      <w:proofErr w:type="spellEnd"/>
      <w:r w:rsidR="00DF6EDC">
        <w:rPr>
          <w:rFonts w:ascii="Arial" w:hAnsi="Arial" w:cs="Arial"/>
        </w:rPr>
        <w:t xml:space="preserve"> </w:t>
      </w:r>
      <w:proofErr w:type="spellStart"/>
      <w:r w:rsidR="00DF6EDC">
        <w:rPr>
          <w:rFonts w:ascii="Arial" w:hAnsi="Arial" w:cs="Arial"/>
        </w:rPr>
        <w:t>pasien</w:t>
      </w:r>
      <w:proofErr w:type="spellEnd"/>
      <w:r w:rsidR="00DF6EDC">
        <w:rPr>
          <w:rFonts w:ascii="Arial" w:hAnsi="Arial" w:cs="Arial"/>
        </w:rPr>
        <w:t xml:space="preserve"> DM </w:t>
      </w:r>
      <w:proofErr w:type="spellStart"/>
      <w:r w:rsidR="00DF6EDC">
        <w:rPr>
          <w:rFonts w:ascii="Arial" w:hAnsi="Arial" w:cs="Arial"/>
        </w:rPr>
        <w:t>tipe</w:t>
      </w:r>
      <w:proofErr w:type="spellEnd"/>
      <w:r w:rsidR="00DF6EDC">
        <w:rPr>
          <w:rFonts w:ascii="Arial" w:hAnsi="Arial" w:cs="Arial"/>
        </w:rPr>
        <w:t xml:space="preserve"> 2.</w:t>
      </w:r>
      <w:proofErr w:type="gramEnd"/>
      <w:r w:rsidR="00DF6EDC">
        <w:rPr>
          <w:rFonts w:ascii="Arial" w:hAnsi="Arial" w:cs="Arial"/>
        </w:rPr>
        <w:t xml:space="preserve"> </w:t>
      </w:r>
    </w:p>
    <w:p w:rsidR="00CD24A4" w:rsidRPr="00D3073F" w:rsidRDefault="00CD24A4" w:rsidP="00D3073F">
      <w:p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61941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17A31">
        <w:rPr>
          <w:rFonts w:ascii="Arial" w:hAnsi="Arial" w:cs="Arial"/>
        </w:rPr>
        <w:t>meningkatkan</w:t>
      </w:r>
      <w:proofErr w:type="spellEnd"/>
      <w:r w:rsidR="00317A31">
        <w:rPr>
          <w:rFonts w:ascii="Arial" w:hAnsi="Arial" w:cs="Arial"/>
        </w:rPr>
        <w:t xml:space="preserve"> </w:t>
      </w:r>
      <w:proofErr w:type="spellStart"/>
      <w:r w:rsidR="00317A31">
        <w:rPr>
          <w:rFonts w:ascii="Arial" w:hAnsi="Arial" w:cs="Arial"/>
        </w:rPr>
        <w:t>aktivitas</w:t>
      </w:r>
      <w:proofErr w:type="spellEnd"/>
      <w:r w:rsidR="00317A31">
        <w:rPr>
          <w:rFonts w:ascii="Arial" w:hAnsi="Arial" w:cs="Arial"/>
        </w:rPr>
        <w:t xml:space="preserve"> </w:t>
      </w:r>
      <w:proofErr w:type="spellStart"/>
      <w:proofErr w:type="gramStart"/>
      <w:r w:rsidR="00317A31">
        <w:rPr>
          <w:rFonts w:ascii="Arial" w:hAnsi="Arial" w:cs="Arial"/>
        </w:rPr>
        <w:t>fisik</w:t>
      </w:r>
      <w:proofErr w:type="spellEnd"/>
      <w:r w:rsidR="00B2254F">
        <w:rPr>
          <w:rFonts w:ascii="Arial" w:hAnsi="Arial" w:cs="Arial"/>
        </w:rPr>
        <w:t xml:space="preserve"> </w:t>
      </w:r>
      <w:r w:rsidR="00317A31">
        <w:rPr>
          <w:rFonts w:ascii="Arial" w:hAnsi="Arial" w:cs="Arial"/>
        </w:rPr>
        <w:t xml:space="preserve"> </w:t>
      </w:r>
      <w:proofErr w:type="spellStart"/>
      <w:r w:rsidR="00317A31">
        <w:rPr>
          <w:rFonts w:ascii="Arial" w:hAnsi="Arial" w:cs="Arial"/>
        </w:rPr>
        <w:t>menjadi</w:t>
      </w:r>
      <w:proofErr w:type="spellEnd"/>
      <w:proofErr w:type="gramEnd"/>
      <w:r w:rsidR="00317A31">
        <w:rPr>
          <w:rFonts w:ascii="Arial" w:hAnsi="Arial" w:cs="Arial"/>
        </w:rPr>
        <w:t xml:space="preserve"> </w:t>
      </w:r>
      <w:proofErr w:type="spellStart"/>
      <w:r w:rsidR="00317A31">
        <w:rPr>
          <w:rFonts w:ascii="Arial" w:hAnsi="Arial" w:cs="Arial"/>
        </w:rPr>
        <w:t>lebih</w:t>
      </w:r>
      <w:proofErr w:type="spellEnd"/>
      <w:r w:rsidR="00317A31">
        <w:rPr>
          <w:rFonts w:ascii="Arial" w:hAnsi="Arial" w:cs="Arial"/>
        </w:rPr>
        <w:t xml:space="preserve"> </w:t>
      </w:r>
      <w:proofErr w:type="spellStart"/>
      <w:r w:rsidR="00317A31">
        <w:rPr>
          <w:rFonts w:ascii="Arial" w:hAnsi="Arial" w:cs="Arial"/>
        </w:rPr>
        <w:t>aktif</w:t>
      </w:r>
      <w:proofErr w:type="spellEnd"/>
      <w:r w:rsidR="00317A31">
        <w:rPr>
          <w:rFonts w:ascii="Arial" w:hAnsi="Arial" w:cs="Arial"/>
        </w:rPr>
        <w:t xml:space="preserve"> </w:t>
      </w:r>
      <w:proofErr w:type="spellStart"/>
      <w:r w:rsidR="00B2254F">
        <w:rPr>
          <w:rFonts w:ascii="Arial" w:hAnsi="Arial" w:cs="Arial"/>
        </w:rPr>
        <w:t>dan</w:t>
      </w:r>
      <w:proofErr w:type="spellEnd"/>
      <w:r w:rsidR="00B2254F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menghindari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kebiasaan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hidup</w:t>
      </w:r>
      <w:proofErr w:type="spellEnd"/>
      <w:r w:rsidR="00B2254F" w:rsidRPr="000C7F14">
        <w:rPr>
          <w:rFonts w:ascii="Arial" w:hAnsi="Arial" w:cs="Arial"/>
        </w:rPr>
        <w:t xml:space="preserve"> yang </w:t>
      </w:r>
      <w:proofErr w:type="spellStart"/>
      <w:r w:rsidR="00B2254F" w:rsidRPr="000C7F14">
        <w:rPr>
          <w:rFonts w:ascii="Arial" w:hAnsi="Arial" w:cs="Arial"/>
        </w:rPr>
        <w:t>kurang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gerak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atau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bermalas-malasan</w:t>
      </w:r>
      <w:proofErr w:type="spellEnd"/>
      <w:r w:rsidR="00B2254F">
        <w:rPr>
          <w:rFonts w:ascii="Arial" w:hAnsi="Arial" w:cs="Arial"/>
        </w:rPr>
        <w:t xml:space="preserve">. </w:t>
      </w:r>
      <w:proofErr w:type="spellStart"/>
      <w:r w:rsidR="00B2254F">
        <w:rPr>
          <w:rFonts w:ascii="Arial" w:hAnsi="Arial" w:cs="Arial"/>
        </w:rPr>
        <w:t>Guna</w:t>
      </w:r>
      <w:proofErr w:type="spellEnd"/>
      <w:r w:rsidR="00B2254F">
        <w:rPr>
          <w:rFonts w:ascii="Arial" w:hAnsi="Arial" w:cs="Arial"/>
        </w:rPr>
        <w:t xml:space="preserve"> </w:t>
      </w:r>
      <w:proofErr w:type="spellStart"/>
      <w:r w:rsidR="00B2254F">
        <w:rPr>
          <w:rFonts w:ascii="Arial" w:hAnsi="Arial" w:cs="Arial"/>
        </w:rPr>
        <w:t>untuk</w:t>
      </w:r>
      <w:proofErr w:type="spellEnd"/>
      <w:r w:rsidR="00B2254F">
        <w:rPr>
          <w:rFonts w:ascii="Arial" w:hAnsi="Arial" w:cs="Arial"/>
        </w:rPr>
        <w:t xml:space="preserve"> </w:t>
      </w:r>
      <w:proofErr w:type="spellStart"/>
      <w:proofErr w:type="gramStart"/>
      <w:r w:rsidR="00B2254F" w:rsidRPr="000C7F14">
        <w:rPr>
          <w:rFonts w:ascii="Arial" w:hAnsi="Arial" w:cs="Arial"/>
        </w:rPr>
        <w:t>menjaga</w:t>
      </w:r>
      <w:proofErr w:type="spellEnd"/>
      <w:r w:rsidR="00B2254F" w:rsidRPr="000C7F14">
        <w:rPr>
          <w:rFonts w:ascii="Arial" w:hAnsi="Arial" w:cs="Arial"/>
        </w:rPr>
        <w:t xml:space="preserve">  </w:t>
      </w:r>
      <w:proofErr w:type="spellStart"/>
      <w:r w:rsidR="00B2254F" w:rsidRPr="000C7F14">
        <w:rPr>
          <w:rFonts w:ascii="Arial" w:hAnsi="Arial" w:cs="Arial"/>
        </w:rPr>
        <w:t>kebugaran</w:t>
      </w:r>
      <w:proofErr w:type="spellEnd"/>
      <w:proofErr w:type="gram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juga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dapat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menurunkan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berat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badan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dan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memperbaiki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sensitivitas</w:t>
      </w:r>
      <w:proofErr w:type="spellEnd"/>
      <w:r w:rsidR="00B2254F" w:rsidRPr="000C7F14">
        <w:rPr>
          <w:rFonts w:ascii="Arial" w:hAnsi="Arial" w:cs="Arial"/>
        </w:rPr>
        <w:t xml:space="preserve"> insulin, </w:t>
      </w:r>
      <w:proofErr w:type="spellStart"/>
      <w:r w:rsidR="00B2254F" w:rsidRPr="000C7F14">
        <w:rPr>
          <w:rFonts w:ascii="Arial" w:hAnsi="Arial" w:cs="Arial"/>
        </w:rPr>
        <w:t>sehingga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akan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memperbaiki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kendali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glukosa</w:t>
      </w:r>
      <w:proofErr w:type="spellEnd"/>
      <w:r w:rsidR="00B2254F" w:rsidRPr="000C7F14">
        <w:rPr>
          <w:rFonts w:ascii="Arial" w:hAnsi="Arial" w:cs="Arial"/>
        </w:rPr>
        <w:t xml:space="preserve"> </w:t>
      </w:r>
      <w:proofErr w:type="spellStart"/>
      <w:r w:rsidR="00B2254F" w:rsidRPr="000C7F14">
        <w:rPr>
          <w:rFonts w:ascii="Arial" w:hAnsi="Arial" w:cs="Arial"/>
        </w:rPr>
        <w:t>darah</w:t>
      </w:r>
      <w:proofErr w:type="spellEnd"/>
      <w:r w:rsidR="00B2254F">
        <w:rPr>
          <w:rFonts w:ascii="Arial" w:hAnsi="Arial" w:cs="Arial"/>
        </w:rPr>
        <w:t xml:space="preserve"> </w:t>
      </w:r>
      <w:proofErr w:type="spellStart"/>
      <w:r w:rsidR="00B2254F">
        <w:rPr>
          <w:rFonts w:ascii="Arial" w:hAnsi="Arial" w:cs="Arial"/>
        </w:rPr>
        <w:t>juga</w:t>
      </w:r>
      <w:proofErr w:type="spellEnd"/>
      <w:r w:rsidR="00B2254F">
        <w:rPr>
          <w:rFonts w:ascii="Arial" w:hAnsi="Arial" w:cs="Arial"/>
        </w:rPr>
        <w:t xml:space="preserve"> </w:t>
      </w:r>
      <w:proofErr w:type="spellStart"/>
      <w:r w:rsidR="00B2254F">
        <w:rPr>
          <w:rFonts w:ascii="Arial" w:hAnsi="Arial" w:cs="Arial"/>
        </w:rPr>
        <w:t>mencegah</w:t>
      </w:r>
      <w:proofErr w:type="spellEnd"/>
      <w:r w:rsidR="00B2254F">
        <w:rPr>
          <w:rFonts w:ascii="Arial" w:hAnsi="Arial" w:cs="Arial"/>
        </w:rPr>
        <w:t xml:space="preserve"> </w:t>
      </w:r>
      <w:proofErr w:type="spellStart"/>
      <w:r w:rsidR="00B2254F">
        <w:rPr>
          <w:rFonts w:ascii="Arial" w:hAnsi="Arial" w:cs="Arial"/>
        </w:rPr>
        <w:t>terjadinya</w:t>
      </w:r>
      <w:proofErr w:type="spellEnd"/>
      <w:r w:rsidR="00B2254F">
        <w:rPr>
          <w:rFonts w:ascii="Arial" w:hAnsi="Arial" w:cs="Arial"/>
        </w:rPr>
        <w:t xml:space="preserve"> </w:t>
      </w:r>
      <w:proofErr w:type="spellStart"/>
      <w:r w:rsidR="00B2254F">
        <w:rPr>
          <w:rFonts w:ascii="Arial" w:hAnsi="Arial" w:cs="Arial"/>
        </w:rPr>
        <w:t>komplikasi</w:t>
      </w:r>
      <w:proofErr w:type="spellEnd"/>
      <w:r w:rsidR="00B2254F">
        <w:rPr>
          <w:rFonts w:ascii="Arial" w:hAnsi="Arial" w:cs="Arial"/>
        </w:rPr>
        <w:t xml:space="preserve"> lain </w:t>
      </w:r>
      <w:proofErr w:type="spellStart"/>
      <w:r w:rsidR="00B2254F">
        <w:rPr>
          <w:rFonts w:ascii="Arial" w:hAnsi="Arial" w:cs="Arial"/>
        </w:rPr>
        <w:t>dari</w:t>
      </w:r>
      <w:proofErr w:type="spellEnd"/>
      <w:r w:rsidR="00B2254F">
        <w:rPr>
          <w:rFonts w:ascii="Arial" w:hAnsi="Arial" w:cs="Arial"/>
        </w:rPr>
        <w:t xml:space="preserve"> </w:t>
      </w:r>
      <w:proofErr w:type="spellStart"/>
      <w:r w:rsidR="00B2254F">
        <w:rPr>
          <w:rFonts w:ascii="Arial" w:hAnsi="Arial" w:cs="Arial"/>
        </w:rPr>
        <w:t>penyakit</w:t>
      </w:r>
      <w:proofErr w:type="spellEnd"/>
      <w:r w:rsidR="00B2254F">
        <w:rPr>
          <w:rFonts w:ascii="Arial" w:hAnsi="Arial" w:cs="Arial"/>
        </w:rPr>
        <w:t xml:space="preserve"> diabetes mellitus. </w:t>
      </w:r>
    </w:p>
    <w:sectPr w:rsidR="00CD24A4" w:rsidRPr="00D3073F" w:rsidSect="00C82301">
      <w:footerReference w:type="default" r:id="rId6"/>
      <w:pgSz w:w="11907" w:h="16839" w:code="9"/>
      <w:pgMar w:top="2268" w:right="1701" w:bottom="1701" w:left="2268" w:header="720" w:footer="720" w:gutter="0"/>
      <w:pgNumType w:start="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09" w:rsidRDefault="00D11F09" w:rsidP="00C82301">
      <w:pPr>
        <w:spacing w:after="0" w:line="240" w:lineRule="auto"/>
      </w:pPr>
      <w:r>
        <w:separator/>
      </w:r>
    </w:p>
  </w:endnote>
  <w:endnote w:type="continuationSeparator" w:id="0">
    <w:p w:rsidR="00D11F09" w:rsidRDefault="00D11F09" w:rsidP="00C8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874"/>
      <w:docPartObj>
        <w:docPartGallery w:val="Page Numbers (Bottom of Page)"/>
        <w:docPartUnique/>
      </w:docPartObj>
    </w:sdtPr>
    <w:sdtContent>
      <w:p w:rsidR="00C82301" w:rsidRDefault="0084383B">
        <w:pPr>
          <w:pStyle w:val="Footer"/>
          <w:jc w:val="center"/>
        </w:pPr>
        <w:r>
          <w:rPr>
            <w:rFonts w:ascii="Arial" w:hAnsi="Arial" w:cs="Arial"/>
          </w:rPr>
          <w:t>41</w:t>
        </w:r>
      </w:p>
    </w:sdtContent>
  </w:sdt>
  <w:p w:rsidR="00C82301" w:rsidRDefault="00C823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09" w:rsidRDefault="00D11F09" w:rsidP="00C82301">
      <w:pPr>
        <w:spacing w:after="0" w:line="240" w:lineRule="auto"/>
      </w:pPr>
      <w:r>
        <w:separator/>
      </w:r>
    </w:p>
  </w:footnote>
  <w:footnote w:type="continuationSeparator" w:id="0">
    <w:p w:rsidR="00D11F09" w:rsidRDefault="00D11F09" w:rsidP="00C82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73F"/>
    <w:rsid w:val="00141905"/>
    <w:rsid w:val="001D0E37"/>
    <w:rsid w:val="002064F9"/>
    <w:rsid w:val="0020788D"/>
    <w:rsid w:val="00317A31"/>
    <w:rsid w:val="006373A9"/>
    <w:rsid w:val="008261EB"/>
    <w:rsid w:val="0084383B"/>
    <w:rsid w:val="00A06CA9"/>
    <w:rsid w:val="00B2254F"/>
    <w:rsid w:val="00B500D6"/>
    <w:rsid w:val="00B504D6"/>
    <w:rsid w:val="00C32CCC"/>
    <w:rsid w:val="00C57F6C"/>
    <w:rsid w:val="00C82301"/>
    <w:rsid w:val="00C83006"/>
    <w:rsid w:val="00CB2015"/>
    <w:rsid w:val="00CD24A4"/>
    <w:rsid w:val="00CF1148"/>
    <w:rsid w:val="00D11F09"/>
    <w:rsid w:val="00D3073F"/>
    <w:rsid w:val="00D51015"/>
    <w:rsid w:val="00D90345"/>
    <w:rsid w:val="00DF6EDC"/>
    <w:rsid w:val="00E102DC"/>
    <w:rsid w:val="00E61941"/>
    <w:rsid w:val="00EE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3073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8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301"/>
  </w:style>
  <w:style w:type="paragraph" w:styleId="Footer">
    <w:name w:val="footer"/>
    <w:basedOn w:val="Normal"/>
    <w:link w:val="FooterChar"/>
    <w:uiPriority w:val="99"/>
    <w:unhideWhenUsed/>
    <w:rsid w:val="00C82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10</cp:revision>
  <dcterms:created xsi:type="dcterms:W3CDTF">2019-05-19T09:28:00Z</dcterms:created>
  <dcterms:modified xsi:type="dcterms:W3CDTF">2019-06-27T12:51:00Z</dcterms:modified>
</cp:coreProperties>
</file>