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BE" w:rsidRPr="00F158C1" w:rsidRDefault="00F158C1" w:rsidP="00F158C1">
      <w:pPr>
        <w:jc w:val="center"/>
        <w:rPr>
          <w:rFonts w:ascii="Arial" w:hAnsi="Arial" w:cs="Arial"/>
          <w:b/>
          <w:lang w:val="en-ID"/>
        </w:rPr>
      </w:pPr>
      <w:r w:rsidRPr="00F158C1">
        <w:rPr>
          <w:rFonts w:ascii="Arial" w:hAnsi="Arial" w:cs="Arial"/>
          <w:b/>
          <w:lang w:val="en-ID"/>
        </w:rPr>
        <w:t>BAB V</w:t>
      </w:r>
    </w:p>
    <w:p w:rsidR="00F158C1" w:rsidRDefault="00F32697" w:rsidP="00F32697">
      <w:pPr>
        <w:spacing w:line="360" w:lineRule="auto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KESIMPULAN DAN SARAN</w:t>
      </w:r>
    </w:p>
    <w:p w:rsidR="00F32697" w:rsidRDefault="00F32697" w:rsidP="00F32697">
      <w:pPr>
        <w:spacing w:line="360" w:lineRule="auto"/>
        <w:jc w:val="center"/>
        <w:rPr>
          <w:rFonts w:ascii="Arial" w:hAnsi="Arial" w:cs="Arial"/>
          <w:b/>
          <w:lang w:val="en-ID"/>
        </w:rPr>
      </w:pPr>
    </w:p>
    <w:p w:rsidR="00F158C1" w:rsidRDefault="00F158C1" w:rsidP="00F158C1">
      <w:pPr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 xml:space="preserve">5.1 </w:t>
      </w:r>
      <w:proofErr w:type="spellStart"/>
      <w:r>
        <w:rPr>
          <w:rFonts w:ascii="Arial" w:hAnsi="Arial" w:cs="Arial"/>
          <w:b/>
          <w:lang w:val="en-ID"/>
        </w:rPr>
        <w:t>Kesimpulan</w:t>
      </w:r>
      <w:proofErr w:type="spellEnd"/>
      <w:r>
        <w:rPr>
          <w:rFonts w:ascii="Arial" w:hAnsi="Arial" w:cs="Arial"/>
          <w:b/>
          <w:lang w:val="en-ID"/>
        </w:rPr>
        <w:t xml:space="preserve"> </w:t>
      </w:r>
    </w:p>
    <w:p w:rsidR="00AE03BB" w:rsidRPr="00AE03BB" w:rsidRDefault="00AE03BB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  <w:proofErr w:type="spellStart"/>
      <w:r w:rsidRPr="00AE03BB">
        <w:rPr>
          <w:rFonts w:ascii="Arial" w:hAnsi="Arial" w:cs="Arial"/>
          <w:lang w:val="en-ID"/>
        </w:rPr>
        <w:t>Pada</w:t>
      </w:r>
      <w:proofErr w:type="spellEnd"/>
      <w:r w:rsidRPr="00AE03BB">
        <w:rPr>
          <w:rFonts w:ascii="Arial" w:hAnsi="Arial" w:cs="Arial"/>
          <w:lang w:val="en-ID"/>
        </w:rPr>
        <w:t xml:space="preserve"> </w:t>
      </w:r>
      <w:proofErr w:type="spellStart"/>
      <w:r w:rsidRPr="00AE03BB">
        <w:rPr>
          <w:rFonts w:ascii="Arial" w:hAnsi="Arial" w:cs="Arial"/>
          <w:lang w:val="en-ID"/>
        </w:rPr>
        <w:t>penelitian</w:t>
      </w:r>
      <w:proofErr w:type="spellEnd"/>
      <w:r w:rsidRPr="00AE03BB">
        <w:rPr>
          <w:rFonts w:ascii="Arial" w:hAnsi="Arial" w:cs="Arial"/>
          <w:lang w:val="en-ID"/>
        </w:rPr>
        <w:t xml:space="preserve"> </w:t>
      </w:r>
      <w:proofErr w:type="spellStart"/>
      <w:r w:rsidRPr="00AE03BB">
        <w:rPr>
          <w:rFonts w:ascii="Arial" w:hAnsi="Arial" w:cs="Arial"/>
          <w:lang w:val="en-ID"/>
        </w:rPr>
        <w:t>ini</w:t>
      </w:r>
      <w:proofErr w:type="spellEnd"/>
      <w:r w:rsidRPr="00AE03BB">
        <w:rPr>
          <w:rFonts w:ascii="Arial" w:hAnsi="Arial" w:cs="Arial"/>
          <w:lang w:val="en-ID"/>
        </w:rPr>
        <w:t xml:space="preserve"> </w:t>
      </w:r>
      <w:proofErr w:type="spellStart"/>
      <w:r w:rsidRPr="00AE03BB">
        <w:rPr>
          <w:rFonts w:ascii="Arial" w:hAnsi="Arial" w:cs="Arial"/>
          <w:lang w:val="en-ID"/>
        </w:rPr>
        <w:t>dapat</w:t>
      </w:r>
      <w:proofErr w:type="spellEnd"/>
      <w:r w:rsidRPr="00AE03BB">
        <w:rPr>
          <w:rFonts w:ascii="Arial" w:hAnsi="Arial" w:cs="Arial"/>
          <w:lang w:val="en-ID"/>
        </w:rPr>
        <w:t xml:space="preserve"> </w:t>
      </w:r>
      <w:proofErr w:type="spellStart"/>
      <w:r w:rsidRPr="00AE03BB">
        <w:rPr>
          <w:rFonts w:ascii="Arial" w:hAnsi="Arial" w:cs="Arial"/>
          <w:lang w:val="en-ID"/>
        </w:rPr>
        <w:t>disimpulkan</w:t>
      </w:r>
      <w:proofErr w:type="spellEnd"/>
      <w:r w:rsidRPr="00AE03BB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AE03BB">
        <w:rPr>
          <w:rFonts w:ascii="Arial" w:hAnsi="Arial" w:cs="Arial"/>
          <w:lang w:val="en-ID"/>
        </w:rPr>
        <w:t>bahwa</w:t>
      </w:r>
      <w:proofErr w:type="spellEnd"/>
      <w:r w:rsidRPr="00AE03BB">
        <w:rPr>
          <w:rFonts w:ascii="Arial" w:hAnsi="Arial" w:cs="Arial"/>
          <w:lang w:val="en-ID"/>
        </w:rPr>
        <w:t xml:space="preserve"> :</w:t>
      </w:r>
      <w:proofErr w:type="gramEnd"/>
    </w:p>
    <w:p w:rsidR="00F158C1" w:rsidRDefault="004107A4" w:rsidP="002D7040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1. </w:t>
      </w:r>
      <w:proofErr w:type="spellStart"/>
      <w:r>
        <w:rPr>
          <w:rFonts w:ascii="Arial" w:hAnsi="Arial" w:cs="Arial"/>
          <w:lang w:val="en-ID"/>
        </w:rPr>
        <w:t>Tidak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hubungan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signifikan</w:t>
      </w:r>
      <w:proofErr w:type="spellEnd"/>
      <w:r w:rsidR="0080328C">
        <w:rPr>
          <w:rFonts w:ascii="Arial" w:hAnsi="Arial" w:cs="Arial"/>
          <w:lang w:val="en-ID"/>
        </w:rPr>
        <w:t xml:space="preserve"> </w:t>
      </w:r>
      <w:proofErr w:type="spellStart"/>
      <w:r w:rsidR="0080328C">
        <w:rPr>
          <w:rFonts w:ascii="Arial" w:hAnsi="Arial" w:cs="Arial"/>
          <w:lang w:val="en-ID"/>
        </w:rPr>
        <w:t>antara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</w:t>
      </w:r>
      <w:r w:rsidR="0080328C">
        <w:rPr>
          <w:rFonts w:ascii="Arial" w:hAnsi="Arial" w:cs="Arial"/>
          <w:lang w:val="en-ID"/>
        </w:rPr>
        <w:t>ola</w:t>
      </w:r>
      <w:proofErr w:type="spellEnd"/>
      <w:r w:rsidR="0080328C">
        <w:rPr>
          <w:rFonts w:ascii="Arial" w:hAnsi="Arial" w:cs="Arial"/>
          <w:lang w:val="en-ID"/>
        </w:rPr>
        <w:t xml:space="preserve"> </w:t>
      </w:r>
      <w:proofErr w:type="spellStart"/>
      <w:r w:rsidR="0080328C">
        <w:rPr>
          <w:rFonts w:ascii="Arial" w:hAnsi="Arial" w:cs="Arial"/>
          <w:lang w:val="en-ID"/>
        </w:rPr>
        <w:t>makan</w:t>
      </w:r>
      <w:proofErr w:type="spellEnd"/>
      <w:r w:rsidR="0080328C">
        <w:rPr>
          <w:rFonts w:ascii="Arial" w:hAnsi="Arial" w:cs="Arial"/>
          <w:lang w:val="en-ID"/>
        </w:rPr>
        <w:t xml:space="preserve"> </w:t>
      </w:r>
      <w:proofErr w:type="spellStart"/>
      <w:r w:rsidR="0080328C">
        <w:rPr>
          <w:rFonts w:ascii="Arial" w:hAnsi="Arial" w:cs="Arial"/>
          <w:lang w:val="en-ID"/>
        </w:rPr>
        <w:t>penderita</w:t>
      </w:r>
      <w:proofErr w:type="spellEnd"/>
      <w:r w:rsidR="0080328C">
        <w:rPr>
          <w:rFonts w:ascii="Arial" w:hAnsi="Arial" w:cs="Arial"/>
          <w:lang w:val="en-ID"/>
        </w:rPr>
        <w:t xml:space="preserve"> gout arthritis </w:t>
      </w:r>
      <w:proofErr w:type="spellStart"/>
      <w:r w:rsidR="0080328C">
        <w:rPr>
          <w:rFonts w:ascii="Arial" w:hAnsi="Arial" w:cs="Arial"/>
          <w:lang w:val="en-ID"/>
        </w:rPr>
        <w:t>pada</w:t>
      </w:r>
      <w:proofErr w:type="spellEnd"/>
      <w:r w:rsidR="0080328C">
        <w:rPr>
          <w:rFonts w:ascii="Arial" w:hAnsi="Arial" w:cs="Arial"/>
          <w:lang w:val="en-ID"/>
        </w:rPr>
        <w:t xml:space="preserve"> </w:t>
      </w:r>
      <w:proofErr w:type="spellStart"/>
      <w:r w:rsidR="0080328C">
        <w:rPr>
          <w:rFonts w:ascii="Arial" w:hAnsi="Arial" w:cs="Arial"/>
          <w:lang w:val="en-ID"/>
        </w:rPr>
        <w:t>lansia</w:t>
      </w:r>
      <w:proofErr w:type="spellEnd"/>
      <w:r w:rsidR="0080328C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80328C">
        <w:rPr>
          <w:rFonts w:ascii="Arial" w:hAnsi="Arial" w:cs="Arial"/>
          <w:lang w:val="en-ID"/>
        </w:rPr>
        <w:t>terhadap</w:t>
      </w:r>
      <w:proofErr w:type="spellEnd"/>
      <w:r w:rsidR="0080328C">
        <w:rPr>
          <w:rFonts w:ascii="Arial" w:hAnsi="Arial" w:cs="Arial"/>
          <w:lang w:val="en-ID"/>
        </w:rPr>
        <w:t xml:space="preserve"> </w:t>
      </w:r>
      <w:r w:rsidR="004431FC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kadar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asam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urat</w:t>
      </w:r>
      <w:proofErr w:type="spellEnd"/>
    </w:p>
    <w:p w:rsidR="0080328C" w:rsidRDefault="0080328C" w:rsidP="002D7040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2. </w:t>
      </w:r>
      <w:proofErr w:type="spellStart"/>
      <w:r>
        <w:rPr>
          <w:rFonts w:ascii="Arial" w:hAnsi="Arial" w:cs="Arial"/>
          <w:lang w:val="en-ID"/>
        </w:rPr>
        <w:t>Tidak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hubungan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antara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Dukungan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</w:t>
      </w:r>
      <w:proofErr w:type="spellEnd"/>
      <w:r w:rsidRPr="0080328C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penderita</w:t>
      </w:r>
      <w:proofErr w:type="spellEnd"/>
      <w:r>
        <w:rPr>
          <w:rFonts w:ascii="Arial" w:hAnsi="Arial" w:cs="Arial"/>
          <w:lang w:val="en-ID"/>
        </w:rPr>
        <w:t xml:space="preserve"> gout arthritis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lansia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kadar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asam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urat</w:t>
      </w:r>
      <w:proofErr w:type="spellEnd"/>
      <w:r>
        <w:rPr>
          <w:rFonts w:ascii="Arial" w:hAnsi="Arial" w:cs="Arial"/>
          <w:lang w:val="en-ID"/>
        </w:rPr>
        <w:t>.</w:t>
      </w:r>
    </w:p>
    <w:p w:rsidR="0080328C" w:rsidRDefault="002D7040" w:rsidP="002D7040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3.</w:t>
      </w:r>
      <w:r>
        <w:rPr>
          <w:rFonts w:ascii="Arial" w:hAnsi="Arial" w:cs="Arial"/>
          <w:lang w:val="en-ID"/>
        </w:rPr>
        <w:tab/>
      </w:r>
      <w:proofErr w:type="spellStart"/>
      <w:r w:rsidR="003578C1">
        <w:rPr>
          <w:rFonts w:ascii="Arial" w:hAnsi="Arial" w:cs="Arial"/>
          <w:lang w:val="en-ID"/>
        </w:rPr>
        <w:t>Bedasarkan</w:t>
      </w:r>
      <w:proofErr w:type="spellEnd"/>
      <w:r w:rsidR="003578C1">
        <w:rPr>
          <w:rFonts w:ascii="Arial" w:hAnsi="Arial" w:cs="Arial"/>
          <w:lang w:val="en-ID"/>
        </w:rPr>
        <w:t xml:space="preserve"> </w:t>
      </w:r>
      <w:proofErr w:type="spellStart"/>
      <w:r w:rsidR="003578C1">
        <w:rPr>
          <w:rFonts w:ascii="Arial" w:hAnsi="Arial" w:cs="Arial"/>
          <w:lang w:val="en-ID"/>
        </w:rPr>
        <w:t>distribusi</w:t>
      </w:r>
      <w:proofErr w:type="spellEnd"/>
      <w:r w:rsidR="003578C1">
        <w:rPr>
          <w:rFonts w:ascii="Arial" w:hAnsi="Arial" w:cs="Arial"/>
          <w:lang w:val="en-ID"/>
        </w:rPr>
        <w:t xml:space="preserve"> </w:t>
      </w:r>
      <w:proofErr w:type="spellStart"/>
      <w:r w:rsidR="003578C1">
        <w:rPr>
          <w:rFonts w:ascii="Arial" w:hAnsi="Arial" w:cs="Arial"/>
          <w:lang w:val="en-ID"/>
        </w:rPr>
        <w:t>jenis</w:t>
      </w:r>
      <w:proofErr w:type="spellEnd"/>
      <w:r w:rsidR="003578C1">
        <w:rPr>
          <w:rFonts w:ascii="Arial" w:hAnsi="Arial" w:cs="Arial"/>
          <w:lang w:val="en-ID"/>
        </w:rPr>
        <w:t xml:space="preserve"> </w:t>
      </w:r>
      <w:proofErr w:type="spellStart"/>
      <w:r w:rsidR="003578C1">
        <w:rPr>
          <w:rFonts w:ascii="Arial" w:hAnsi="Arial" w:cs="Arial"/>
          <w:lang w:val="en-ID"/>
        </w:rPr>
        <w:t>kelamin</w:t>
      </w:r>
      <w:proofErr w:type="spellEnd"/>
      <w:r w:rsidR="00AE03BB">
        <w:rPr>
          <w:rFonts w:ascii="Arial" w:hAnsi="Arial" w:cs="Arial"/>
          <w:lang w:val="en-ID"/>
        </w:rPr>
        <w:t xml:space="preserve"> </w:t>
      </w:r>
      <w:proofErr w:type="spellStart"/>
      <w:r w:rsidR="00AE03BB">
        <w:rPr>
          <w:rFonts w:ascii="Arial" w:hAnsi="Arial" w:cs="Arial"/>
          <w:lang w:val="en-ID"/>
        </w:rPr>
        <w:t>responden</w:t>
      </w:r>
      <w:proofErr w:type="spellEnd"/>
      <w:r w:rsidR="003578C1">
        <w:rPr>
          <w:rFonts w:ascii="Arial" w:hAnsi="Arial" w:cs="Arial"/>
          <w:lang w:val="en-ID"/>
        </w:rPr>
        <w:t xml:space="preserve"> yang paling </w:t>
      </w:r>
      <w:proofErr w:type="spellStart"/>
      <w:r w:rsidR="003578C1">
        <w:rPr>
          <w:rFonts w:ascii="Arial" w:hAnsi="Arial" w:cs="Arial"/>
          <w:lang w:val="en-ID"/>
        </w:rPr>
        <w:t>banyak</w:t>
      </w:r>
      <w:proofErr w:type="spellEnd"/>
      <w:r w:rsidR="003578C1">
        <w:rPr>
          <w:rFonts w:ascii="Arial" w:hAnsi="Arial" w:cs="Arial"/>
          <w:lang w:val="en-ID"/>
        </w:rPr>
        <w:t xml:space="preserve"> </w:t>
      </w:r>
      <w:proofErr w:type="spellStart"/>
      <w:r w:rsidR="003578C1">
        <w:rPr>
          <w:rFonts w:ascii="Arial" w:hAnsi="Arial" w:cs="Arial"/>
          <w:lang w:val="en-ID"/>
        </w:rPr>
        <w:t>mengalami</w:t>
      </w:r>
      <w:proofErr w:type="spellEnd"/>
      <w:r w:rsidR="003578C1">
        <w:rPr>
          <w:rFonts w:ascii="Arial" w:hAnsi="Arial" w:cs="Arial"/>
          <w:lang w:val="en-ID"/>
        </w:rPr>
        <w:t xml:space="preserve"> gout arthritis </w:t>
      </w:r>
      <w:proofErr w:type="spellStart"/>
      <w:r w:rsidR="003578C1">
        <w:rPr>
          <w:rFonts w:ascii="Arial" w:hAnsi="Arial" w:cs="Arial"/>
          <w:lang w:val="en-ID"/>
        </w:rPr>
        <w:t>adalah</w:t>
      </w:r>
      <w:proofErr w:type="spellEnd"/>
      <w:r w:rsidR="003578C1">
        <w:rPr>
          <w:rFonts w:ascii="Arial" w:hAnsi="Arial" w:cs="Arial"/>
          <w:lang w:val="en-ID"/>
        </w:rPr>
        <w:t xml:space="preserve"> </w:t>
      </w:r>
      <w:proofErr w:type="spellStart"/>
      <w:r w:rsidR="003578C1">
        <w:rPr>
          <w:rFonts w:ascii="Arial" w:hAnsi="Arial" w:cs="Arial"/>
          <w:lang w:val="en-ID"/>
        </w:rPr>
        <w:t>perempuan</w:t>
      </w:r>
      <w:proofErr w:type="spellEnd"/>
      <w:r w:rsidR="003578C1">
        <w:rPr>
          <w:rFonts w:ascii="Arial" w:hAnsi="Arial" w:cs="Arial"/>
          <w:lang w:val="en-ID"/>
        </w:rPr>
        <w:t xml:space="preserve"> </w:t>
      </w:r>
      <w:proofErr w:type="spellStart"/>
      <w:r w:rsidR="003578C1">
        <w:rPr>
          <w:rFonts w:ascii="Arial" w:hAnsi="Arial" w:cs="Arial"/>
          <w:lang w:val="en-ID"/>
        </w:rPr>
        <w:t>yaitu</w:t>
      </w:r>
      <w:proofErr w:type="spellEnd"/>
      <w:r w:rsidR="003578C1">
        <w:rPr>
          <w:rFonts w:ascii="Arial" w:hAnsi="Arial" w:cs="Arial"/>
          <w:lang w:val="en-ID"/>
        </w:rPr>
        <w:t xml:space="preserve"> </w:t>
      </w:r>
      <w:proofErr w:type="spellStart"/>
      <w:r w:rsidR="003578C1">
        <w:rPr>
          <w:rFonts w:ascii="Arial" w:hAnsi="Arial" w:cs="Arial"/>
          <w:lang w:val="en-ID"/>
        </w:rPr>
        <w:t>sebanyak</w:t>
      </w:r>
      <w:proofErr w:type="spellEnd"/>
      <w:r w:rsidR="003578C1">
        <w:rPr>
          <w:rFonts w:ascii="Arial" w:hAnsi="Arial" w:cs="Arial"/>
          <w:lang w:val="en-ID"/>
        </w:rPr>
        <w:t xml:space="preserve"> 90%</w:t>
      </w:r>
      <w:r w:rsidR="00CF52F4">
        <w:rPr>
          <w:rFonts w:ascii="Arial" w:hAnsi="Arial" w:cs="Arial"/>
          <w:lang w:val="en-ID"/>
        </w:rPr>
        <w:t>,</w:t>
      </w:r>
      <w:r w:rsidR="00CF52F4" w:rsidRP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distribusi</w:t>
      </w:r>
      <w:proofErr w:type="spellEnd"/>
      <w:r w:rsid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usia</w:t>
      </w:r>
      <w:proofErr w:type="spellEnd"/>
      <w:r w:rsid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responden</w:t>
      </w:r>
      <w:proofErr w:type="spellEnd"/>
      <w:r w:rsidR="00CF52F4">
        <w:rPr>
          <w:rFonts w:ascii="Arial" w:hAnsi="Arial" w:cs="Arial"/>
          <w:lang w:val="en-ID"/>
        </w:rPr>
        <w:t xml:space="preserve"> yang paling </w:t>
      </w:r>
      <w:proofErr w:type="spellStart"/>
      <w:r w:rsidR="00CF52F4">
        <w:rPr>
          <w:rFonts w:ascii="Arial" w:hAnsi="Arial" w:cs="Arial"/>
          <w:lang w:val="en-ID"/>
        </w:rPr>
        <w:t>banyak</w:t>
      </w:r>
      <w:proofErr w:type="spellEnd"/>
      <w:r w:rsid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mengalami</w:t>
      </w:r>
      <w:proofErr w:type="spellEnd"/>
      <w:r w:rsidR="00CF52F4">
        <w:rPr>
          <w:rFonts w:ascii="Arial" w:hAnsi="Arial" w:cs="Arial"/>
          <w:lang w:val="en-ID"/>
        </w:rPr>
        <w:t xml:space="preserve"> gout arthritis </w:t>
      </w:r>
      <w:proofErr w:type="spellStart"/>
      <w:r w:rsidR="00CF52F4">
        <w:rPr>
          <w:rFonts w:ascii="Arial" w:hAnsi="Arial" w:cs="Arial"/>
          <w:lang w:val="en-ID"/>
        </w:rPr>
        <w:t>adalah</w:t>
      </w:r>
      <w:proofErr w:type="spellEnd"/>
      <w:r w:rsid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rentang</w:t>
      </w:r>
      <w:proofErr w:type="spellEnd"/>
      <w:r w:rsid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usia</w:t>
      </w:r>
      <w:proofErr w:type="spellEnd"/>
      <w:r w:rsidR="00CF52F4">
        <w:rPr>
          <w:rFonts w:ascii="Arial" w:hAnsi="Arial" w:cs="Arial"/>
          <w:lang w:val="en-ID"/>
        </w:rPr>
        <w:t xml:space="preserve"> &gt;65 </w:t>
      </w:r>
      <w:proofErr w:type="spellStart"/>
      <w:r w:rsidR="00CF52F4">
        <w:rPr>
          <w:rFonts w:ascii="Arial" w:hAnsi="Arial" w:cs="Arial"/>
          <w:lang w:val="en-ID"/>
        </w:rPr>
        <w:t>tahun</w:t>
      </w:r>
      <w:proofErr w:type="spellEnd"/>
      <w:r w:rsid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yaitu</w:t>
      </w:r>
      <w:proofErr w:type="spellEnd"/>
      <w:r w:rsidR="00CF52F4">
        <w:rPr>
          <w:rFonts w:ascii="Arial" w:hAnsi="Arial" w:cs="Arial"/>
          <w:lang w:val="en-ID"/>
        </w:rPr>
        <w:t xml:space="preserve"> </w:t>
      </w:r>
      <w:proofErr w:type="spellStart"/>
      <w:r w:rsidR="00CF52F4">
        <w:rPr>
          <w:rFonts w:ascii="Arial" w:hAnsi="Arial" w:cs="Arial"/>
          <w:lang w:val="en-ID"/>
        </w:rPr>
        <w:t>sebanyak</w:t>
      </w:r>
      <w:proofErr w:type="spellEnd"/>
      <w:r w:rsidR="00CF52F4">
        <w:rPr>
          <w:rFonts w:ascii="Arial" w:hAnsi="Arial" w:cs="Arial"/>
          <w:lang w:val="en-ID"/>
        </w:rPr>
        <w:t xml:space="preserve"> 50%.</w:t>
      </w:r>
    </w:p>
    <w:p w:rsidR="003578C1" w:rsidRDefault="00CF52F4" w:rsidP="00CF52F4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 </w:t>
      </w:r>
      <w:proofErr w:type="spellStart"/>
      <w:r w:rsidR="00AE03BB">
        <w:rPr>
          <w:rFonts w:ascii="Arial" w:hAnsi="Arial" w:cs="Arial"/>
          <w:lang w:val="en-ID"/>
        </w:rPr>
        <w:t>Pola</w:t>
      </w:r>
      <w:proofErr w:type="spellEnd"/>
      <w:r w:rsidR="00AE03BB">
        <w:rPr>
          <w:rFonts w:ascii="Arial" w:hAnsi="Arial" w:cs="Arial"/>
          <w:lang w:val="en-ID"/>
        </w:rPr>
        <w:t xml:space="preserve"> </w:t>
      </w:r>
      <w:proofErr w:type="spellStart"/>
      <w:r w:rsidR="00AE03BB">
        <w:rPr>
          <w:rFonts w:ascii="Arial" w:hAnsi="Arial" w:cs="Arial"/>
          <w:lang w:val="en-ID"/>
        </w:rPr>
        <w:t>makan</w:t>
      </w:r>
      <w:proofErr w:type="spellEnd"/>
      <w:r w:rsidR="00AE03BB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AE03BB">
        <w:rPr>
          <w:rFonts w:ascii="Arial" w:hAnsi="Arial" w:cs="Arial"/>
          <w:lang w:val="en-ID"/>
        </w:rPr>
        <w:t>responden</w:t>
      </w:r>
      <w:proofErr w:type="spellEnd"/>
      <w:r w:rsidR="00AE03BB">
        <w:rPr>
          <w:rFonts w:ascii="Arial" w:hAnsi="Arial" w:cs="Arial"/>
          <w:lang w:val="en-ID"/>
        </w:rPr>
        <w:t xml:space="preserve">  </w:t>
      </w:r>
      <w:proofErr w:type="spellStart"/>
      <w:r w:rsidR="00AE03BB">
        <w:rPr>
          <w:rFonts w:ascii="Arial" w:hAnsi="Arial" w:cs="Arial"/>
          <w:lang w:val="en-ID"/>
        </w:rPr>
        <w:t>memiliki</w:t>
      </w:r>
      <w:proofErr w:type="spellEnd"/>
      <w:proofErr w:type="gramEnd"/>
      <w:r w:rsidR="00AE03BB">
        <w:rPr>
          <w:rFonts w:ascii="Arial" w:hAnsi="Arial" w:cs="Arial"/>
          <w:lang w:val="en-ID"/>
        </w:rPr>
        <w:t xml:space="preserve"> </w:t>
      </w:r>
      <w:proofErr w:type="spellStart"/>
      <w:r w:rsidR="00AE03BB">
        <w:rPr>
          <w:rFonts w:ascii="Arial" w:hAnsi="Arial" w:cs="Arial"/>
          <w:lang w:val="en-ID"/>
        </w:rPr>
        <w:t>kategori</w:t>
      </w:r>
      <w:proofErr w:type="spellEnd"/>
      <w:r w:rsidR="00AE03BB">
        <w:rPr>
          <w:rFonts w:ascii="Arial" w:hAnsi="Arial" w:cs="Arial"/>
          <w:lang w:val="en-ID"/>
        </w:rPr>
        <w:t xml:space="preserve"> </w:t>
      </w:r>
      <w:proofErr w:type="spellStart"/>
      <w:r w:rsidR="00AE03BB">
        <w:rPr>
          <w:rFonts w:ascii="Arial" w:hAnsi="Arial" w:cs="Arial"/>
          <w:lang w:val="en-ID"/>
        </w:rPr>
        <w:t>Baik</w:t>
      </w:r>
      <w:proofErr w:type="spellEnd"/>
      <w:r w:rsidR="00AE03BB">
        <w:rPr>
          <w:rFonts w:ascii="Arial" w:hAnsi="Arial" w:cs="Arial"/>
          <w:lang w:val="en-ID"/>
        </w:rPr>
        <w:t xml:space="preserve"> </w:t>
      </w:r>
      <w:proofErr w:type="spellStart"/>
      <w:r w:rsidR="00AE03BB">
        <w:rPr>
          <w:rFonts w:ascii="Arial" w:hAnsi="Arial" w:cs="Arial"/>
          <w:lang w:val="en-ID"/>
        </w:rPr>
        <w:t>yaitu</w:t>
      </w:r>
      <w:proofErr w:type="spellEnd"/>
      <w:r w:rsidR="00AE03BB">
        <w:rPr>
          <w:rFonts w:ascii="Arial" w:hAnsi="Arial" w:cs="Arial"/>
          <w:lang w:val="en-ID"/>
        </w:rPr>
        <w:t xml:space="preserve"> </w:t>
      </w:r>
      <w:proofErr w:type="spellStart"/>
      <w:r w:rsidR="00AE03BB">
        <w:rPr>
          <w:rFonts w:ascii="Arial" w:hAnsi="Arial" w:cs="Arial"/>
          <w:lang w:val="en-ID"/>
        </w:rPr>
        <w:t>sebanyak</w:t>
      </w:r>
      <w:proofErr w:type="spellEnd"/>
      <w:r w:rsidR="00AE03BB">
        <w:rPr>
          <w:rFonts w:ascii="Arial" w:hAnsi="Arial" w:cs="Arial"/>
          <w:lang w:val="en-ID"/>
        </w:rPr>
        <w:t xml:space="preserve"> 70%</w:t>
      </w:r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Dukungan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responden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memiliki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kategori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tinggi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sebanyak</w:t>
      </w:r>
      <w:proofErr w:type="spellEnd"/>
      <w:r>
        <w:rPr>
          <w:rFonts w:ascii="Arial" w:hAnsi="Arial" w:cs="Arial"/>
          <w:lang w:val="en-ID"/>
        </w:rPr>
        <w:t xml:space="preserve"> 35%</w:t>
      </w:r>
      <w:r w:rsidR="00AE03BB">
        <w:rPr>
          <w:rFonts w:ascii="Arial" w:hAnsi="Arial" w:cs="Arial"/>
          <w:lang w:val="en-ID"/>
        </w:rPr>
        <w:t>.</w:t>
      </w:r>
    </w:p>
    <w:p w:rsidR="00AE03BB" w:rsidRDefault="00CF52F4" w:rsidP="002D7040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5</w:t>
      </w:r>
      <w:r w:rsidR="00AE03BB">
        <w:rPr>
          <w:rFonts w:ascii="Arial" w:hAnsi="Arial" w:cs="Arial"/>
          <w:lang w:val="en-ID"/>
        </w:rPr>
        <w:t xml:space="preserve">. </w:t>
      </w:r>
      <w:r>
        <w:rPr>
          <w:rFonts w:ascii="Arial" w:hAnsi="Arial" w:cs="Arial"/>
          <w:lang w:val="en-ID"/>
        </w:rPr>
        <w:t xml:space="preserve">Kadar </w:t>
      </w:r>
      <w:proofErr w:type="spellStart"/>
      <w:r>
        <w:rPr>
          <w:rFonts w:ascii="Arial" w:hAnsi="Arial" w:cs="Arial"/>
          <w:lang w:val="en-ID"/>
        </w:rPr>
        <w:t>asam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urat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termasuk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kategori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tinggi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perempuan</w:t>
      </w:r>
      <w:proofErr w:type="spellEnd"/>
      <w:proofErr w:type="gramEnd"/>
      <w:r>
        <w:rPr>
          <w:rFonts w:ascii="Arial" w:hAnsi="Arial" w:cs="Arial"/>
          <w:lang w:val="en-ID"/>
        </w:rPr>
        <w:t xml:space="preserve"> &gt;6 mg/dl </w:t>
      </w:r>
      <w:proofErr w:type="spellStart"/>
      <w:r>
        <w:rPr>
          <w:rFonts w:ascii="Arial" w:hAnsi="Arial" w:cs="Arial"/>
          <w:lang w:val="en-ID"/>
        </w:rPr>
        <w:t>laki-laki</w:t>
      </w:r>
      <w:proofErr w:type="spellEnd"/>
      <w:r>
        <w:rPr>
          <w:rFonts w:ascii="Arial" w:hAnsi="Arial" w:cs="Arial"/>
          <w:lang w:val="en-ID"/>
        </w:rPr>
        <w:t xml:space="preserve"> &gt;7 mg/dl</w:t>
      </w:r>
    </w:p>
    <w:p w:rsidR="00AE03BB" w:rsidRPr="002D7040" w:rsidRDefault="00AE03BB" w:rsidP="00F32697">
      <w:pPr>
        <w:spacing w:line="360" w:lineRule="auto"/>
        <w:jc w:val="both"/>
        <w:rPr>
          <w:rFonts w:ascii="Arial" w:hAnsi="Arial" w:cs="Arial"/>
          <w:b/>
          <w:lang w:val="en-ID"/>
        </w:rPr>
      </w:pPr>
      <w:r w:rsidRPr="002D7040">
        <w:rPr>
          <w:rFonts w:ascii="Arial" w:hAnsi="Arial" w:cs="Arial"/>
          <w:b/>
          <w:lang w:val="en-ID"/>
        </w:rPr>
        <w:t>5.2 Saran</w:t>
      </w:r>
    </w:p>
    <w:p w:rsidR="003B5F27" w:rsidRDefault="004A6C23" w:rsidP="00F32697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1. </w:t>
      </w:r>
      <w:r w:rsidR="003B5F27" w:rsidRPr="003B5F27">
        <w:rPr>
          <w:rFonts w:ascii="Arial" w:hAnsi="Arial" w:cs="Arial"/>
          <w:lang w:val="en-ID"/>
        </w:rPr>
        <w:t xml:space="preserve">Dari </w:t>
      </w:r>
      <w:proofErr w:type="spellStart"/>
      <w:r w:rsidR="003B5F27" w:rsidRPr="003B5F27">
        <w:rPr>
          <w:rFonts w:ascii="Arial" w:hAnsi="Arial" w:cs="Arial"/>
          <w:lang w:val="en-ID"/>
        </w:rPr>
        <w:t>hasil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penelitian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ini</w:t>
      </w:r>
      <w:proofErr w:type="spellEnd"/>
      <w:r w:rsidR="003B5F27" w:rsidRPr="003B5F27">
        <w:rPr>
          <w:rFonts w:ascii="Arial" w:hAnsi="Arial" w:cs="Arial"/>
          <w:lang w:val="en-ID"/>
        </w:rPr>
        <w:t xml:space="preserve">, </w:t>
      </w:r>
      <w:proofErr w:type="spellStart"/>
      <w:r w:rsidR="003B5F27" w:rsidRPr="003B5F27">
        <w:rPr>
          <w:rFonts w:ascii="Arial" w:hAnsi="Arial" w:cs="Arial"/>
          <w:lang w:val="en-ID"/>
        </w:rPr>
        <w:t>diharapkan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responden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agar </w:t>
      </w:r>
      <w:proofErr w:type="spellStart"/>
      <w:r w:rsidR="003B5F27" w:rsidRPr="003B5F27">
        <w:rPr>
          <w:rFonts w:ascii="Arial" w:hAnsi="Arial" w:cs="Arial"/>
          <w:lang w:val="en-ID"/>
        </w:rPr>
        <w:t>tetap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menjaga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pola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makan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yang </w:t>
      </w:r>
      <w:proofErr w:type="spellStart"/>
      <w:r w:rsidR="003B5F27" w:rsidRPr="003B5F27">
        <w:rPr>
          <w:rFonts w:ascii="Arial" w:hAnsi="Arial" w:cs="Arial"/>
          <w:lang w:val="en-ID"/>
        </w:rPr>
        <w:t>baik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sehingga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3B5F27" w:rsidRPr="003B5F27">
        <w:rPr>
          <w:rFonts w:ascii="Arial" w:hAnsi="Arial" w:cs="Arial"/>
          <w:lang w:val="en-ID"/>
        </w:rPr>
        <w:t>kadar</w:t>
      </w:r>
      <w:proofErr w:type="spellEnd"/>
      <w:proofErr w:type="gram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asam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urat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tetap</w:t>
      </w:r>
      <w:proofErr w:type="spellEnd"/>
      <w:r w:rsidR="003B5F27" w:rsidRPr="003B5F27">
        <w:rPr>
          <w:rFonts w:ascii="Arial" w:hAnsi="Arial" w:cs="Arial"/>
          <w:lang w:val="en-ID"/>
        </w:rPr>
        <w:t xml:space="preserve"> normal, </w:t>
      </w:r>
      <w:proofErr w:type="spellStart"/>
      <w:r w:rsidR="003B5F27" w:rsidRPr="003B5F27">
        <w:rPr>
          <w:rFonts w:ascii="Arial" w:hAnsi="Arial" w:cs="Arial"/>
          <w:lang w:val="en-ID"/>
        </w:rPr>
        <w:t>pola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makan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yang </w:t>
      </w:r>
      <w:proofErr w:type="spellStart"/>
      <w:r w:rsidR="003B5F27" w:rsidRPr="003B5F27">
        <w:rPr>
          <w:rFonts w:ascii="Arial" w:hAnsi="Arial" w:cs="Arial"/>
          <w:lang w:val="en-ID"/>
        </w:rPr>
        <w:t>baik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contohnya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menghindari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makanan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yang </w:t>
      </w:r>
      <w:proofErr w:type="spellStart"/>
      <w:r w:rsidR="003B5F27" w:rsidRPr="003B5F27">
        <w:rPr>
          <w:rFonts w:ascii="Arial" w:hAnsi="Arial" w:cs="Arial"/>
          <w:lang w:val="en-ID"/>
        </w:rPr>
        <w:t>mengandung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purin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seperti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hati</w:t>
      </w:r>
      <w:proofErr w:type="spellEnd"/>
      <w:r w:rsidR="003B5F27" w:rsidRPr="003B5F27">
        <w:rPr>
          <w:rFonts w:ascii="Arial" w:hAnsi="Arial" w:cs="Arial"/>
          <w:lang w:val="en-ID"/>
        </w:rPr>
        <w:t xml:space="preserve">, </w:t>
      </w:r>
      <w:proofErr w:type="spellStart"/>
      <w:r w:rsidR="003B5F27" w:rsidRPr="003B5F27">
        <w:rPr>
          <w:rFonts w:ascii="Arial" w:hAnsi="Arial" w:cs="Arial"/>
          <w:lang w:val="en-ID"/>
        </w:rPr>
        <w:t>jeroan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, </w:t>
      </w:r>
      <w:proofErr w:type="spellStart"/>
      <w:r w:rsidR="003B5F27" w:rsidRPr="003B5F27">
        <w:rPr>
          <w:rFonts w:ascii="Arial" w:hAnsi="Arial" w:cs="Arial"/>
          <w:lang w:val="en-ID"/>
        </w:rPr>
        <w:t>daging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bebek</w:t>
      </w:r>
      <w:proofErr w:type="spellEnd"/>
      <w:r w:rsidR="003B5F27" w:rsidRPr="003B5F27">
        <w:rPr>
          <w:rFonts w:ascii="Arial" w:hAnsi="Arial" w:cs="Arial"/>
          <w:lang w:val="en-ID"/>
        </w:rPr>
        <w:t xml:space="preserve">, </w:t>
      </w:r>
      <w:proofErr w:type="spellStart"/>
      <w:r w:rsidR="003B5F27" w:rsidRPr="003B5F27">
        <w:rPr>
          <w:rFonts w:ascii="Arial" w:hAnsi="Arial" w:cs="Arial"/>
          <w:lang w:val="en-ID"/>
        </w:rPr>
        <w:t>kacangkacangan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, </w:t>
      </w:r>
      <w:proofErr w:type="spellStart"/>
      <w:r w:rsidR="003B5F27" w:rsidRPr="003B5F27">
        <w:rPr>
          <w:rFonts w:ascii="Arial" w:hAnsi="Arial" w:cs="Arial"/>
          <w:lang w:val="en-ID"/>
        </w:rPr>
        <w:t>belinjo</w:t>
      </w:r>
      <w:proofErr w:type="spellEnd"/>
      <w:r w:rsidR="003B5F27" w:rsidRPr="003B5F27">
        <w:rPr>
          <w:rFonts w:ascii="Arial" w:hAnsi="Arial" w:cs="Arial"/>
          <w:lang w:val="en-ID"/>
        </w:rPr>
        <w:t>.</w:t>
      </w:r>
    </w:p>
    <w:p w:rsidR="003B5F27" w:rsidRDefault="004A6C23" w:rsidP="00F32697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2. </w:t>
      </w:r>
      <w:proofErr w:type="spellStart"/>
      <w:r w:rsidR="003B5F27" w:rsidRPr="003B5F27">
        <w:rPr>
          <w:rFonts w:ascii="Arial" w:hAnsi="Arial" w:cs="Arial"/>
          <w:lang w:val="en-ID"/>
        </w:rPr>
        <w:t>Dengan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adanya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penelitian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ini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dapat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digunaka</w:t>
      </w:r>
      <w:r>
        <w:rPr>
          <w:rFonts w:ascii="Arial" w:hAnsi="Arial" w:cs="Arial"/>
          <w:lang w:val="en-ID"/>
        </w:rPr>
        <w:t>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tenaga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kesehatan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untuk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lebih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aktif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memberikan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informasi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tentang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pentingnya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menjaga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usia</w:t>
      </w:r>
      <w:proofErr w:type="spellEnd"/>
      <w:proofErr w:type="gram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lansia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agar </w:t>
      </w:r>
      <w:proofErr w:type="spellStart"/>
      <w:r w:rsidR="003B5F27" w:rsidRPr="003B5F27">
        <w:rPr>
          <w:rFonts w:ascii="Arial" w:hAnsi="Arial" w:cs="Arial"/>
          <w:lang w:val="en-ID"/>
        </w:rPr>
        <w:t>kadar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asam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urat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tetap</w:t>
      </w:r>
      <w:proofErr w:type="spellEnd"/>
      <w:r w:rsidR="003B5F27" w:rsidRPr="003B5F27">
        <w:rPr>
          <w:rFonts w:ascii="Arial" w:hAnsi="Arial" w:cs="Arial"/>
          <w:lang w:val="en-ID"/>
        </w:rPr>
        <w:t xml:space="preserve"> normal </w:t>
      </w:r>
      <w:proofErr w:type="spellStart"/>
      <w:r w:rsidR="003B5F27" w:rsidRPr="003B5F27">
        <w:rPr>
          <w:rFonts w:ascii="Arial" w:hAnsi="Arial" w:cs="Arial"/>
          <w:lang w:val="en-ID"/>
        </w:rPr>
        <w:t>pola</w:t>
      </w:r>
      <w:proofErr w:type="spellEnd"/>
      <w:r w:rsidR="003B5F27" w:rsidRPr="003B5F27">
        <w:rPr>
          <w:rFonts w:ascii="Arial" w:hAnsi="Arial" w:cs="Arial"/>
          <w:lang w:val="en-ID"/>
        </w:rPr>
        <w:t xml:space="preserve"> </w:t>
      </w:r>
      <w:proofErr w:type="spellStart"/>
      <w:r w:rsidR="003B5F27" w:rsidRPr="003B5F27">
        <w:rPr>
          <w:rFonts w:ascii="Arial" w:hAnsi="Arial" w:cs="Arial"/>
          <w:lang w:val="en-ID"/>
        </w:rPr>
        <w:t>makan</w:t>
      </w:r>
      <w:proofErr w:type="spellEnd"/>
      <w:r w:rsidR="003B5F27" w:rsidRPr="003B5F27">
        <w:rPr>
          <w:rFonts w:ascii="Arial" w:hAnsi="Arial" w:cs="Arial"/>
          <w:lang w:val="en-ID"/>
        </w:rPr>
        <w:t xml:space="preserve"> yang </w:t>
      </w:r>
      <w:proofErr w:type="spellStart"/>
      <w:r w:rsidR="003B5F27" w:rsidRPr="003B5F27">
        <w:rPr>
          <w:rFonts w:ascii="Arial" w:hAnsi="Arial" w:cs="Arial"/>
          <w:lang w:val="en-ID"/>
        </w:rPr>
        <w:t>baik</w:t>
      </w:r>
      <w:proofErr w:type="spellEnd"/>
      <w:r w:rsidR="002D7040">
        <w:rPr>
          <w:rFonts w:ascii="Arial" w:hAnsi="Arial" w:cs="Arial"/>
          <w:lang w:val="en-ID"/>
        </w:rPr>
        <w:t>.</w:t>
      </w:r>
    </w:p>
    <w:p w:rsidR="004A6C23" w:rsidRDefault="004A6C23" w:rsidP="00F32697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 xml:space="preserve">3. </w:t>
      </w:r>
      <w:proofErr w:type="spellStart"/>
      <w:r w:rsidRPr="004A6C23">
        <w:rPr>
          <w:rFonts w:ascii="Arial" w:hAnsi="Arial" w:cs="Arial"/>
          <w:lang w:val="en-ID"/>
        </w:rPr>
        <w:t>Keluarga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harus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terus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memberikan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dukungan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kepada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lansia</w:t>
      </w:r>
      <w:proofErr w:type="spellEnd"/>
      <w:r w:rsidRPr="004A6C23">
        <w:rPr>
          <w:rFonts w:ascii="Arial" w:hAnsi="Arial" w:cs="Arial"/>
          <w:lang w:val="en-ID"/>
        </w:rPr>
        <w:t xml:space="preserve"> (</w:t>
      </w:r>
      <w:proofErr w:type="spellStart"/>
      <w:r w:rsidRPr="004A6C23">
        <w:rPr>
          <w:rFonts w:ascii="Arial" w:hAnsi="Arial" w:cs="Arial"/>
          <w:lang w:val="en-ID"/>
        </w:rPr>
        <w:t>dukungan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emosional</w:t>
      </w:r>
      <w:proofErr w:type="spellEnd"/>
      <w:r w:rsidRPr="004A6C23">
        <w:rPr>
          <w:rFonts w:ascii="Arial" w:hAnsi="Arial" w:cs="Arial"/>
          <w:lang w:val="en-ID"/>
        </w:rPr>
        <w:t xml:space="preserve">, </w:t>
      </w:r>
      <w:proofErr w:type="spellStart"/>
      <w:r w:rsidRPr="004A6C23">
        <w:rPr>
          <w:rFonts w:ascii="Arial" w:hAnsi="Arial" w:cs="Arial"/>
          <w:lang w:val="en-ID"/>
        </w:rPr>
        <w:t>dukungan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penghargaan</w:t>
      </w:r>
      <w:proofErr w:type="spellEnd"/>
      <w:r w:rsidRPr="004A6C23">
        <w:rPr>
          <w:rFonts w:ascii="Arial" w:hAnsi="Arial" w:cs="Arial"/>
          <w:lang w:val="en-ID"/>
        </w:rPr>
        <w:t xml:space="preserve">, </w:t>
      </w:r>
      <w:proofErr w:type="spellStart"/>
      <w:r w:rsidRPr="004A6C23">
        <w:rPr>
          <w:rFonts w:ascii="Arial" w:hAnsi="Arial" w:cs="Arial"/>
          <w:lang w:val="en-ID"/>
        </w:rPr>
        <w:t>dukungan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materi</w:t>
      </w:r>
      <w:proofErr w:type="spellEnd"/>
      <w:r w:rsidRPr="004A6C23">
        <w:rPr>
          <w:rFonts w:ascii="Arial" w:hAnsi="Arial" w:cs="Arial"/>
          <w:lang w:val="en-ID"/>
        </w:rPr>
        <w:t xml:space="preserve">, </w:t>
      </w:r>
      <w:proofErr w:type="spellStart"/>
      <w:r w:rsidRPr="004A6C23">
        <w:rPr>
          <w:rFonts w:ascii="Arial" w:hAnsi="Arial" w:cs="Arial"/>
          <w:lang w:val="en-ID"/>
        </w:rPr>
        <w:t>dukungan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informasi</w:t>
      </w:r>
      <w:proofErr w:type="spellEnd"/>
      <w:r w:rsidRPr="004A6C23">
        <w:rPr>
          <w:rFonts w:ascii="Arial" w:hAnsi="Arial" w:cs="Arial"/>
          <w:lang w:val="en-ID"/>
        </w:rPr>
        <w:t xml:space="preserve">, </w:t>
      </w:r>
      <w:proofErr w:type="spellStart"/>
      <w:r w:rsidRPr="004A6C23">
        <w:rPr>
          <w:rFonts w:ascii="Arial" w:hAnsi="Arial" w:cs="Arial"/>
          <w:lang w:val="en-ID"/>
        </w:rPr>
        <w:t>karena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4A6C23">
        <w:rPr>
          <w:rFonts w:ascii="Arial" w:hAnsi="Arial" w:cs="Arial"/>
          <w:lang w:val="en-ID"/>
        </w:rPr>
        <w:t>dengan</w:t>
      </w:r>
      <w:proofErr w:type="spellEnd"/>
      <w:r w:rsidRPr="004A6C23">
        <w:rPr>
          <w:rFonts w:ascii="Arial" w:hAnsi="Arial" w:cs="Arial"/>
          <w:lang w:val="en-ID"/>
        </w:rPr>
        <w:t xml:space="preserve">  </w:t>
      </w:r>
      <w:proofErr w:type="spellStart"/>
      <w:r w:rsidRPr="004A6C23">
        <w:rPr>
          <w:rFonts w:ascii="Arial" w:hAnsi="Arial" w:cs="Arial"/>
          <w:lang w:val="en-ID"/>
        </w:rPr>
        <w:t>dukunga</w:t>
      </w:r>
      <w:r>
        <w:rPr>
          <w:rFonts w:ascii="Arial" w:hAnsi="Arial" w:cs="Arial"/>
          <w:lang w:val="en-ID"/>
        </w:rPr>
        <w:t>n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</w:p>
    <w:p w:rsidR="003B5F27" w:rsidRDefault="004A6C23" w:rsidP="00F32697">
      <w:p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lang w:val="en-ID"/>
        </w:rPr>
      </w:pPr>
      <w:r w:rsidRPr="004A6C23"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 xml:space="preserve">4. </w:t>
      </w:r>
      <w:r w:rsidR="003B5F27" w:rsidRPr="003B5F27">
        <w:rPr>
          <w:rFonts w:ascii="Arial" w:hAnsi="Arial" w:cs="Arial"/>
          <w:color w:val="000000" w:themeColor="text1"/>
          <w:lang w:val="id-ID"/>
        </w:rPr>
        <w:t>Perlu adanya konseling gizi oleh tenaga kesehatan tentang makanan yang dianjurkan, makanan yang tidak dianju</w:t>
      </w:r>
      <w:r>
        <w:rPr>
          <w:rFonts w:ascii="Arial" w:hAnsi="Arial" w:cs="Arial"/>
          <w:color w:val="000000" w:themeColor="text1"/>
          <w:lang w:val="id-ID"/>
        </w:rPr>
        <w:t>rkan kepada keluarga dan pasie</w:t>
      </w:r>
      <w:r>
        <w:rPr>
          <w:rFonts w:ascii="Arial" w:hAnsi="Arial" w:cs="Arial"/>
          <w:color w:val="000000" w:themeColor="text1"/>
          <w:lang w:val="en-ID"/>
        </w:rPr>
        <w:t>n.</w:t>
      </w:r>
    </w:p>
    <w:p w:rsidR="004A6C23" w:rsidRPr="004A6C23" w:rsidRDefault="004A6C23" w:rsidP="00F32697">
      <w:pPr>
        <w:spacing w:line="360" w:lineRule="auto"/>
        <w:ind w:left="567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color w:val="000000" w:themeColor="text1"/>
          <w:lang w:val="en-ID"/>
        </w:rPr>
        <w:t xml:space="preserve">5.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Dengan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adanya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hasil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penelitian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ini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dapat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digunakan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sebagai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bahan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tambahan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dalam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memberikan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materi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4A6C23">
        <w:rPr>
          <w:rFonts w:ascii="Arial" w:hAnsi="Arial" w:cs="Arial"/>
          <w:color w:val="000000" w:themeColor="text1"/>
          <w:lang w:val="en-ID"/>
        </w:rPr>
        <w:t>tentang</w:t>
      </w:r>
      <w:proofErr w:type="spellEnd"/>
      <w:r w:rsidRPr="004A6C23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proofErr w:type="gramStart"/>
      <w:r w:rsidRPr="004A6C23">
        <w:rPr>
          <w:rFonts w:ascii="Arial" w:hAnsi="Arial" w:cs="Arial"/>
          <w:color w:val="000000" w:themeColor="text1"/>
          <w:lang w:val="en-ID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hubungan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pola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makan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dengan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dukungan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terhadap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kadar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asam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ID"/>
        </w:rPr>
        <w:t>urat</w:t>
      </w:r>
      <w:proofErr w:type="spellEnd"/>
      <w:r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="00F32697">
        <w:rPr>
          <w:rFonts w:ascii="Arial" w:hAnsi="Arial" w:cs="Arial"/>
          <w:color w:val="000000" w:themeColor="text1"/>
          <w:lang w:val="en-ID"/>
        </w:rPr>
        <w:t>pada</w:t>
      </w:r>
      <w:proofErr w:type="spellEnd"/>
      <w:r w:rsidR="00F32697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="00F32697">
        <w:rPr>
          <w:rFonts w:ascii="Arial" w:hAnsi="Arial" w:cs="Arial"/>
          <w:color w:val="000000" w:themeColor="text1"/>
          <w:lang w:val="en-ID"/>
        </w:rPr>
        <w:t>lansia</w:t>
      </w:r>
      <w:proofErr w:type="spellEnd"/>
      <w:r w:rsidR="00F32697">
        <w:rPr>
          <w:rFonts w:ascii="Arial" w:hAnsi="Arial" w:cs="Arial"/>
          <w:color w:val="000000" w:themeColor="text1"/>
          <w:lang w:val="en-ID"/>
        </w:rPr>
        <w:t>.</w:t>
      </w:r>
    </w:p>
    <w:p w:rsidR="004A6C23" w:rsidRPr="004A6C23" w:rsidRDefault="004A6C23" w:rsidP="00F32697">
      <w:pPr>
        <w:spacing w:line="360" w:lineRule="auto"/>
        <w:ind w:left="284"/>
        <w:jc w:val="both"/>
        <w:rPr>
          <w:rFonts w:ascii="Arial" w:hAnsi="Arial" w:cs="Arial"/>
          <w:color w:val="000000" w:themeColor="text1"/>
          <w:lang w:val="en-ID"/>
        </w:rPr>
      </w:pPr>
    </w:p>
    <w:p w:rsidR="00AE03BB" w:rsidRDefault="00AE03BB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p w:rsidR="002D7040" w:rsidRDefault="002D7040" w:rsidP="00F32697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  <w:bookmarkStart w:id="0" w:name="_GoBack"/>
      <w:bookmarkEnd w:id="0"/>
    </w:p>
    <w:sectPr w:rsidR="002D7040" w:rsidSect="00260EAF">
      <w:footerReference w:type="default" r:id="rId8"/>
      <w:pgSz w:w="11907" w:h="16839" w:code="9"/>
      <w:pgMar w:top="2268" w:right="1701" w:bottom="1701" w:left="2268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91" w:rsidRDefault="00236091" w:rsidP="00AB6080">
      <w:pPr>
        <w:spacing w:after="0" w:line="240" w:lineRule="auto"/>
      </w:pPr>
      <w:r>
        <w:separator/>
      </w:r>
    </w:p>
  </w:endnote>
  <w:endnote w:type="continuationSeparator" w:id="0">
    <w:p w:rsidR="00236091" w:rsidRDefault="00236091" w:rsidP="00AB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355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EAF" w:rsidRDefault="00260E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26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AB6080" w:rsidRDefault="00AB6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91" w:rsidRDefault="00236091" w:rsidP="00AB6080">
      <w:pPr>
        <w:spacing w:after="0" w:line="240" w:lineRule="auto"/>
      </w:pPr>
      <w:r>
        <w:separator/>
      </w:r>
    </w:p>
  </w:footnote>
  <w:footnote w:type="continuationSeparator" w:id="0">
    <w:p w:rsidR="00236091" w:rsidRDefault="00236091" w:rsidP="00AB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EA1"/>
    <w:multiLevelType w:val="hybridMultilevel"/>
    <w:tmpl w:val="A4920942"/>
    <w:lvl w:ilvl="0" w:tplc="3562455E">
      <w:start w:val="1"/>
      <w:numFmt w:val="decimal"/>
      <w:lvlText w:val="%1."/>
      <w:lvlJc w:val="left"/>
      <w:pPr>
        <w:ind w:left="1375" w:hanging="360"/>
      </w:pPr>
    </w:lvl>
    <w:lvl w:ilvl="1" w:tplc="04210019">
      <w:start w:val="1"/>
      <w:numFmt w:val="lowerLetter"/>
      <w:lvlText w:val="%2."/>
      <w:lvlJc w:val="left"/>
      <w:pPr>
        <w:ind w:left="2095" w:hanging="360"/>
      </w:pPr>
    </w:lvl>
    <w:lvl w:ilvl="2" w:tplc="0421001B">
      <w:start w:val="1"/>
      <w:numFmt w:val="lowerRoman"/>
      <w:lvlText w:val="%3."/>
      <w:lvlJc w:val="right"/>
      <w:pPr>
        <w:ind w:left="2815" w:hanging="180"/>
      </w:pPr>
    </w:lvl>
    <w:lvl w:ilvl="3" w:tplc="0421000F">
      <w:start w:val="1"/>
      <w:numFmt w:val="decimal"/>
      <w:lvlText w:val="%4."/>
      <w:lvlJc w:val="left"/>
      <w:pPr>
        <w:ind w:left="3535" w:hanging="360"/>
      </w:pPr>
    </w:lvl>
    <w:lvl w:ilvl="4" w:tplc="04210019">
      <w:start w:val="1"/>
      <w:numFmt w:val="lowerLetter"/>
      <w:lvlText w:val="%5."/>
      <w:lvlJc w:val="left"/>
      <w:pPr>
        <w:ind w:left="4255" w:hanging="360"/>
      </w:pPr>
    </w:lvl>
    <w:lvl w:ilvl="5" w:tplc="0421001B">
      <w:start w:val="1"/>
      <w:numFmt w:val="lowerRoman"/>
      <w:lvlText w:val="%6."/>
      <w:lvlJc w:val="right"/>
      <w:pPr>
        <w:ind w:left="4975" w:hanging="180"/>
      </w:pPr>
    </w:lvl>
    <w:lvl w:ilvl="6" w:tplc="0421000F">
      <w:start w:val="1"/>
      <w:numFmt w:val="decimal"/>
      <w:lvlText w:val="%7."/>
      <w:lvlJc w:val="left"/>
      <w:pPr>
        <w:ind w:left="5695" w:hanging="360"/>
      </w:pPr>
    </w:lvl>
    <w:lvl w:ilvl="7" w:tplc="04210019">
      <w:start w:val="1"/>
      <w:numFmt w:val="lowerLetter"/>
      <w:lvlText w:val="%8."/>
      <w:lvlJc w:val="left"/>
      <w:pPr>
        <w:ind w:left="6415" w:hanging="360"/>
      </w:pPr>
    </w:lvl>
    <w:lvl w:ilvl="8" w:tplc="0421001B">
      <w:start w:val="1"/>
      <w:numFmt w:val="lowerRoman"/>
      <w:lvlText w:val="%9."/>
      <w:lvlJc w:val="right"/>
      <w:pPr>
        <w:ind w:left="71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1"/>
    <w:rsid w:val="000E270D"/>
    <w:rsid w:val="00130D86"/>
    <w:rsid w:val="0015209F"/>
    <w:rsid w:val="00152DEA"/>
    <w:rsid w:val="0017526F"/>
    <w:rsid w:val="00190707"/>
    <w:rsid w:val="00220B22"/>
    <w:rsid w:val="00236091"/>
    <w:rsid w:val="00260EAF"/>
    <w:rsid w:val="002D7040"/>
    <w:rsid w:val="00301E40"/>
    <w:rsid w:val="003151A0"/>
    <w:rsid w:val="003578C1"/>
    <w:rsid w:val="003B5F27"/>
    <w:rsid w:val="003C06AE"/>
    <w:rsid w:val="004107A4"/>
    <w:rsid w:val="0043621F"/>
    <w:rsid w:val="004431FC"/>
    <w:rsid w:val="0046221D"/>
    <w:rsid w:val="00494CF7"/>
    <w:rsid w:val="004A2A68"/>
    <w:rsid w:val="004A6C23"/>
    <w:rsid w:val="00516510"/>
    <w:rsid w:val="005F4294"/>
    <w:rsid w:val="0064326B"/>
    <w:rsid w:val="00670701"/>
    <w:rsid w:val="006A35EC"/>
    <w:rsid w:val="007445ED"/>
    <w:rsid w:val="00796A43"/>
    <w:rsid w:val="007A55BE"/>
    <w:rsid w:val="007B5820"/>
    <w:rsid w:val="0080328C"/>
    <w:rsid w:val="008E152F"/>
    <w:rsid w:val="009439EB"/>
    <w:rsid w:val="0094471D"/>
    <w:rsid w:val="009777DE"/>
    <w:rsid w:val="00996383"/>
    <w:rsid w:val="009F604F"/>
    <w:rsid w:val="00A31FDE"/>
    <w:rsid w:val="00A536E5"/>
    <w:rsid w:val="00AB6080"/>
    <w:rsid w:val="00AE03BB"/>
    <w:rsid w:val="00B03A50"/>
    <w:rsid w:val="00B6689D"/>
    <w:rsid w:val="00BC646E"/>
    <w:rsid w:val="00BD3A2D"/>
    <w:rsid w:val="00C164AC"/>
    <w:rsid w:val="00C461AD"/>
    <w:rsid w:val="00CE42BC"/>
    <w:rsid w:val="00CF52F4"/>
    <w:rsid w:val="00D93DAA"/>
    <w:rsid w:val="00DE339D"/>
    <w:rsid w:val="00E95F4F"/>
    <w:rsid w:val="00F158C1"/>
    <w:rsid w:val="00F32697"/>
    <w:rsid w:val="00F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B5F27"/>
  </w:style>
  <w:style w:type="paragraph" w:styleId="ListParagraph">
    <w:name w:val="List Paragraph"/>
    <w:basedOn w:val="Normal"/>
    <w:link w:val="ListParagraphChar"/>
    <w:uiPriority w:val="34"/>
    <w:qFormat/>
    <w:rsid w:val="003B5F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70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80"/>
  </w:style>
  <w:style w:type="paragraph" w:styleId="Footer">
    <w:name w:val="footer"/>
    <w:basedOn w:val="Normal"/>
    <w:link w:val="Foot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80"/>
  </w:style>
  <w:style w:type="character" w:styleId="Hyperlink">
    <w:name w:val="Hyperlink"/>
    <w:basedOn w:val="DefaultParagraphFont"/>
    <w:uiPriority w:val="99"/>
    <w:unhideWhenUsed/>
    <w:rsid w:val="006A3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B5F27"/>
  </w:style>
  <w:style w:type="paragraph" w:styleId="ListParagraph">
    <w:name w:val="List Paragraph"/>
    <w:basedOn w:val="Normal"/>
    <w:link w:val="ListParagraphChar"/>
    <w:uiPriority w:val="34"/>
    <w:qFormat/>
    <w:rsid w:val="003B5F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70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80"/>
  </w:style>
  <w:style w:type="paragraph" w:styleId="Footer">
    <w:name w:val="footer"/>
    <w:basedOn w:val="Normal"/>
    <w:link w:val="FooterChar"/>
    <w:uiPriority w:val="99"/>
    <w:unhideWhenUsed/>
    <w:rsid w:val="00A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80"/>
  </w:style>
  <w:style w:type="character" w:styleId="Hyperlink">
    <w:name w:val="Hyperlink"/>
    <w:basedOn w:val="DefaultParagraphFont"/>
    <w:uiPriority w:val="99"/>
    <w:unhideWhenUsed/>
    <w:rsid w:val="006A3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2019-06-15T23:49:00Z</dcterms:created>
  <dcterms:modified xsi:type="dcterms:W3CDTF">2019-07-02T04:10:00Z</dcterms:modified>
</cp:coreProperties>
</file>