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7F" w:rsidRDefault="0076717F" w:rsidP="0076717F">
      <w:pPr>
        <w:spacing w:after="0" w:line="360" w:lineRule="auto"/>
        <w:jc w:val="center"/>
        <w:rPr>
          <w:rFonts w:ascii="Arial" w:hAnsi="Arial" w:cs="Arial"/>
          <w:b/>
          <w:sz w:val="28"/>
          <w:szCs w:val="28"/>
        </w:rPr>
      </w:pPr>
      <w:r>
        <w:rPr>
          <w:rFonts w:ascii="Arial" w:hAnsi="Arial" w:cs="Arial"/>
          <w:b/>
          <w:sz w:val="28"/>
          <w:szCs w:val="28"/>
        </w:rPr>
        <w:t>BAB I</w:t>
      </w:r>
    </w:p>
    <w:p w:rsidR="0076717F" w:rsidRDefault="0076717F" w:rsidP="0076717F">
      <w:pPr>
        <w:spacing w:after="0" w:line="360" w:lineRule="auto"/>
        <w:jc w:val="center"/>
        <w:rPr>
          <w:rFonts w:ascii="Arial" w:hAnsi="Arial" w:cs="Arial"/>
          <w:b/>
          <w:sz w:val="28"/>
          <w:szCs w:val="28"/>
        </w:rPr>
      </w:pPr>
      <w:r>
        <w:rPr>
          <w:rFonts w:ascii="Arial" w:hAnsi="Arial" w:cs="Arial"/>
          <w:b/>
          <w:sz w:val="28"/>
          <w:szCs w:val="28"/>
        </w:rPr>
        <w:t>PENDAHULUAN</w:t>
      </w:r>
    </w:p>
    <w:p w:rsidR="0076717F" w:rsidRDefault="0076717F" w:rsidP="0076717F">
      <w:pPr>
        <w:pStyle w:val="ListParagraph"/>
        <w:numPr>
          <w:ilvl w:val="0"/>
          <w:numId w:val="1"/>
        </w:numPr>
        <w:spacing w:after="0" w:line="360" w:lineRule="auto"/>
        <w:ind w:left="284" w:hanging="284"/>
        <w:rPr>
          <w:rFonts w:ascii="Arial" w:hAnsi="Arial" w:cs="Arial"/>
          <w:b/>
        </w:rPr>
      </w:pPr>
      <w:r>
        <w:rPr>
          <w:rFonts w:ascii="Arial" w:hAnsi="Arial" w:cs="Arial"/>
          <w:b/>
        </w:rPr>
        <w:t>Latar Belakang</w:t>
      </w:r>
    </w:p>
    <w:p w:rsidR="0076717F" w:rsidRDefault="0076717F" w:rsidP="0076717F">
      <w:pPr>
        <w:spacing w:after="0" w:line="360" w:lineRule="auto"/>
        <w:ind w:left="284" w:firstLine="720"/>
        <w:jc w:val="both"/>
        <w:rPr>
          <w:rFonts w:ascii="Arial" w:hAnsi="Arial" w:cs="Arial"/>
        </w:rPr>
      </w:pPr>
      <w:r>
        <w:rPr>
          <w:rFonts w:ascii="Arial" w:hAnsi="Arial" w:cs="Arial"/>
        </w:rPr>
        <w:t>Hipertensi merupakan salah satu penyakit tidak menular yang banyak dialami oleh masyarakat di Indonesia. Prevalensi hipertensi pada penduduk umur &gt;18 tahun mengalami peningkatan dari 25,8% pada tahun 2013 menjadi 34,1% di tahun 2018 (Riskesdas, 2018). Menurut Profil Kesehatan Indonesia tahun 2017, prevalensi penduduk dengan tekanan darah tinggi secara nasional sebesar 30,9%. Prevalensi tekanan darah tinggi pada perempuan (32,9%) lebih tinggi dibanding dengan laki-laki (28,7%). Prevalensi di perkotaan sedikit lebih tinggi (31,7%) dibandingkan dengan perdesaan (30,2%). Prevalensi ini akan semakin meningkat dengan bertambahnya usia karena penurunan fungsi fisiologis akibat proses degeneratif (penuaan). Pada lansia berdasarkan Riset Kesehatan Dasar tahun 2013, prevalensi penyakit hipertensi sebesar 57,6%.</w:t>
      </w:r>
    </w:p>
    <w:p w:rsidR="0076717F" w:rsidRDefault="0076717F" w:rsidP="0076717F">
      <w:pPr>
        <w:spacing w:after="0" w:line="360" w:lineRule="auto"/>
        <w:ind w:left="284" w:firstLine="720"/>
        <w:jc w:val="both"/>
        <w:rPr>
          <w:rFonts w:ascii="Arial" w:hAnsi="Arial" w:cs="Arial"/>
        </w:rPr>
      </w:pPr>
      <w:r>
        <w:rPr>
          <w:rFonts w:ascii="Arial" w:hAnsi="Arial" w:cs="Arial"/>
        </w:rPr>
        <w:t>Di Kota Malang penyakit hipertensi menjadi urutan kedua dari daftar sepuluh besar penyakit di Kota Malang tahun 2015-2017. Data Profil Kesehatan Kota Malang 2017 menunjukkan bahwa dari 404.328 orang yang dilakukan pengukuran tekanan darah di pelayanan kesehatan, didapatkan 14,66% atau 59.283 orang dikategorikan dalam hipertensi/ tekanan darah tinggi. Berdasarkan laporan rumah sakit melalui Sistem Informasi Rumah Sakit (SIRS) tahun 2010, 10 peringkat terbesar penyakit rawat jalan pada kelompok usia 45-64 tahun dan &gt;65 tahun yang paling tingggi adalah hipertensi esensial (Pusdatin, 2013).</w:t>
      </w:r>
    </w:p>
    <w:p w:rsidR="0076717F" w:rsidRDefault="0076717F" w:rsidP="0076717F">
      <w:pPr>
        <w:spacing w:after="0" w:line="360" w:lineRule="auto"/>
        <w:ind w:left="284" w:firstLine="709"/>
        <w:jc w:val="both"/>
        <w:rPr>
          <w:rFonts w:ascii="Arial" w:hAnsi="Arial" w:cs="Arial"/>
        </w:rPr>
      </w:pPr>
      <w:r>
        <w:rPr>
          <w:rFonts w:ascii="Arial" w:hAnsi="Arial" w:cs="Arial"/>
        </w:rPr>
        <w:t xml:space="preserve">Berdasarkan hasil penelitian Syahrini, dkk (2012) menyatakan bahwa faktor risiko yang berhubungan dengan kejadian hipertensi adalah umur, obesitas, kebiasaan konsumsi garam, dan kebiasaan konsumsi makanan berlemak. Faktor risiko tersebut berkaitan dengan gaya hidup tidak sehat yang dapat dipengaruhi oleh kurangnya pengetahuan gizi. Menurut Soraya (2017) dan Agrina (2011) menyatakan bahwa pengetahuan gizi secara tidak langsung mempengaruhi status gizi dan kepatuhan diet yang menjadi landasan dalam menentukan konsumsi makanan. Penderita yang memiliki pengetahuan yang baik akan patuh menjalankan diet hipertensi, sehingga </w:t>
      </w:r>
      <w:r>
        <w:rPr>
          <w:rFonts w:ascii="Arial" w:hAnsi="Arial" w:cs="Arial"/>
        </w:rPr>
        <w:lastRenderedPageBreak/>
        <w:t>dapat menghindari pemilihan konsumsi makanan yang dapat menyebabkan tekanan darah tinggi atau hipertensi seperti kandungan lemak dan natrium yang tinggi.</w:t>
      </w:r>
    </w:p>
    <w:p w:rsidR="0076717F" w:rsidRDefault="0076717F" w:rsidP="0076717F">
      <w:pPr>
        <w:spacing w:after="0" w:line="360" w:lineRule="auto"/>
        <w:ind w:left="284" w:firstLine="709"/>
        <w:jc w:val="both"/>
        <w:rPr>
          <w:rFonts w:ascii="Arial" w:hAnsi="Arial" w:cs="Arial"/>
        </w:rPr>
      </w:pPr>
      <w:r>
        <w:rPr>
          <w:rFonts w:ascii="Arial" w:hAnsi="Arial" w:cs="Arial"/>
        </w:rPr>
        <w:t>Salah satu upaya untuk menangani hipertensi adalah dengan pemberian informasi tentang penyakit dan penatalaksanaan diet hipertensi melalui konseling gizi. Konseling gizi bertujuan untuk meningkatkan pengetahuan pasien hipertensi dan perubahan pola hidup ke arah yang lebih sehat. Menurut Suwarni (2009) menyatakan bahwa dalam mendukung kegiatan konseling biasanya dibantu dengan pemberian media misalnya leaflet. Konseling gizi yang disertai dengan pemberian leaflet berpengaruh signifikan terhadap asupan zat gizi dan penurunan tekanan darah dibandingkan dengan sampel yang hanya diberikan leaflet saja.</w:t>
      </w:r>
    </w:p>
    <w:p w:rsidR="0076717F" w:rsidRDefault="0076717F" w:rsidP="0076717F">
      <w:pPr>
        <w:spacing w:line="360" w:lineRule="auto"/>
        <w:ind w:left="284" w:firstLine="709"/>
        <w:jc w:val="both"/>
        <w:rPr>
          <w:rFonts w:ascii="Arial" w:hAnsi="Arial" w:cs="Arial"/>
        </w:rPr>
      </w:pPr>
      <w:r>
        <w:rPr>
          <w:rFonts w:ascii="Arial" w:hAnsi="Arial" w:cs="Arial"/>
        </w:rPr>
        <w:t>Berdasarkan latar belakang tersebut, penelitian ini dilakukan untuk mengetahui pengaruh konseling gizi terhadap tingkat pengetahuan, tingkat konsumsi (energi, protein, dan lemak) dan asupan(kalium dan natrium) pada pasien hipertensi di Puskesmas Cisadea Malang.</w:t>
      </w:r>
    </w:p>
    <w:p w:rsidR="0076717F" w:rsidRDefault="0076717F" w:rsidP="0076717F">
      <w:pPr>
        <w:pStyle w:val="ListParagraph"/>
        <w:numPr>
          <w:ilvl w:val="0"/>
          <w:numId w:val="1"/>
        </w:numPr>
        <w:spacing w:after="0" w:line="360" w:lineRule="auto"/>
        <w:ind w:left="284" w:hanging="284"/>
        <w:jc w:val="both"/>
        <w:rPr>
          <w:rFonts w:ascii="Arial" w:hAnsi="Arial" w:cs="Arial"/>
          <w:b/>
          <w:color w:val="000000" w:themeColor="text1"/>
        </w:rPr>
      </w:pPr>
      <w:r>
        <w:rPr>
          <w:rFonts w:ascii="Arial" w:hAnsi="Arial" w:cs="Arial"/>
          <w:b/>
          <w:color w:val="000000" w:themeColor="text1"/>
        </w:rPr>
        <w:t>Rumusan Masalah</w:t>
      </w:r>
    </w:p>
    <w:p w:rsidR="0076717F" w:rsidRDefault="0076717F" w:rsidP="0076717F">
      <w:pPr>
        <w:spacing w:after="0" w:line="360" w:lineRule="auto"/>
        <w:ind w:left="284" w:firstLine="720"/>
        <w:jc w:val="both"/>
        <w:rPr>
          <w:rFonts w:ascii="Arial" w:hAnsi="Arial" w:cs="Arial"/>
          <w:color w:val="000000" w:themeColor="text1"/>
        </w:rPr>
      </w:pPr>
      <w:r>
        <w:rPr>
          <w:rFonts w:ascii="Arial" w:hAnsi="Arial" w:cs="Arial"/>
          <w:color w:val="000000" w:themeColor="text1"/>
        </w:rPr>
        <w:t>Berdasarkan uraian pada latar belakang, maka dapat dirumuskan masalah pada penelitian ini adalah : Apakah pemberian konseling gizi dapat mempengaruhi tingkat pengetahuan, tingkat konsumsi (energi, protein, dan lemak) dan asupan</w:t>
      </w:r>
      <w:r w:rsidR="004D3C99">
        <w:rPr>
          <w:rFonts w:ascii="Arial" w:hAnsi="Arial" w:cs="Arial"/>
          <w:color w:val="000000" w:themeColor="text1"/>
        </w:rPr>
        <w:t xml:space="preserve"> </w:t>
      </w:r>
      <w:r>
        <w:rPr>
          <w:rFonts w:ascii="Arial" w:hAnsi="Arial" w:cs="Arial"/>
          <w:color w:val="000000" w:themeColor="text1"/>
        </w:rPr>
        <w:t>(kalium dan natrium) pada pasien hipertensi di Puskesmas Cisadea Malang?</w:t>
      </w:r>
    </w:p>
    <w:p w:rsidR="0076717F" w:rsidRDefault="0076717F" w:rsidP="0076717F">
      <w:pPr>
        <w:spacing w:after="0" w:line="360" w:lineRule="auto"/>
        <w:ind w:left="426" w:firstLine="567"/>
        <w:jc w:val="both"/>
        <w:rPr>
          <w:rFonts w:ascii="Arial" w:hAnsi="Arial" w:cs="Arial"/>
          <w:b/>
          <w:color w:val="000000" w:themeColor="text1"/>
        </w:rPr>
      </w:pPr>
    </w:p>
    <w:p w:rsidR="0076717F" w:rsidRDefault="0076717F" w:rsidP="0076717F">
      <w:pPr>
        <w:pStyle w:val="ListParagraph"/>
        <w:numPr>
          <w:ilvl w:val="0"/>
          <w:numId w:val="1"/>
        </w:numPr>
        <w:spacing w:line="360" w:lineRule="auto"/>
        <w:ind w:left="284" w:hanging="284"/>
        <w:jc w:val="both"/>
        <w:rPr>
          <w:rFonts w:ascii="Arial" w:hAnsi="Arial" w:cs="Arial"/>
          <w:b/>
          <w:color w:val="000000" w:themeColor="text1"/>
        </w:rPr>
      </w:pPr>
      <w:r>
        <w:rPr>
          <w:rFonts w:ascii="Arial" w:hAnsi="Arial" w:cs="Arial"/>
          <w:b/>
          <w:color w:val="000000" w:themeColor="text1"/>
        </w:rPr>
        <w:t>Tujuan Penelitian</w:t>
      </w:r>
    </w:p>
    <w:p w:rsidR="0076717F" w:rsidRPr="00F222A8" w:rsidRDefault="0076717F" w:rsidP="0076717F">
      <w:pPr>
        <w:pStyle w:val="ListParagraph"/>
        <w:numPr>
          <w:ilvl w:val="0"/>
          <w:numId w:val="2"/>
        </w:numPr>
        <w:spacing w:after="0" w:line="360" w:lineRule="auto"/>
        <w:ind w:left="284" w:hanging="284"/>
        <w:jc w:val="both"/>
        <w:rPr>
          <w:rFonts w:ascii="Arial" w:hAnsi="Arial" w:cs="Arial"/>
          <w:b/>
          <w:color w:val="000000" w:themeColor="text1"/>
        </w:rPr>
      </w:pPr>
      <w:r w:rsidRPr="00F222A8">
        <w:rPr>
          <w:rFonts w:ascii="Arial" w:hAnsi="Arial" w:cs="Arial"/>
          <w:b/>
          <w:color w:val="000000" w:themeColor="text1"/>
        </w:rPr>
        <w:t>Tujuan umum</w:t>
      </w:r>
    </w:p>
    <w:p w:rsidR="0076717F" w:rsidRDefault="0076717F" w:rsidP="0076717F">
      <w:pPr>
        <w:spacing w:after="0" w:line="360" w:lineRule="auto"/>
        <w:ind w:left="284" w:firstLine="720"/>
        <w:jc w:val="both"/>
        <w:rPr>
          <w:rFonts w:ascii="Arial" w:hAnsi="Arial" w:cs="Arial"/>
          <w:color w:val="000000" w:themeColor="text1"/>
        </w:rPr>
      </w:pPr>
      <w:r>
        <w:rPr>
          <w:rFonts w:ascii="Arial" w:hAnsi="Arial" w:cs="Arial"/>
          <w:color w:val="000000" w:themeColor="text1"/>
        </w:rPr>
        <w:t>Tujuan umum penelitian ini adalah untuk mengetahui pengaruh konseling gizi terhadap tingkat pengetahuan, tingkat konsumsi (energi, protein, dan lemak) dan asupan (kalium dan natrium) pada pasien hipertensi di Puskesmas Cisadea Malang.</w:t>
      </w:r>
    </w:p>
    <w:p w:rsidR="0076717F" w:rsidRPr="00F222A8" w:rsidRDefault="0076717F" w:rsidP="0076717F">
      <w:pPr>
        <w:pStyle w:val="ListParagraph"/>
        <w:numPr>
          <w:ilvl w:val="0"/>
          <w:numId w:val="2"/>
        </w:numPr>
        <w:spacing w:after="0" w:line="360" w:lineRule="auto"/>
        <w:ind w:left="284" w:hanging="284"/>
        <w:jc w:val="both"/>
        <w:rPr>
          <w:rFonts w:ascii="Arial" w:hAnsi="Arial" w:cs="Arial"/>
          <w:b/>
          <w:color w:val="000000" w:themeColor="text1"/>
        </w:rPr>
      </w:pPr>
      <w:r w:rsidRPr="00F222A8">
        <w:rPr>
          <w:rFonts w:ascii="Arial" w:hAnsi="Arial" w:cs="Arial"/>
          <w:b/>
          <w:color w:val="000000" w:themeColor="text1"/>
        </w:rPr>
        <w:t>Tujuan Khusus</w:t>
      </w:r>
    </w:p>
    <w:p w:rsidR="0076717F" w:rsidRDefault="0076717F" w:rsidP="0076717F">
      <w:pPr>
        <w:pStyle w:val="ListParagraph"/>
        <w:numPr>
          <w:ilvl w:val="0"/>
          <w:numId w:val="3"/>
        </w:numPr>
        <w:spacing w:after="0" w:line="360" w:lineRule="auto"/>
        <w:ind w:left="567" w:hanging="284"/>
        <w:jc w:val="both"/>
        <w:rPr>
          <w:rFonts w:ascii="Arial" w:hAnsi="Arial" w:cs="Arial"/>
          <w:color w:val="000000" w:themeColor="text1"/>
        </w:rPr>
      </w:pPr>
      <w:r>
        <w:rPr>
          <w:rFonts w:ascii="Arial" w:hAnsi="Arial" w:cs="Arial"/>
          <w:color w:val="000000" w:themeColor="text1"/>
        </w:rPr>
        <w:t>Menganalisis pengaruh konseling gizi terhadap tingkat pengetahuan pada pasien hipertensi di Puskesmas Cisadea Malang.</w:t>
      </w:r>
    </w:p>
    <w:p w:rsidR="0076717F" w:rsidRDefault="0076717F" w:rsidP="0076717F">
      <w:pPr>
        <w:pStyle w:val="ListParagraph"/>
        <w:numPr>
          <w:ilvl w:val="0"/>
          <w:numId w:val="3"/>
        </w:numPr>
        <w:spacing w:line="360" w:lineRule="auto"/>
        <w:ind w:left="567" w:hanging="284"/>
        <w:jc w:val="both"/>
        <w:rPr>
          <w:rFonts w:ascii="Arial" w:hAnsi="Arial" w:cs="Arial"/>
          <w:color w:val="000000" w:themeColor="text1"/>
        </w:rPr>
      </w:pPr>
      <w:r>
        <w:rPr>
          <w:rFonts w:ascii="Arial" w:hAnsi="Arial" w:cs="Arial"/>
          <w:color w:val="000000" w:themeColor="text1"/>
        </w:rPr>
        <w:lastRenderedPageBreak/>
        <w:t>Menganalisis pengaruh konseling gizi terhadap tingkat konsumsi energi pada pasien hipertensi di Puskesmas Cisadea Malang.</w:t>
      </w:r>
    </w:p>
    <w:p w:rsidR="0076717F" w:rsidRDefault="0076717F" w:rsidP="0076717F">
      <w:pPr>
        <w:pStyle w:val="ListParagraph"/>
        <w:numPr>
          <w:ilvl w:val="0"/>
          <w:numId w:val="3"/>
        </w:numPr>
        <w:spacing w:line="360" w:lineRule="auto"/>
        <w:ind w:left="567" w:hanging="284"/>
        <w:jc w:val="both"/>
        <w:rPr>
          <w:rFonts w:ascii="Arial" w:hAnsi="Arial" w:cs="Arial"/>
          <w:color w:val="000000" w:themeColor="text1"/>
        </w:rPr>
      </w:pPr>
      <w:r>
        <w:rPr>
          <w:rFonts w:ascii="Arial" w:hAnsi="Arial" w:cs="Arial"/>
          <w:color w:val="000000" w:themeColor="text1"/>
        </w:rPr>
        <w:t>Menganalisis pengaruh konseling gizi terhadap tingkat konsumsi protein pada pasien hipertensi di Puskesmas Cisadea Malang.</w:t>
      </w:r>
    </w:p>
    <w:p w:rsidR="0076717F" w:rsidRDefault="0076717F" w:rsidP="0076717F">
      <w:pPr>
        <w:pStyle w:val="ListParagraph"/>
        <w:numPr>
          <w:ilvl w:val="0"/>
          <w:numId w:val="3"/>
        </w:numPr>
        <w:spacing w:line="360" w:lineRule="auto"/>
        <w:ind w:left="567" w:hanging="284"/>
        <w:jc w:val="both"/>
        <w:rPr>
          <w:rFonts w:ascii="Arial" w:hAnsi="Arial" w:cs="Arial"/>
          <w:color w:val="000000" w:themeColor="text1"/>
        </w:rPr>
      </w:pPr>
      <w:r>
        <w:rPr>
          <w:rFonts w:ascii="Arial" w:hAnsi="Arial" w:cs="Arial"/>
          <w:color w:val="000000" w:themeColor="text1"/>
        </w:rPr>
        <w:t>Menganalisis pengaruh konseling gizi terhadap tingkat konsumsi lemak pada pasien hipertensi di Puskesmas Cisadea Malang.</w:t>
      </w:r>
    </w:p>
    <w:p w:rsidR="0076717F" w:rsidRDefault="0076717F" w:rsidP="0076717F">
      <w:pPr>
        <w:pStyle w:val="ListParagraph"/>
        <w:numPr>
          <w:ilvl w:val="0"/>
          <w:numId w:val="3"/>
        </w:numPr>
        <w:spacing w:line="360" w:lineRule="auto"/>
        <w:ind w:left="567" w:hanging="284"/>
        <w:jc w:val="both"/>
        <w:rPr>
          <w:rFonts w:ascii="Arial" w:hAnsi="Arial" w:cs="Arial"/>
          <w:color w:val="000000" w:themeColor="text1"/>
        </w:rPr>
      </w:pPr>
      <w:r>
        <w:rPr>
          <w:rFonts w:ascii="Arial" w:hAnsi="Arial" w:cs="Arial"/>
          <w:color w:val="000000" w:themeColor="text1"/>
        </w:rPr>
        <w:t>Menganalisis pengaruh konseling gizi terhadap asupankalium pada pasien hipertensi di Puskesmas Cisadea Malang.</w:t>
      </w:r>
    </w:p>
    <w:p w:rsidR="0076717F" w:rsidRDefault="0076717F" w:rsidP="0076717F">
      <w:pPr>
        <w:pStyle w:val="ListParagraph"/>
        <w:numPr>
          <w:ilvl w:val="0"/>
          <w:numId w:val="3"/>
        </w:numPr>
        <w:spacing w:line="360" w:lineRule="auto"/>
        <w:ind w:left="567" w:hanging="284"/>
        <w:jc w:val="both"/>
        <w:rPr>
          <w:rFonts w:ascii="Arial" w:hAnsi="Arial" w:cs="Arial"/>
          <w:color w:val="000000" w:themeColor="text1"/>
        </w:rPr>
      </w:pPr>
      <w:r>
        <w:rPr>
          <w:rFonts w:ascii="Arial" w:hAnsi="Arial" w:cs="Arial"/>
          <w:color w:val="000000" w:themeColor="text1"/>
        </w:rPr>
        <w:t>Menganalisis pengaruh konseling gizi terhadap asupan natrium pada pasien hipertensi di Puskesmas Cisadea Malang.</w:t>
      </w:r>
    </w:p>
    <w:p w:rsidR="0076717F" w:rsidRDefault="0076717F" w:rsidP="0076717F">
      <w:pPr>
        <w:pStyle w:val="ListParagraph"/>
        <w:spacing w:line="360" w:lineRule="auto"/>
        <w:ind w:left="851"/>
        <w:jc w:val="both"/>
        <w:rPr>
          <w:rFonts w:ascii="Arial" w:hAnsi="Arial" w:cs="Arial"/>
          <w:color w:val="000000" w:themeColor="text1"/>
        </w:rPr>
      </w:pPr>
    </w:p>
    <w:p w:rsidR="0076717F" w:rsidRDefault="0076717F" w:rsidP="0076717F">
      <w:pPr>
        <w:pStyle w:val="ListParagraph"/>
        <w:numPr>
          <w:ilvl w:val="0"/>
          <w:numId w:val="1"/>
        </w:numPr>
        <w:spacing w:line="360" w:lineRule="auto"/>
        <w:ind w:left="284" w:hanging="284"/>
        <w:jc w:val="both"/>
        <w:rPr>
          <w:rFonts w:ascii="Arial" w:hAnsi="Arial" w:cs="Arial"/>
          <w:b/>
          <w:color w:val="000000" w:themeColor="text1"/>
        </w:rPr>
      </w:pPr>
      <w:r>
        <w:rPr>
          <w:rFonts w:ascii="Arial" w:hAnsi="Arial" w:cs="Arial"/>
          <w:b/>
          <w:color w:val="000000" w:themeColor="text1"/>
        </w:rPr>
        <w:t xml:space="preserve">Manfaat </w:t>
      </w:r>
      <w:r>
        <w:rPr>
          <w:rFonts w:ascii="Arial" w:hAnsi="Arial" w:cs="Arial"/>
          <w:b/>
        </w:rPr>
        <w:t>Penelitian</w:t>
      </w:r>
    </w:p>
    <w:p w:rsidR="0076717F" w:rsidRPr="00EB4515" w:rsidRDefault="0076717F" w:rsidP="0076717F">
      <w:pPr>
        <w:pStyle w:val="ListParagraph"/>
        <w:numPr>
          <w:ilvl w:val="0"/>
          <w:numId w:val="4"/>
        </w:numPr>
        <w:spacing w:line="360" w:lineRule="auto"/>
        <w:ind w:left="284" w:hanging="284"/>
        <w:jc w:val="both"/>
        <w:rPr>
          <w:rFonts w:ascii="Arial" w:hAnsi="Arial" w:cs="Arial"/>
          <w:b/>
          <w:color w:val="000000" w:themeColor="text1"/>
        </w:rPr>
      </w:pPr>
      <w:r w:rsidRPr="00EB4515">
        <w:rPr>
          <w:rFonts w:ascii="Arial" w:hAnsi="Arial" w:cs="Arial"/>
          <w:b/>
          <w:color w:val="000000" w:themeColor="text1"/>
        </w:rPr>
        <w:t>Manfaat Teoritis</w:t>
      </w:r>
    </w:p>
    <w:p w:rsidR="0076717F" w:rsidRPr="0096271A" w:rsidRDefault="0076717F" w:rsidP="0076717F">
      <w:pPr>
        <w:pStyle w:val="ListParagraph"/>
        <w:spacing w:line="360" w:lineRule="auto"/>
        <w:ind w:left="284" w:firstLine="720"/>
        <w:jc w:val="both"/>
        <w:rPr>
          <w:rFonts w:ascii="Arial" w:hAnsi="Arial" w:cs="Arial"/>
          <w:color w:val="000000" w:themeColor="text1"/>
        </w:rPr>
      </w:pPr>
      <w:r w:rsidRPr="0096271A">
        <w:rPr>
          <w:rFonts w:ascii="Arial" w:hAnsi="Arial" w:cs="Arial"/>
          <w:color w:val="000000" w:themeColor="text1"/>
        </w:rPr>
        <w:t>Bagi peneliti, memberikan informasi tentang pentingnya konseling gizi untuk meningkatkan pengetahuan gizi dan merubah perilaku makan pasien hipertensi.</w:t>
      </w:r>
    </w:p>
    <w:p w:rsidR="0076717F" w:rsidRDefault="0076717F" w:rsidP="0076717F">
      <w:pPr>
        <w:pStyle w:val="ListParagraph"/>
        <w:numPr>
          <w:ilvl w:val="0"/>
          <w:numId w:val="4"/>
        </w:numPr>
        <w:spacing w:line="360" w:lineRule="auto"/>
        <w:ind w:left="284" w:hanging="284"/>
        <w:jc w:val="both"/>
        <w:rPr>
          <w:rFonts w:ascii="Arial" w:hAnsi="Arial" w:cs="Arial"/>
          <w:b/>
          <w:color w:val="000000" w:themeColor="text1"/>
        </w:rPr>
      </w:pPr>
      <w:r w:rsidRPr="00EB4515">
        <w:rPr>
          <w:rFonts w:ascii="Arial" w:hAnsi="Arial" w:cs="Arial"/>
          <w:b/>
          <w:color w:val="000000" w:themeColor="text1"/>
        </w:rPr>
        <w:t>Manfaat Praktis</w:t>
      </w:r>
    </w:p>
    <w:p w:rsidR="0076717F" w:rsidRDefault="0076717F" w:rsidP="0076717F">
      <w:pPr>
        <w:pStyle w:val="ListParagraph"/>
        <w:spacing w:line="360" w:lineRule="auto"/>
        <w:ind w:left="284" w:firstLine="720"/>
        <w:jc w:val="both"/>
        <w:rPr>
          <w:rFonts w:ascii="Arial" w:hAnsi="Arial" w:cs="Arial"/>
          <w:color w:val="000000" w:themeColor="text1"/>
        </w:rPr>
      </w:pPr>
      <w:r w:rsidRPr="002C07B2">
        <w:rPr>
          <w:rFonts w:ascii="Arial" w:hAnsi="Arial" w:cs="Arial"/>
          <w:color w:val="000000" w:themeColor="text1"/>
        </w:rPr>
        <w:t>Bagi pihak puskesmas dan masyarakat, setelah penelitian ini dilakukan diharapkan dapat memberikan informasi tentang pentingnya konseling gizi dan rutinitas atau frekuensi pemberian konseling dalam merubah perilaku hidup sehat terutama kepatuhan diet pasien hipertensi sesuai dengan penatalaksanaan diet hipertensi.</w:t>
      </w: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Default="0076717F" w:rsidP="0076717F">
      <w:pPr>
        <w:pStyle w:val="ListParagraph"/>
        <w:spacing w:line="360" w:lineRule="auto"/>
        <w:ind w:left="284" w:firstLine="720"/>
        <w:jc w:val="both"/>
        <w:rPr>
          <w:rFonts w:ascii="Arial" w:hAnsi="Arial" w:cs="Arial"/>
          <w:color w:val="000000" w:themeColor="text1"/>
        </w:rPr>
      </w:pPr>
    </w:p>
    <w:p w:rsidR="0076717F" w:rsidRPr="00EE0D56" w:rsidRDefault="0076717F" w:rsidP="0076717F">
      <w:pPr>
        <w:pStyle w:val="ListParagraph"/>
        <w:numPr>
          <w:ilvl w:val="0"/>
          <w:numId w:val="1"/>
        </w:numPr>
        <w:spacing w:line="360" w:lineRule="auto"/>
        <w:ind w:left="284" w:hanging="284"/>
        <w:jc w:val="both"/>
        <w:rPr>
          <w:rFonts w:ascii="Arial" w:hAnsi="Arial" w:cs="Arial"/>
          <w:b/>
          <w:color w:val="000000" w:themeColor="text1"/>
        </w:rPr>
      </w:pPr>
      <w:r>
        <w:rPr>
          <w:rFonts w:ascii="Arial" w:hAnsi="Arial" w:cs="Arial"/>
          <w:b/>
          <w:color w:val="000000" w:themeColor="text1"/>
        </w:rPr>
        <w:lastRenderedPageBreak/>
        <w:t>Kerangka Konsep</w:t>
      </w:r>
      <w:r w:rsidR="00E45DF6" w:rsidRPr="00E45DF6">
        <w:rPr>
          <w:lang w:eastAsia="id-ID"/>
        </w:rPr>
        <w:pict>
          <v:shapetype id="_x0000_t32" coordsize="21600,21600" o:spt="32" o:oned="t" path="m,l21600,21600e" filled="f">
            <v:path arrowok="t" fillok="f" o:connecttype="none"/>
            <o:lock v:ext="edit" shapetype="t"/>
          </v:shapetype>
          <v:shape id="_x0000_s1062" type="#_x0000_t32" style="position:absolute;left:0;text-align:left;margin-left:246.45pt;margin-top:27.5pt;width:27.1pt;height:.05pt;z-index:251697152;mso-position-horizontal-relative:text;mso-position-vertical-relative:text;mso-width-relative:page;mso-height-relative:page" o:connectortype="straight">
            <v:stroke endarrow="block"/>
          </v:shape>
        </w:pict>
      </w:r>
      <w:r w:rsidR="00E45DF6" w:rsidRPr="00E45DF6">
        <w:rPr>
          <w:lang w:eastAsia="id-ID"/>
        </w:rPr>
        <w:pict>
          <v:shape id="_x0000_s1061" type="#_x0000_t32" style="position:absolute;left:0;text-align:left;margin-left:119.35pt;margin-top:27.5pt;width:27.55pt;height:0;flip:x;z-index:251696128;mso-position-horizontal-relative:text;mso-position-vertical-relative:text;mso-width-relative:page;mso-height-relative:page" o:connectortype="straight">
            <v:stroke endarrow="block"/>
          </v:shape>
        </w:pict>
      </w:r>
      <w:r w:rsidR="00E45DF6" w:rsidRPr="00E45DF6">
        <w:rPr>
          <w:lang w:eastAsia="id-ID"/>
        </w:rPr>
        <w:pict>
          <v:rect id="_x0000_s1030" style="position:absolute;left:0;text-align:left;margin-left:274.75pt;margin-top:17.15pt;width:116.85pt;height:19.8pt;z-index:251664384;mso-position-horizontal-relative:text;mso-position-vertical-relative:text;mso-width-relative:page;mso-height-relative:page">
            <v:textbox>
              <w:txbxContent>
                <w:p w:rsidR="0076717F" w:rsidRDefault="0076717F" w:rsidP="0076717F">
                  <w:pPr>
                    <w:jc w:val="center"/>
                    <w:rPr>
                      <w:rFonts w:ascii="Arial" w:hAnsi="Arial" w:cs="Arial"/>
                    </w:rPr>
                  </w:pPr>
                  <w:r>
                    <w:rPr>
                      <w:rFonts w:ascii="Arial" w:hAnsi="Arial" w:cs="Arial"/>
                    </w:rPr>
                    <w:t>Dapat Diubah</w:t>
                  </w:r>
                </w:p>
              </w:txbxContent>
            </v:textbox>
          </v:rect>
        </w:pict>
      </w:r>
      <w:r w:rsidR="00E45DF6" w:rsidRPr="00E45DF6">
        <w:rPr>
          <w:lang w:eastAsia="id-ID"/>
        </w:rPr>
        <w:pict>
          <v:rect id="_x0000_s1029" style="position:absolute;left:0;text-align:left;margin-left:148.6pt;margin-top:17.15pt;width:96.5pt;height:19.8pt;z-index:251663360;mso-position-horizontal-relative:text;mso-position-vertical-relative:text;mso-width-relative:page;mso-height-relative:page">
            <v:textbox>
              <w:txbxContent>
                <w:p w:rsidR="0076717F" w:rsidRDefault="0076717F" w:rsidP="0076717F">
                  <w:pPr>
                    <w:jc w:val="center"/>
                    <w:rPr>
                      <w:rFonts w:ascii="Arial" w:hAnsi="Arial" w:cs="Arial"/>
                    </w:rPr>
                  </w:pPr>
                  <w:r>
                    <w:rPr>
                      <w:rFonts w:ascii="Arial" w:hAnsi="Arial" w:cs="Arial"/>
                    </w:rPr>
                    <w:t>Faktor Risiko</w:t>
                  </w:r>
                </w:p>
              </w:txbxContent>
            </v:textbox>
          </v:rect>
        </w:pict>
      </w:r>
      <w:r w:rsidR="00E45DF6" w:rsidRPr="00E45DF6">
        <w:rPr>
          <w:lang w:eastAsia="id-ID"/>
        </w:rPr>
        <w:pict>
          <v:rect id="_x0000_s1028" style="position:absolute;left:0;text-align:left;margin-left:.25pt;margin-top:17.15pt;width:117.35pt;height:19.8pt;z-index:251662336;mso-position-horizontal-relative:text;mso-position-vertical-relative:text;mso-width-relative:page;mso-height-relative:page">
            <v:textbox>
              <w:txbxContent>
                <w:p w:rsidR="0076717F" w:rsidRDefault="0076717F" w:rsidP="0076717F">
                  <w:pPr>
                    <w:jc w:val="center"/>
                    <w:rPr>
                      <w:rFonts w:ascii="Arial" w:hAnsi="Arial" w:cs="Arial"/>
                    </w:rPr>
                  </w:pPr>
                  <w:r>
                    <w:rPr>
                      <w:rFonts w:ascii="Arial" w:hAnsi="Arial" w:cs="Arial"/>
                    </w:rPr>
                    <w:t>Tidak Dapat Diubah</w:t>
                  </w:r>
                </w:p>
              </w:txbxContent>
            </v:textbox>
          </v:rect>
        </w:pict>
      </w:r>
    </w:p>
    <w:p w:rsidR="0076717F" w:rsidRDefault="00E45DF6" w:rsidP="0076717F">
      <w:pPr>
        <w:rPr>
          <w:rFonts w:ascii="Arial" w:hAnsi="Arial" w:cs="Arial"/>
        </w:rPr>
      </w:pPr>
      <w:r>
        <w:rPr>
          <w:rFonts w:ascii="Arial" w:hAnsi="Arial" w:cs="Arial"/>
          <w:lang w:eastAsia="id-ID"/>
        </w:rPr>
        <w:pict>
          <v:shape id="_x0000_s1056" type="#_x0000_t32" style="position:absolute;margin-left:14.6pt;margin-top:9.75pt;width:.3pt;height:111.7pt;flip:x;z-index:251691008;mso-width-relative:page;mso-height-relative:page" o:connectortype="straight"/>
        </w:pict>
      </w:r>
      <w:r>
        <w:rPr>
          <w:rFonts w:ascii="Arial" w:hAnsi="Arial" w:cs="Arial"/>
          <w:lang w:eastAsia="id-ID"/>
        </w:rPr>
        <w:pict>
          <v:shape id="_x0000_s1037" type="#_x0000_t32" style="position:absolute;margin-left:377.55pt;margin-top:9.25pt;width:0;height:49.45pt;z-index:251671552;mso-width-relative:page;mso-height-relative:page" o:connectortype="straight"/>
        </w:pict>
      </w:r>
      <w:r>
        <w:rPr>
          <w:rFonts w:ascii="Arial" w:hAnsi="Arial" w:cs="Arial"/>
          <w:lang w:eastAsia="id-ID"/>
        </w:rPr>
        <w:pict>
          <v:shape id="_x0000_s1040" type="#_x0000_t32" style="position:absolute;margin-left:198.35pt;margin-top:8.25pt;width:0;height:135.8pt;z-index:251674624;mso-width-relative:page;mso-height-relative:page" o:connectortype="straight">
            <v:stroke endarrow="block"/>
          </v:shape>
        </w:pict>
      </w:r>
      <w:r>
        <w:rPr>
          <w:rFonts w:ascii="Arial" w:hAnsi="Arial" w:cs="Arial"/>
          <w:lang w:eastAsia="id-ID"/>
        </w:rPr>
        <w:pict>
          <v:shape id="_x0000_s1060" type="#_x0000_t32" style="position:absolute;margin-left:14.6pt;margin-top:90.6pt;width:19.75pt;height:.05pt;z-index:251695104;mso-width-relative:page;mso-height-relative:page" o:connectortype="straight">
            <v:stroke endarrow="block"/>
          </v:shape>
        </w:pict>
      </w:r>
      <w:r>
        <w:rPr>
          <w:rFonts w:ascii="Arial" w:hAnsi="Arial" w:cs="Arial"/>
          <w:lang w:eastAsia="id-ID"/>
        </w:rPr>
        <w:pict>
          <v:rect id="_x0000_s1031" style="position:absolute;margin-left:239.55pt;margin-top:16.65pt;width:116.85pt;height:19.05pt;z-index:251665408;mso-width-relative:page;mso-height-relative:page">
            <v:textbox style="mso-next-textbox:#_x0000_s1031">
              <w:txbxContent>
                <w:p w:rsidR="0076717F" w:rsidRDefault="0076717F" w:rsidP="0076717F">
                  <w:pPr>
                    <w:jc w:val="center"/>
                    <w:rPr>
                      <w:rFonts w:ascii="Arial" w:hAnsi="Arial" w:cs="Arial"/>
                    </w:rPr>
                  </w:pPr>
                  <w:r>
                    <w:rPr>
                      <w:rFonts w:ascii="Arial" w:hAnsi="Arial" w:cs="Arial"/>
                    </w:rPr>
                    <w:t>Pola Makan</w:t>
                  </w:r>
                </w:p>
              </w:txbxContent>
            </v:textbox>
          </v:rect>
        </w:pict>
      </w:r>
      <w:r>
        <w:rPr>
          <w:rFonts w:ascii="Arial" w:hAnsi="Arial" w:cs="Arial"/>
          <w:lang w:eastAsia="id-ID"/>
        </w:rPr>
        <w:pict>
          <v:shape id="_x0000_s1038" type="#_x0000_t32" style="position:absolute;margin-left:358.6pt;margin-top:24.9pt;width:18.95pt;height:.05pt;flip:x;z-index:251672576;mso-width-relative:page;mso-height-relative:page" o:connectortype="straight">
            <v:stroke endarrow="block"/>
          </v:shape>
        </w:pict>
      </w:r>
      <w:r>
        <w:rPr>
          <w:rFonts w:ascii="Arial" w:hAnsi="Arial" w:cs="Arial"/>
          <w:lang w:eastAsia="id-ID"/>
        </w:rPr>
        <w:pict>
          <v:shape id="_x0000_s1039" type="#_x0000_t32" style="position:absolute;margin-left:359.25pt;margin-top:58.7pt;width:18.3pt;height:.05pt;flip:x;z-index:251673600;mso-width-relative:page;mso-height-relative:page" o:connectortype="straight">
            <v:stroke endarrow="block"/>
          </v:shape>
        </w:pict>
      </w:r>
      <w:r>
        <w:rPr>
          <w:rFonts w:ascii="Arial" w:hAnsi="Arial" w:cs="Arial"/>
          <w:lang w:eastAsia="id-ID"/>
        </w:rPr>
        <w:pict>
          <v:shape id="_x0000_s1057" type="#_x0000_t32" style="position:absolute;margin-left:15.25pt;margin-top:27.2pt;width:19.35pt;height:0;z-index:251692032;mso-width-relative:page;mso-height-relative:page" o:connectortype="straight">
            <v:stroke endarrow="block"/>
          </v:shape>
        </w:pict>
      </w:r>
      <w:r>
        <w:rPr>
          <w:rFonts w:ascii="Arial" w:hAnsi="Arial" w:cs="Arial"/>
          <w:lang w:eastAsia="id-ID"/>
        </w:rPr>
        <w:pict>
          <v:rect id="_x0000_s1033" style="position:absolute;margin-left:36pt;margin-top:17.55pt;width:118.4pt;height:19.2pt;z-index:251667456;mso-width-relative:page;mso-height-relative:page">
            <v:textbox style="mso-next-textbox:#_x0000_s1033">
              <w:txbxContent>
                <w:p w:rsidR="0076717F" w:rsidRDefault="0076717F" w:rsidP="0076717F">
                  <w:pPr>
                    <w:jc w:val="center"/>
                    <w:rPr>
                      <w:rFonts w:ascii="Arial" w:hAnsi="Arial" w:cs="Arial"/>
                    </w:rPr>
                  </w:pPr>
                  <w:r>
                    <w:rPr>
                      <w:rFonts w:ascii="Arial" w:hAnsi="Arial" w:cs="Arial"/>
                    </w:rPr>
                    <w:t>Usia</w:t>
                  </w:r>
                </w:p>
              </w:txbxContent>
            </v:textbox>
          </v:rect>
        </w:pict>
      </w:r>
      <w:r>
        <w:rPr>
          <w:rFonts w:ascii="Arial" w:hAnsi="Arial" w:cs="Arial"/>
          <w:lang w:eastAsia="id-ID"/>
        </w:rPr>
        <w:pict>
          <v:rect id="_x0000_s1035" style="position:absolute;margin-left:35.15pt;margin-top:79.55pt;width:118.4pt;height:19.75pt;z-index:251669504;mso-width-relative:page;mso-height-relative:page">
            <v:textbox style="mso-next-textbox:#_x0000_s1035">
              <w:txbxContent>
                <w:p w:rsidR="0076717F" w:rsidRDefault="0076717F" w:rsidP="0076717F">
                  <w:pPr>
                    <w:jc w:val="center"/>
                    <w:rPr>
                      <w:rFonts w:ascii="Arial" w:hAnsi="Arial" w:cs="Arial"/>
                    </w:rPr>
                  </w:pPr>
                  <w:r>
                    <w:rPr>
                      <w:rFonts w:ascii="Arial" w:hAnsi="Arial" w:cs="Arial"/>
                    </w:rPr>
                    <w:t>Genetik</w:t>
                  </w:r>
                </w:p>
              </w:txbxContent>
            </v:textbox>
          </v:rect>
        </w:pict>
      </w:r>
      <w:r>
        <w:rPr>
          <w:rFonts w:ascii="Arial" w:hAnsi="Arial" w:cs="Arial"/>
          <w:lang w:eastAsia="id-ID"/>
        </w:rPr>
        <w:pict>
          <v:rect id="_x0000_s1036" style="position:absolute;margin-left:34.35pt;margin-top:110pt;width:118.4pt;height:21.75pt;z-index:251670528;mso-width-relative:page;mso-height-relative:page">
            <v:textbox style="mso-next-textbox:#_x0000_s1036">
              <w:txbxContent>
                <w:p w:rsidR="0076717F" w:rsidRDefault="0076717F" w:rsidP="0076717F">
                  <w:pPr>
                    <w:jc w:val="center"/>
                    <w:rPr>
                      <w:rFonts w:ascii="Arial" w:hAnsi="Arial" w:cs="Arial"/>
                    </w:rPr>
                  </w:pPr>
                  <w:r>
                    <w:rPr>
                      <w:rFonts w:ascii="Arial" w:hAnsi="Arial" w:cs="Arial"/>
                    </w:rPr>
                    <w:t>Riwayat Keluarga</w:t>
                  </w:r>
                </w:p>
              </w:txbxContent>
            </v:textbox>
          </v:rect>
        </w:pict>
      </w:r>
      <w:r>
        <w:rPr>
          <w:rFonts w:ascii="Arial" w:hAnsi="Arial" w:cs="Arial"/>
          <w:lang w:eastAsia="id-ID"/>
        </w:rPr>
        <w:pict>
          <v:shape id="_x0000_s1059" type="#_x0000_t32" style="position:absolute;margin-left:14.9pt;margin-top:121.45pt;width:18.15pt;height:.05pt;z-index:251694080;mso-width-relative:page;mso-height-relative:page" o:connectortype="straight">
            <v:stroke endarrow="block"/>
          </v:shape>
        </w:pict>
      </w:r>
      <w:r>
        <w:rPr>
          <w:rFonts w:ascii="Arial" w:hAnsi="Arial" w:cs="Arial"/>
          <w:lang w:eastAsia="id-ID"/>
        </w:rPr>
        <w:pict>
          <v:shape id="_x0000_s1058" type="#_x0000_t32" style="position:absolute;margin-left:14.6pt;margin-top:58.85pt;width:20.3pt;height:.05pt;z-index:251693056;mso-width-relative:page;mso-height-relative:page" o:connectortype="straight">
            <v:stroke endarrow="block"/>
          </v:shape>
        </w:pict>
      </w:r>
      <w:r>
        <w:rPr>
          <w:rFonts w:ascii="Arial" w:hAnsi="Arial" w:cs="Arial"/>
          <w:lang w:eastAsia="id-ID"/>
        </w:rPr>
        <w:pict>
          <v:rect id="_x0000_s1034" style="position:absolute;margin-left:36pt;margin-top:48.3pt;width:118.4pt;height:20.85pt;z-index:251668480;mso-width-relative:page;mso-height-relative:page">
            <v:textbox style="mso-next-textbox:#_x0000_s1034">
              <w:txbxContent>
                <w:p w:rsidR="0076717F" w:rsidRDefault="0076717F" w:rsidP="0076717F">
                  <w:pPr>
                    <w:jc w:val="center"/>
                    <w:rPr>
                      <w:rFonts w:ascii="Arial" w:hAnsi="Arial" w:cs="Arial"/>
                    </w:rPr>
                  </w:pPr>
                  <w:r>
                    <w:rPr>
                      <w:rFonts w:ascii="Arial" w:hAnsi="Arial" w:cs="Arial"/>
                    </w:rPr>
                    <w:t>Jenis Kelamin</w:t>
                  </w:r>
                </w:p>
              </w:txbxContent>
            </v:textbox>
          </v:rect>
        </w:pict>
      </w:r>
      <w:r>
        <w:rPr>
          <w:rFonts w:ascii="Arial" w:hAnsi="Arial" w:cs="Arial"/>
          <w:lang w:eastAsia="id-ID"/>
        </w:rPr>
        <w:pict>
          <v:rect id="_x0000_s1032" style="position:absolute;margin-left:239.55pt;margin-top:49.05pt;width:116.85pt;height:19.85pt;z-index:251666432;mso-width-relative:page;mso-height-relative:page">
            <v:textbox style="mso-next-textbox:#_x0000_s1032">
              <w:txbxContent>
                <w:p w:rsidR="0076717F" w:rsidRDefault="0076717F" w:rsidP="0076717F">
                  <w:pPr>
                    <w:jc w:val="center"/>
                    <w:rPr>
                      <w:rFonts w:ascii="Arial" w:hAnsi="Arial" w:cs="Arial"/>
                    </w:rPr>
                  </w:pPr>
                  <w:r>
                    <w:rPr>
                      <w:rFonts w:ascii="Arial" w:hAnsi="Arial" w:cs="Arial"/>
                    </w:rPr>
                    <w:t>Aktivitas fisik</w:t>
                  </w:r>
                </w:p>
              </w:txbxContent>
            </v:textbox>
          </v:rect>
        </w:pict>
      </w:r>
    </w:p>
    <w:p w:rsidR="0076717F" w:rsidRDefault="0076717F" w:rsidP="0076717F">
      <w:pPr>
        <w:rPr>
          <w:rFonts w:ascii="Arial" w:hAnsi="Arial" w:cs="Arial"/>
        </w:rPr>
      </w:pPr>
    </w:p>
    <w:p w:rsidR="0076717F" w:rsidRDefault="0076717F" w:rsidP="0076717F">
      <w:pPr>
        <w:tabs>
          <w:tab w:val="left" w:pos="1080"/>
        </w:tabs>
        <w:rPr>
          <w:rFonts w:ascii="Arial" w:hAnsi="Arial" w:cs="Arial"/>
        </w:rPr>
      </w:pPr>
      <w:r>
        <w:rPr>
          <w:rFonts w:ascii="Arial" w:hAnsi="Arial" w:cs="Arial"/>
        </w:rPr>
        <w:tab/>
      </w:r>
    </w:p>
    <w:p w:rsidR="0076717F" w:rsidRDefault="0076717F" w:rsidP="0076717F">
      <w:pPr>
        <w:rPr>
          <w:rFonts w:ascii="Arial" w:hAnsi="Arial" w:cs="Arial"/>
        </w:rPr>
      </w:pPr>
    </w:p>
    <w:p w:rsidR="0076717F" w:rsidRDefault="0076717F" w:rsidP="0076717F">
      <w:pPr>
        <w:rPr>
          <w:rFonts w:ascii="Arial" w:hAnsi="Arial" w:cs="Arial"/>
        </w:rPr>
      </w:pPr>
    </w:p>
    <w:p w:rsidR="0076717F" w:rsidRDefault="00E45DF6" w:rsidP="0076717F">
      <w:pPr>
        <w:rPr>
          <w:rFonts w:ascii="Arial" w:hAnsi="Arial" w:cs="Arial"/>
        </w:rPr>
      </w:pPr>
      <w:r>
        <w:rPr>
          <w:rFonts w:ascii="Arial" w:hAnsi="Arial" w:cs="Arial"/>
          <w:lang w:eastAsia="id-ID"/>
        </w:rPr>
        <w:pict>
          <v:rect id="_x0000_s1041" style="position:absolute;margin-left:136.85pt;margin-top:21.95pt;width:122.25pt;height:25.45pt;z-index:251675648;mso-width-relative:page;mso-height-relative:page">
            <v:textbox>
              <w:txbxContent>
                <w:p w:rsidR="0076717F" w:rsidRDefault="0076717F" w:rsidP="0076717F">
                  <w:pPr>
                    <w:jc w:val="center"/>
                    <w:rPr>
                      <w:rFonts w:ascii="Arial" w:hAnsi="Arial" w:cs="Arial"/>
                      <w:b/>
                    </w:rPr>
                  </w:pPr>
                  <w:r>
                    <w:rPr>
                      <w:rFonts w:ascii="Arial" w:hAnsi="Arial" w:cs="Arial"/>
                      <w:b/>
                    </w:rPr>
                    <w:t>Hipertensi</w:t>
                  </w:r>
                </w:p>
              </w:txbxContent>
            </v:textbox>
          </v:rect>
        </w:pict>
      </w:r>
    </w:p>
    <w:p w:rsidR="0076717F" w:rsidRDefault="00E45DF6" w:rsidP="0076717F">
      <w:pPr>
        <w:rPr>
          <w:rFonts w:ascii="Arial" w:hAnsi="Arial" w:cs="Arial"/>
        </w:rPr>
      </w:pPr>
      <w:r>
        <w:rPr>
          <w:rFonts w:ascii="Arial" w:hAnsi="Arial" w:cs="Arial"/>
          <w:noProof/>
          <w:lang w:eastAsia="id-ID"/>
        </w:rPr>
        <w:pict>
          <v:shape id="_x0000_s1069" type="#_x0000_t32" style="position:absolute;margin-left:199pt;margin-top:23.2pt;width:0;height:21.05pt;z-index:251704320;mso-width-relative:page;mso-height-relative:page" o:connectortype="straight">
            <v:stroke endarrow="block"/>
          </v:shape>
        </w:pict>
      </w:r>
    </w:p>
    <w:p w:rsidR="0076717F" w:rsidRDefault="00E45DF6" w:rsidP="0076717F">
      <w:pPr>
        <w:rPr>
          <w:rFonts w:ascii="Arial" w:hAnsi="Arial" w:cs="Arial"/>
        </w:rPr>
      </w:pPr>
      <w:r>
        <w:rPr>
          <w:rFonts w:ascii="Arial" w:hAnsi="Arial" w:cs="Arial"/>
          <w:lang w:eastAsia="id-ID"/>
        </w:rPr>
        <w:pict>
          <v:rect id="_x0000_s1042" style="position:absolute;margin-left:142.55pt;margin-top:20.6pt;width:111.9pt;height:23.15pt;z-index:251676672;mso-width-relative:page;mso-height-relative:page">
            <v:textbox>
              <w:txbxContent>
                <w:p w:rsidR="0076717F" w:rsidRDefault="0076717F" w:rsidP="0076717F">
                  <w:pPr>
                    <w:jc w:val="center"/>
                    <w:rPr>
                      <w:rFonts w:ascii="Arial" w:hAnsi="Arial" w:cs="Arial"/>
                    </w:rPr>
                  </w:pPr>
                  <w:r>
                    <w:rPr>
                      <w:rFonts w:ascii="Arial" w:hAnsi="Arial" w:cs="Arial"/>
                    </w:rPr>
                    <w:t>Penatalaksanaan</w:t>
                  </w:r>
                </w:p>
              </w:txbxContent>
            </v:textbox>
          </v:rect>
        </w:pict>
      </w:r>
    </w:p>
    <w:p w:rsidR="0076717F" w:rsidRDefault="00E45DF6" w:rsidP="0076717F">
      <w:pPr>
        <w:tabs>
          <w:tab w:val="left" w:pos="3244"/>
        </w:tabs>
        <w:rPr>
          <w:rFonts w:ascii="Arial" w:hAnsi="Arial" w:cs="Arial"/>
        </w:rPr>
      </w:pPr>
      <w:r>
        <w:rPr>
          <w:rFonts w:ascii="Arial" w:hAnsi="Arial" w:cs="Arial"/>
          <w:lang w:eastAsia="id-ID"/>
        </w:rPr>
        <w:pict>
          <v:shape id="_x0000_s1046" type="#_x0000_t32" style="position:absolute;margin-left:198.2pt;margin-top:19.2pt;width:0;height:35.5pt;z-index:251680768;mso-width-relative:page;mso-height-relative:page" o:connectortype="straight">
            <v:stroke endarrow="block"/>
          </v:shape>
        </w:pict>
      </w:r>
      <w:r w:rsidR="0076717F">
        <w:rPr>
          <w:rFonts w:ascii="Arial" w:hAnsi="Arial" w:cs="Arial"/>
        </w:rPr>
        <w:tab/>
      </w:r>
    </w:p>
    <w:p w:rsidR="0076717F" w:rsidRDefault="00E45DF6" w:rsidP="0076717F">
      <w:pPr>
        <w:rPr>
          <w:rFonts w:ascii="Arial" w:hAnsi="Arial" w:cs="Arial"/>
        </w:rPr>
      </w:pPr>
      <w:r>
        <w:rPr>
          <w:rFonts w:ascii="Arial" w:hAnsi="Arial" w:cs="Arial"/>
          <w:lang w:eastAsia="id-ID"/>
        </w:rPr>
        <w:pict>
          <v:rect id="_x0000_s1063" style="position:absolute;margin-left:1.05pt;margin-top:31.25pt;width:90.75pt;height:24.35pt;z-index:251698176;mso-width-relative:page;mso-height-relative:page">
            <v:stroke dashstyle="dash"/>
            <v:textbox>
              <w:txbxContent>
                <w:p w:rsidR="0076717F" w:rsidRDefault="0076717F" w:rsidP="0076717F">
                  <w:pPr>
                    <w:jc w:val="center"/>
                    <w:rPr>
                      <w:rFonts w:ascii="Arial" w:hAnsi="Arial" w:cs="Arial"/>
                    </w:rPr>
                  </w:pPr>
                  <w:r>
                    <w:rPr>
                      <w:rFonts w:ascii="Arial" w:hAnsi="Arial" w:cs="Arial"/>
                    </w:rPr>
                    <w:t>Medis</w:t>
                  </w:r>
                </w:p>
              </w:txbxContent>
            </v:textbox>
          </v:rect>
        </w:pict>
      </w:r>
      <w:r>
        <w:rPr>
          <w:rFonts w:ascii="Arial" w:hAnsi="Arial" w:cs="Arial"/>
          <w:lang w:eastAsia="id-ID"/>
        </w:rPr>
        <w:pict>
          <v:shape id="_x0000_s1044" type="#_x0000_t32" style="position:absolute;margin-left:47.3pt;margin-top:8.65pt;width:309.1pt;height:0;z-index:251678720;mso-width-relative:page;mso-height-relative:page" o:connectortype="straight"/>
        </w:pict>
      </w:r>
      <w:r>
        <w:rPr>
          <w:rFonts w:ascii="Arial" w:hAnsi="Arial" w:cs="Arial"/>
          <w:lang w:eastAsia="id-ID"/>
        </w:rPr>
        <w:pict>
          <v:rect id="_x0000_s1043" style="position:absolute;margin-left:151.85pt;margin-top:31.25pt;width:96.1pt;height:23.5pt;z-index:251677696;mso-width-relative:page;mso-height-relative:page">
            <v:textbox>
              <w:txbxContent>
                <w:p w:rsidR="0076717F" w:rsidRDefault="0076717F" w:rsidP="0076717F">
                  <w:pPr>
                    <w:jc w:val="center"/>
                    <w:rPr>
                      <w:rFonts w:ascii="Arial" w:hAnsi="Arial" w:cs="Arial"/>
                    </w:rPr>
                  </w:pPr>
                  <w:r>
                    <w:rPr>
                      <w:rFonts w:ascii="Arial" w:hAnsi="Arial" w:cs="Arial"/>
                    </w:rPr>
                    <w:t>Konseling Gizi</w:t>
                  </w:r>
                </w:p>
              </w:txbxContent>
            </v:textbox>
          </v:rect>
        </w:pict>
      </w:r>
      <w:r>
        <w:rPr>
          <w:rFonts w:ascii="Arial" w:hAnsi="Arial" w:cs="Arial"/>
          <w:lang w:eastAsia="id-ID"/>
        </w:rPr>
        <w:pict>
          <v:shape id="_x0000_s1047" type="#_x0000_t32" style="position:absolute;margin-left:356.45pt;margin-top:9.1pt;width:0;height:21.05pt;z-index:251681792;mso-width-relative:page;mso-height-relative:page" o:connectortype="straight">
            <v:stroke endarrow="block"/>
          </v:shape>
        </w:pict>
      </w:r>
      <w:r>
        <w:rPr>
          <w:rFonts w:ascii="Arial" w:hAnsi="Arial" w:cs="Arial"/>
          <w:lang w:eastAsia="id-ID"/>
        </w:rPr>
        <w:pict>
          <v:shape id="_x0000_s1045" type="#_x0000_t32" style="position:absolute;margin-left:47.3pt;margin-top:9.35pt;width:0;height:21.05pt;z-index:251679744;mso-width-relative:page;mso-height-relative:page" o:connectortype="straight">
            <v:stroke endarrow="block"/>
          </v:shape>
        </w:pict>
      </w:r>
      <w:r w:rsidRPr="00E45DF6">
        <w:rPr>
          <w:rFonts w:ascii="Arial" w:hAnsi="Arial" w:cs="Arial"/>
          <w:color w:val="000000" w:themeColor="text1"/>
          <w:lang w:eastAsia="id-ID"/>
        </w:rPr>
        <w:pict>
          <v:rect id="_x0000_s1065" style="position:absolute;margin-left:312pt;margin-top:31.25pt;width:90.75pt;height:24.35pt;z-index:251700224;mso-width-relative:page;mso-height-relative:page">
            <v:stroke dashstyle="dash"/>
            <v:textbox>
              <w:txbxContent>
                <w:p w:rsidR="0076717F" w:rsidRDefault="0076717F" w:rsidP="0076717F">
                  <w:pPr>
                    <w:jc w:val="center"/>
                    <w:rPr>
                      <w:rFonts w:ascii="Arial" w:hAnsi="Arial" w:cs="Arial"/>
                    </w:rPr>
                  </w:pPr>
                  <w:r>
                    <w:rPr>
                      <w:rFonts w:ascii="Arial" w:hAnsi="Arial" w:cs="Arial"/>
                    </w:rPr>
                    <w:t>Terapi Diet</w:t>
                  </w:r>
                </w:p>
              </w:txbxContent>
            </v:textbox>
          </v:rect>
        </w:pict>
      </w:r>
    </w:p>
    <w:p w:rsidR="0076717F" w:rsidRDefault="0076717F" w:rsidP="0076717F">
      <w:pPr>
        <w:rPr>
          <w:rFonts w:ascii="Arial" w:hAnsi="Arial" w:cs="Arial"/>
        </w:rPr>
      </w:pPr>
    </w:p>
    <w:p w:rsidR="0076717F" w:rsidRDefault="00E45DF6" w:rsidP="0076717F">
      <w:pPr>
        <w:tabs>
          <w:tab w:val="left" w:pos="2975"/>
        </w:tabs>
        <w:rPr>
          <w:rFonts w:ascii="Arial" w:hAnsi="Arial" w:cs="Arial"/>
        </w:rPr>
      </w:pPr>
      <w:r>
        <w:rPr>
          <w:rFonts w:ascii="Arial" w:hAnsi="Arial" w:cs="Arial"/>
          <w:lang w:eastAsia="id-ID"/>
        </w:rPr>
        <w:pict>
          <v:rect id="_x0000_s1048" style="position:absolute;margin-left:-6.15pt;margin-top:40.05pt;width:110.5pt;height:24.5pt;z-index:251682816;mso-width-relative:page;mso-height-relative:page">
            <v:textbox style="mso-next-textbox:#_x0000_s1048">
              <w:txbxContent>
                <w:p w:rsidR="0076717F" w:rsidRDefault="0076717F" w:rsidP="0076717F">
                  <w:pPr>
                    <w:jc w:val="center"/>
                    <w:rPr>
                      <w:rFonts w:ascii="Arial" w:hAnsi="Arial" w:cs="Arial"/>
                    </w:rPr>
                  </w:pPr>
                  <w:r>
                    <w:rPr>
                      <w:rFonts w:ascii="Arial" w:hAnsi="Arial" w:cs="Arial"/>
                    </w:rPr>
                    <w:t>Pengetahuan</w:t>
                  </w:r>
                </w:p>
              </w:txbxContent>
            </v:textbox>
          </v:rect>
        </w:pict>
      </w:r>
      <w:r>
        <w:rPr>
          <w:rFonts w:ascii="Arial" w:hAnsi="Arial" w:cs="Arial"/>
          <w:lang w:eastAsia="id-ID"/>
        </w:rPr>
        <w:pict>
          <v:shape id="_x0000_s1050" type="#_x0000_t32" style="position:absolute;margin-left:49.75pt;margin-top:18.85pt;width:307.65pt;height:0;z-index:251684864;mso-width-relative:page;mso-height-relative:page" o:connectortype="straight"/>
        </w:pict>
      </w:r>
      <w:r>
        <w:rPr>
          <w:rFonts w:ascii="Arial" w:hAnsi="Arial" w:cs="Arial"/>
          <w:lang w:eastAsia="id-ID"/>
        </w:rPr>
        <w:pict>
          <v:shape id="_x0000_s1051" type="#_x0000_t32" style="position:absolute;margin-left:49.75pt;margin-top:18.85pt;width:0;height:21.05pt;z-index:251685888;mso-width-relative:page;mso-height-relative:page" o:connectortype="straight">
            <v:stroke endarrow="block"/>
          </v:shape>
        </w:pict>
      </w:r>
      <w:r>
        <w:rPr>
          <w:rFonts w:ascii="Arial" w:hAnsi="Arial" w:cs="Arial"/>
          <w:lang w:eastAsia="id-ID"/>
        </w:rPr>
        <w:pict>
          <v:shape id="_x0000_s1052" type="#_x0000_t32" style="position:absolute;margin-left:198.2pt;margin-top:6pt;width:.35pt;height:33.9pt;z-index:251686912;mso-width-relative:page;mso-height-relative:page" o:connectortype="straight">
            <v:stroke endarrow="block"/>
          </v:shape>
        </w:pict>
      </w:r>
      <w:r>
        <w:rPr>
          <w:rFonts w:ascii="Arial" w:hAnsi="Arial" w:cs="Arial"/>
          <w:lang w:eastAsia="id-ID"/>
        </w:rPr>
        <w:pict>
          <v:shape id="_x0000_s1066" type="#_x0000_t32" style="position:absolute;margin-left:105.45pt;margin-top:52.3pt;width:37.1pt;height:0;z-index:251701248;mso-width-relative:page;mso-height-relative:page" o:connectortype="straight">
            <v:stroke endarrow="block"/>
          </v:shape>
        </w:pict>
      </w:r>
      <w:r>
        <w:rPr>
          <w:rFonts w:ascii="Arial" w:hAnsi="Arial" w:cs="Arial"/>
          <w:lang w:eastAsia="id-ID"/>
        </w:rPr>
        <w:pict>
          <v:shape id="_x0000_s1053" type="#_x0000_t32" style="position:absolute;margin-left:357.4pt;margin-top:18.85pt;width:0;height:21.05pt;z-index:251687936;mso-width-relative:page;mso-height-relative:page" o:connectortype="straight">
            <v:stroke endarrow="block"/>
          </v:shape>
        </w:pict>
      </w:r>
      <w:r>
        <w:rPr>
          <w:rFonts w:ascii="Arial" w:hAnsi="Arial" w:cs="Arial"/>
          <w:lang w:eastAsia="id-ID"/>
        </w:rPr>
        <w:pict>
          <v:rect id="_x0000_s1064" style="position:absolute;margin-left:306.25pt;margin-top:40.55pt;width:103.15pt;height:24.55pt;z-index:251699200;mso-width-relative:page;mso-height-relative:page">
            <v:stroke dashstyle="dash"/>
            <v:textbox style="mso-next-textbox:#_x0000_s1064">
              <w:txbxContent>
                <w:p w:rsidR="0076717F" w:rsidRDefault="0076717F" w:rsidP="0076717F">
                  <w:pPr>
                    <w:jc w:val="center"/>
                    <w:rPr>
                      <w:rFonts w:ascii="Arial" w:hAnsi="Arial" w:cs="Arial"/>
                    </w:rPr>
                  </w:pPr>
                  <w:r>
                    <w:rPr>
                      <w:rFonts w:ascii="Arial" w:hAnsi="Arial" w:cs="Arial"/>
                    </w:rPr>
                    <w:t>Aktivitas Fisik</w:t>
                  </w:r>
                </w:p>
              </w:txbxContent>
            </v:textbox>
          </v:rect>
        </w:pict>
      </w:r>
      <w:r w:rsidR="0076717F">
        <w:rPr>
          <w:rFonts w:ascii="Arial" w:hAnsi="Arial" w:cs="Arial"/>
        </w:rPr>
        <w:tab/>
      </w:r>
    </w:p>
    <w:p w:rsidR="0076717F" w:rsidRDefault="00E45DF6" w:rsidP="0076717F">
      <w:pPr>
        <w:rPr>
          <w:rFonts w:ascii="Arial" w:hAnsi="Arial" w:cs="Arial"/>
        </w:rPr>
      </w:pPr>
      <w:r>
        <w:rPr>
          <w:rFonts w:ascii="Arial" w:hAnsi="Arial" w:cs="Arial"/>
          <w:lang w:eastAsia="id-ID"/>
        </w:rPr>
        <w:pict>
          <v:rect id="_x0000_s1049" style="position:absolute;margin-left:142.55pt;margin-top:15.5pt;width:131pt;height:35.45pt;z-index:251683840;mso-width-relative:page;mso-height-relative:page">
            <v:textbox style="mso-next-textbox:#_x0000_s1049">
              <w:txbxContent>
                <w:p w:rsidR="0076717F" w:rsidRDefault="0076717F" w:rsidP="0076717F">
                  <w:pPr>
                    <w:jc w:val="center"/>
                    <w:rPr>
                      <w:rFonts w:ascii="Arial" w:hAnsi="Arial" w:cs="Arial"/>
                    </w:rPr>
                  </w:pPr>
                  <w:r>
                    <w:rPr>
                      <w:rFonts w:ascii="Arial" w:hAnsi="Arial" w:cs="Arial"/>
                    </w:rPr>
                    <w:t>Tingkat Konsumsi dan Asupan</w:t>
                  </w:r>
                </w:p>
              </w:txbxContent>
            </v:textbox>
          </v:rect>
        </w:pict>
      </w:r>
    </w:p>
    <w:p w:rsidR="0076717F" w:rsidRDefault="0076717F" w:rsidP="0076717F">
      <w:pPr>
        <w:rPr>
          <w:rFonts w:ascii="Arial" w:hAnsi="Arial" w:cs="Arial"/>
        </w:rPr>
      </w:pPr>
    </w:p>
    <w:p w:rsidR="0076717F" w:rsidRDefault="00E45DF6" w:rsidP="0076717F">
      <w:pPr>
        <w:rPr>
          <w:rFonts w:ascii="Arial" w:hAnsi="Arial" w:cs="Arial"/>
        </w:rPr>
      </w:pPr>
      <w:r>
        <w:rPr>
          <w:rFonts w:ascii="Arial" w:hAnsi="Arial" w:cs="Arial"/>
          <w:lang w:eastAsia="id-ID"/>
        </w:rPr>
        <w:pict>
          <v:rect id="_x0000_s1054" style="position:absolute;margin-left:169.1pt;margin-top:21.75pt;width:65.75pt;height:72.25pt;z-index:251688960;mso-width-relative:page;mso-height-relative:page">
            <v:textbox>
              <w:txbxContent>
                <w:p w:rsidR="0076717F" w:rsidRDefault="0076717F" w:rsidP="0076717F">
                  <w:pPr>
                    <w:spacing w:after="0" w:line="240" w:lineRule="auto"/>
                    <w:jc w:val="both"/>
                    <w:rPr>
                      <w:rFonts w:ascii="Arial" w:hAnsi="Arial" w:cs="Arial"/>
                    </w:rPr>
                  </w:pPr>
                  <w:r>
                    <w:rPr>
                      <w:rFonts w:ascii="Arial" w:hAnsi="Arial" w:cs="Arial"/>
                    </w:rPr>
                    <w:t>Energi</w:t>
                  </w:r>
                </w:p>
                <w:p w:rsidR="0076717F" w:rsidRDefault="0076717F" w:rsidP="0076717F">
                  <w:pPr>
                    <w:spacing w:after="0" w:line="240" w:lineRule="auto"/>
                    <w:jc w:val="both"/>
                    <w:rPr>
                      <w:rFonts w:ascii="Arial" w:hAnsi="Arial" w:cs="Arial"/>
                    </w:rPr>
                  </w:pPr>
                  <w:r>
                    <w:rPr>
                      <w:rFonts w:ascii="Arial" w:hAnsi="Arial" w:cs="Arial"/>
                    </w:rPr>
                    <w:t>Protein</w:t>
                  </w:r>
                </w:p>
                <w:p w:rsidR="0076717F" w:rsidRDefault="0076717F" w:rsidP="0076717F">
                  <w:pPr>
                    <w:spacing w:after="0" w:line="240" w:lineRule="auto"/>
                    <w:jc w:val="both"/>
                    <w:rPr>
                      <w:rFonts w:ascii="Arial" w:hAnsi="Arial" w:cs="Arial"/>
                    </w:rPr>
                  </w:pPr>
                  <w:r>
                    <w:rPr>
                      <w:rFonts w:ascii="Arial" w:hAnsi="Arial" w:cs="Arial"/>
                    </w:rPr>
                    <w:t>Lemak</w:t>
                  </w:r>
                </w:p>
                <w:p w:rsidR="0076717F" w:rsidRDefault="0076717F" w:rsidP="0076717F">
                  <w:pPr>
                    <w:spacing w:after="0" w:line="240" w:lineRule="auto"/>
                    <w:jc w:val="both"/>
                    <w:rPr>
                      <w:rFonts w:ascii="Arial" w:hAnsi="Arial" w:cs="Arial"/>
                    </w:rPr>
                  </w:pPr>
                  <w:r>
                    <w:rPr>
                      <w:rFonts w:ascii="Arial" w:hAnsi="Arial" w:cs="Arial"/>
                    </w:rPr>
                    <w:t>Kalium</w:t>
                  </w:r>
                </w:p>
                <w:p w:rsidR="0076717F" w:rsidRDefault="0076717F" w:rsidP="0076717F">
                  <w:pPr>
                    <w:spacing w:after="0" w:line="240" w:lineRule="auto"/>
                    <w:jc w:val="both"/>
                    <w:rPr>
                      <w:rFonts w:ascii="Arial" w:hAnsi="Arial" w:cs="Arial"/>
                    </w:rPr>
                  </w:pPr>
                  <w:r>
                    <w:rPr>
                      <w:rFonts w:ascii="Arial" w:hAnsi="Arial" w:cs="Arial"/>
                    </w:rPr>
                    <w:t>Natrium</w:t>
                  </w:r>
                </w:p>
              </w:txbxContent>
            </v:textbox>
          </v:rect>
        </w:pict>
      </w:r>
      <w:r>
        <w:rPr>
          <w:rFonts w:ascii="Arial" w:hAnsi="Arial" w:cs="Arial"/>
          <w:lang w:eastAsia="id-ID"/>
        </w:rPr>
        <w:pict>
          <v:shape id="_x0000_s1055" type="#_x0000_t32" style="position:absolute;margin-left:199.8pt;margin-top:1.8pt;width:0;height:21.05pt;z-index:251689984;mso-width-relative:page;mso-height-relative:page" o:connectortype="straight">
            <v:stroke endarrow="block"/>
          </v:shape>
        </w:pict>
      </w:r>
    </w:p>
    <w:p w:rsidR="0076717F" w:rsidRDefault="0076717F" w:rsidP="0076717F">
      <w:pPr>
        <w:rPr>
          <w:rFonts w:ascii="Arial" w:hAnsi="Arial" w:cs="Arial"/>
        </w:rPr>
      </w:pPr>
    </w:p>
    <w:p w:rsidR="0076717F" w:rsidRDefault="0076717F" w:rsidP="0076717F">
      <w:pPr>
        <w:rPr>
          <w:rFonts w:ascii="Arial" w:hAnsi="Arial" w:cs="Arial"/>
        </w:rPr>
      </w:pPr>
    </w:p>
    <w:p w:rsidR="0076717F" w:rsidRDefault="00E45DF6" w:rsidP="0076717F">
      <w:pPr>
        <w:rPr>
          <w:rFonts w:ascii="Arial" w:hAnsi="Arial" w:cs="Arial"/>
        </w:rPr>
      </w:pPr>
      <w:r>
        <w:rPr>
          <w:rFonts w:ascii="Arial" w:hAnsi="Arial" w:cs="Arial"/>
          <w:lang w:eastAsia="id-ID"/>
        </w:rPr>
        <w:pict>
          <v:shape id="_x0000_s1067" type="#_x0000_t32" style="position:absolute;margin-left:200.55pt;margin-top:20.4pt;width:0;height:21.05pt;z-index:251702272;mso-width-relative:page;mso-height-relative:page" o:connectortype="straight">
            <v:stroke endarrow="block"/>
          </v:shape>
        </w:pict>
      </w:r>
    </w:p>
    <w:p w:rsidR="0076717F" w:rsidRDefault="00E45DF6" w:rsidP="0076717F">
      <w:pPr>
        <w:jc w:val="center"/>
        <w:rPr>
          <w:rFonts w:ascii="Arial" w:hAnsi="Arial" w:cs="Arial"/>
        </w:rPr>
      </w:pPr>
      <w:r>
        <w:rPr>
          <w:rFonts w:ascii="Arial" w:hAnsi="Arial" w:cs="Arial"/>
          <w:lang w:eastAsia="id-ID"/>
        </w:rPr>
        <w:pict>
          <v:rect id="_x0000_s1068" style="position:absolute;left:0;text-align:left;margin-left:149.9pt;margin-top:16.9pt;width:103.15pt;height:24.55pt;z-index:251703296;mso-width-relative:page;mso-height-relative:page">
            <v:stroke dashstyle="dash"/>
            <v:textbox>
              <w:txbxContent>
                <w:p w:rsidR="0076717F" w:rsidRDefault="0076717F" w:rsidP="0076717F">
                  <w:pPr>
                    <w:jc w:val="center"/>
                    <w:rPr>
                      <w:rFonts w:ascii="Arial" w:hAnsi="Arial" w:cs="Arial"/>
                    </w:rPr>
                  </w:pPr>
                  <w:r>
                    <w:rPr>
                      <w:rFonts w:ascii="Arial" w:hAnsi="Arial" w:cs="Arial"/>
                    </w:rPr>
                    <w:t>Tekanan Darah</w:t>
                  </w:r>
                </w:p>
              </w:txbxContent>
            </v:textbox>
          </v:rect>
        </w:pict>
      </w:r>
    </w:p>
    <w:p w:rsidR="0076717F" w:rsidRDefault="0076717F" w:rsidP="0076717F">
      <w:pPr>
        <w:spacing w:line="360" w:lineRule="auto"/>
        <w:jc w:val="both"/>
        <w:rPr>
          <w:rFonts w:ascii="Arial" w:hAnsi="Arial" w:cs="Arial"/>
          <w:b/>
          <w:color w:val="000000" w:themeColor="text1"/>
          <w:lang w:eastAsia="id-ID"/>
        </w:rPr>
      </w:pPr>
    </w:p>
    <w:p w:rsidR="0076717F" w:rsidRPr="00EB4515" w:rsidRDefault="0076717F" w:rsidP="0076717F">
      <w:pPr>
        <w:pStyle w:val="ListParagraph"/>
        <w:spacing w:line="240" w:lineRule="auto"/>
        <w:ind w:left="0"/>
        <w:jc w:val="center"/>
        <w:rPr>
          <w:rFonts w:ascii="Arial" w:hAnsi="Arial" w:cs="Arial"/>
          <w:b/>
          <w:color w:val="000000" w:themeColor="text1"/>
        </w:rPr>
      </w:pPr>
      <w:r w:rsidRPr="00EB4515">
        <w:rPr>
          <w:rFonts w:ascii="Arial" w:hAnsi="Arial" w:cs="Arial"/>
          <w:b/>
          <w:color w:val="000000" w:themeColor="text1"/>
        </w:rPr>
        <w:t xml:space="preserve">Gambar 1. Kerangka </w:t>
      </w:r>
      <w:r>
        <w:rPr>
          <w:rFonts w:ascii="Arial" w:hAnsi="Arial" w:cs="Arial"/>
          <w:b/>
          <w:color w:val="000000" w:themeColor="text1"/>
        </w:rPr>
        <w:t>Konsep Penelitian t</w:t>
      </w:r>
      <w:r w:rsidRPr="00EB4515">
        <w:rPr>
          <w:rFonts w:ascii="Arial" w:hAnsi="Arial" w:cs="Arial"/>
          <w:b/>
          <w:color w:val="000000" w:themeColor="text1"/>
        </w:rPr>
        <w:t>entang Konseling Gizi Terhadap</w:t>
      </w:r>
    </w:p>
    <w:p w:rsidR="0076717F" w:rsidRPr="00EB4515" w:rsidRDefault="0076717F" w:rsidP="0076717F">
      <w:pPr>
        <w:pStyle w:val="ListParagraph"/>
        <w:tabs>
          <w:tab w:val="left" w:pos="1276"/>
        </w:tabs>
        <w:spacing w:line="240" w:lineRule="auto"/>
        <w:ind w:left="1276"/>
        <w:rPr>
          <w:rFonts w:ascii="Arial" w:hAnsi="Arial" w:cs="Arial"/>
          <w:b/>
          <w:color w:val="000000" w:themeColor="text1"/>
        </w:rPr>
      </w:pPr>
      <w:r>
        <w:rPr>
          <w:rFonts w:ascii="Arial" w:hAnsi="Arial" w:cs="Arial"/>
          <w:b/>
          <w:color w:val="000000" w:themeColor="text1"/>
        </w:rPr>
        <w:t>Pengetahuan, Tingkat Konsumsi, d</w:t>
      </w:r>
      <w:r w:rsidRPr="00EB4515">
        <w:rPr>
          <w:rFonts w:ascii="Arial" w:hAnsi="Arial" w:cs="Arial"/>
          <w:b/>
          <w:color w:val="000000" w:themeColor="text1"/>
        </w:rPr>
        <w:t>an Asupan</w:t>
      </w:r>
    </w:p>
    <w:p w:rsidR="0076717F" w:rsidRDefault="00E45DF6" w:rsidP="0076717F">
      <w:pPr>
        <w:spacing w:line="360" w:lineRule="auto"/>
        <w:jc w:val="both"/>
        <w:rPr>
          <w:rFonts w:ascii="Arial" w:hAnsi="Arial" w:cs="Arial"/>
          <w:color w:val="000000" w:themeColor="text1"/>
        </w:rPr>
      </w:pPr>
      <w:r>
        <w:rPr>
          <w:rFonts w:ascii="Arial" w:hAnsi="Arial" w:cs="Arial"/>
          <w:color w:val="000000" w:themeColor="text1"/>
          <w:lang w:eastAsia="id-ID"/>
        </w:rPr>
        <w:pict>
          <v:rect id="_x0000_s1026" style="position:absolute;left:0;text-align:left;margin-left:.9pt;margin-top:26.9pt;width:90.75pt;height:16.4pt;z-index:251660288;mso-width-relative:page;mso-height-relative:page">
            <v:textbox>
              <w:txbxContent>
                <w:p w:rsidR="0076717F" w:rsidRDefault="0076717F" w:rsidP="0076717F">
                  <w:pPr>
                    <w:rPr>
                      <w:rFonts w:ascii="Arial" w:hAnsi="Arial" w:cs="Arial"/>
                      <w:sz w:val="28"/>
                      <w:szCs w:val="28"/>
                    </w:rPr>
                  </w:pPr>
                </w:p>
              </w:txbxContent>
            </v:textbox>
          </v:rect>
        </w:pict>
      </w:r>
      <w:r w:rsidR="0076717F">
        <w:rPr>
          <w:rFonts w:ascii="Arial" w:hAnsi="Arial" w:cs="Arial"/>
          <w:color w:val="000000" w:themeColor="text1"/>
        </w:rPr>
        <w:t>Keterangan :</w:t>
      </w:r>
    </w:p>
    <w:p w:rsidR="0076717F" w:rsidRDefault="00E45DF6" w:rsidP="0076717F">
      <w:pPr>
        <w:spacing w:line="360" w:lineRule="auto"/>
        <w:jc w:val="both"/>
        <w:rPr>
          <w:rFonts w:ascii="Arial" w:hAnsi="Arial" w:cs="Arial"/>
          <w:color w:val="000000" w:themeColor="text1"/>
        </w:rPr>
      </w:pPr>
      <w:r>
        <w:rPr>
          <w:rFonts w:ascii="Arial" w:hAnsi="Arial" w:cs="Arial"/>
          <w:color w:val="000000" w:themeColor="text1"/>
          <w:lang w:eastAsia="id-ID"/>
        </w:rPr>
        <w:pict>
          <v:rect id="_x0000_s1027" style="position:absolute;left:0;text-align:left;margin-left:.9pt;margin-top:25.4pt;width:90.75pt;height:18pt;z-index:251661312;mso-width-relative:page;mso-height-relative:page">
            <v:stroke dashstyle="dash"/>
            <v:textbox>
              <w:txbxContent>
                <w:p w:rsidR="0076717F" w:rsidRDefault="0076717F" w:rsidP="0076717F">
                  <w:pPr>
                    <w:jc w:val="center"/>
                    <w:rPr>
                      <w:rFonts w:ascii="Arial" w:hAnsi="Arial" w:cs="Arial"/>
                      <w:sz w:val="28"/>
                      <w:szCs w:val="28"/>
                    </w:rPr>
                  </w:pPr>
                </w:p>
              </w:txbxContent>
            </v:textbox>
          </v:rect>
        </w:pict>
      </w:r>
      <w:r w:rsidR="0076717F">
        <w:rPr>
          <w:rFonts w:ascii="Arial" w:hAnsi="Arial" w:cs="Arial"/>
          <w:color w:val="000000" w:themeColor="text1"/>
        </w:rPr>
        <w:tab/>
      </w:r>
      <w:r w:rsidR="0076717F">
        <w:rPr>
          <w:rFonts w:ascii="Arial" w:hAnsi="Arial" w:cs="Arial"/>
          <w:color w:val="000000" w:themeColor="text1"/>
        </w:rPr>
        <w:tab/>
      </w:r>
      <w:r w:rsidR="0076717F">
        <w:rPr>
          <w:rFonts w:ascii="Arial" w:hAnsi="Arial" w:cs="Arial"/>
          <w:color w:val="000000" w:themeColor="text1"/>
        </w:rPr>
        <w:tab/>
        <w:t>= variabel yang diteliti</w:t>
      </w:r>
    </w:p>
    <w:p w:rsidR="0076717F" w:rsidRDefault="0076717F" w:rsidP="0076717F">
      <w:pPr>
        <w:spacing w:line="36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variabel yang tidak diteliti</w:t>
      </w:r>
    </w:p>
    <w:p w:rsidR="0076717F" w:rsidRDefault="0076717F" w:rsidP="0076717F">
      <w:pPr>
        <w:pStyle w:val="ListParagraph"/>
        <w:numPr>
          <w:ilvl w:val="0"/>
          <w:numId w:val="1"/>
        </w:numPr>
        <w:spacing w:line="360" w:lineRule="auto"/>
        <w:ind w:left="284" w:hanging="284"/>
        <w:jc w:val="both"/>
        <w:rPr>
          <w:rFonts w:ascii="Arial" w:hAnsi="Arial" w:cs="Arial"/>
          <w:color w:val="000000" w:themeColor="text1"/>
        </w:rPr>
      </w:pPr>
      <w:r>
        <w:rPr>
          <w:rFonts w:ascii="Arial" w:hAnsi="Arial" w:cs="Arial"/>
          <w:b/>
          <w:color w:val="000000" w:themeColor="text1"/>
        </w:rPr>
        <w:lastRenderedPageBreak/>
        <w:t>Hipotesis Penelitian</w:t>
      </w:r>
    </w:p>
    <w:p w:rsidR="0076717F" w:rsidRDefault="0076717F" w:rsidP="0076717F">
      <w:pPr>
        <w:pStyle w:val="ListParagraph"/>
        <w:numPr>
          <w:ilvl w:val="0"/>
          <w:numId w:val="5"/>
        </w:numPr>
        <w:spacing w:line="360" w:lineRule="auto"/>
        <w:ind w:left="567" w:hanging="284"/>
        <w:jc w:val="both"/>
        <w:rPr>
          <w:rFonts w:ascii="Arial" w:hAnsi="Arial" w:cs="Arial"/>
          <w:color w:val="000000" w:themeColor="text1"/>
        </w:rPr>
      </w:pPr>
      <w:r>
        <w:rPr>
          <w:rFonts w:ascii="Arial" w:hAnsi="Arial" w:cs="Arial"/>
          <w:color w:val="000000" w:themeColor="text1"/>
        </w:rPr>
        <w:t>Ada pengaruh konseling gizi terhadap tingkat pengetahuan pada pasien hipertensi di Puskesmas Cisadea Malang.</w:t>
      </w:r>
    </w:p>
    <w:p w:rsidR="0076717F" w:rsidRDefault="0076717F" w:rsidP="0076717F">
      <w:pPr>
        <w:pStyle w:val="ListParagraph"/>
        <w:numPr>
          <w:ilvl w:val="0"/>
          <w:numId w:val="5"/>
        </w:numPr>
        <w:spacing w:line="360" w:lineRule="auto"/>
        <w:ind w:left="567" w:hanging="284"/>
        <w:jc w:val="both"/>
        <w:rPr>
          <w:rFonts w:ascii="Arial" w:hAnsi="Arial" w:cs="Arial"/>
          <w:color w:val="000000" w:themeColor="text1"/>
        </w:rPr>
      </w:pPr>
      <w:r>
        <w:rPr>
          <w:rFonts w:ascii="Arial" w:hAnsi="Arial" w:cs="Arial"/>
          <w:color w:val="000000" w:themeColor="text1"/>
        </w:rPr>
        <w:t>Ada pengaruh konseling gizi terhadap tingkat konsumsi energi pada pasien hipertensi di Puskesmas Cisadea Malang.</w:t>
      </w:r>
    </w:p>
    <w:p w:rsidR="0076717F" w:rsidRPr="008624AE" w:rsidRDefault="0076717F" w:rsidP="0076717F">
      <w:pPr>
        <w:pStyle w:val="ListParagraph"/>
        <w:numPr>
          <w:ilvl w:val="0"/>
          <w:numId w:val="5"/>
        </w:numPr>
        <w:spacing w:line="360" w:lineRule="auto"/>
        <w:ind w:left="567" w:hanging="284"/>
        <w:jc w:val="both"/>
        <w:rPr>
          <w:rFonts w:ascii="Arial" w:hAnsi="Arial" w:cs="Arial"/>
          <w:color w:val="000000" w:themeColor="text1"/>
        </w:rPr>
      </w:pPr>
      <w:r w:rsidRPr="008624AE">
        <w:rPr>
          <w:rFonts w:ascii="Arial" w:hAnsi="Arial" w:cs="Arial"/>
          <w:color w:val="000000" w:themeColor="text1"/>
        </w:rPr>
        <w:t>Ada pengaruh konselinggizi terhadap tingkat konsumsi protein pada pasien hipertensi di Puskesmas Cisadea Malang.</w:t>
      </w:r>
    </w:p>
    <w:p w:rsidR="0076717F" w:rsidRDefault="0076717F" w:rsidP="0076717F">
      <w:pPr>
        <w:pStyle w:val="ListParagraph"/>
        <w:numPr>
          <w:ilvl w:val="0"/>
          <w:numId w:val="5"/>
        </w:numPr>
        <w:spacing w:line="360" w:lineRule="auto"/>
        <w:ind w:left="567" w:hanging="284"/>
        <w:jc w:val="both"/>
        <w:rPr>
          <w:rFonts w:ascii="Arial" w:hAnsi="Arial" w:cs="Arial"/>
          <w:color w:val="000000" w:themeColor="text1"/>
        </w:rPr>
      </w:pPr>
      <w:r>
        <w:rPr>
          <w:rFonts w:ascii="Arial" w:hAnsi="Arial" w:cs="Arial"/>
          <w:color w:val="000000" w:themeColor="text1"/>
        </w:rPr>
        <w:t>Ada pengaruh konselinggizi terhadap tingkat konsumsi lemak pada pasien hipertensi di Puskesmas Cisadea Malang.</w:t>
      </w:r>
    </w:p>
    <w:p w:rsidR="0076717F" w:rsidRDefault="0076717F" w:rsidP="0076717F">
      <w:pPr>
        <w:pStyle w:val="ListParagraph"/>
        <w:numPr>
          <w:ilvl w:val="0"/>
          <w:numId w:val="5"/>
        </w:numPr>
        <w:spacing w:line="360" w:lineRule="auto"/>
        <w:ind w:left="567" w:hanging="284"/>
        <w:jc w:val="both"/>
        <w:rPr>
          <w:rFonts w:ascii="Arial" w:hAnsi="Arial" w:cs="Arial"/>
          <w:color w:val="000000" w:themeColor="text1"/>
        </w:rPr>
      </w:pPr>
      <w:r w:rsidRPr="008624AE">
        <w:rPr>
          <w:rFonts w:ascii="Arial" w:hAnsi="Arial" w:cs="Arial"/>
          <w:color w:val="000000" w:themeColor="text1"/>
        </w:rPr>
        <w:t>Ada pengaruh konselinggizi terhadap asupan kalium pada pasien hipertensi di Puskesmas Cisadea Malang.</w:t>
      </w:r>
    </w:p>
    <w:p w:rsidR="0076717F" w:rsidRPr="008624AE" w:rsidRDefault="0076717F" w:rsidP="0076717F">
      <w:pPr>
        <w:pStyle w:val="ListParagraph"/>
        <w:numPr>
          <w:ilvl w:val="0"/>
          <w:numId w:val="5"/>
        </w:numPr>
        <w:spacing w:line="360" w:lineRule="auto"/>
        <w:ind w:left="567" w:hanging="284"/>
        <w:jc w:val="both"/>
        <w:rPr>
          <w:rFonts w:ascii="Arial" w:hAnsi="Arial" w:cs="Arial"/>
          <w:color w:val="000000" w:themeColor="text1"/>
        </w:rPr>
      </w:pPr>
      <w:r w:rsidRPr="008624AE">
        <w:rPr>
          <w:rFonts w:ascii="Arial" w:hAnsi="Arial" w:cs="Arial"/>
          <w:color w:val="000000" w:themeColor="text1"/>
        </w:rPr>
        <w:t>Ada pengaruh konseling gizi terhadap asupan natrium pada pasien hipertensi di Puskesmas Cisadea Malang.</w:t>
      </w: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6717F" w:rsidRDefault="0076717F" w:rsidP="0076717F">
      <w:pPr>
        <w:pStyle w:val="ListParagraph"/>
        <w:spacing w:line="360" w:lineRule="auto"/>
        <w:ind w:left="284" w:firstLine="720"/>
        <w:jc w:val="both"/>
        <w:rPr>
          <w:rFonts w:ascii="Arial" w:hAnsi="Arial" w:cs="Arial"/>
          <w:b/>
          <w:color w:val="000000" w:themeColor="text1"/>
        </w:rPr>
      </w:pPr>
    </w:p>
    <w:p w:rsidR="00707C12" w:rsidRPr="0096143F" w:rsidRDefault="00707C12">
      <w:pPr>
        <w:rPr>
          <w:rFonts w:ascii="Arial" w:hAnsi="Arial" w:cs="Arial"/>
        </w:rPr>
      </w:pPr>
    </w:p>
    <w:sectPr w:rsidR="00707C12" w:rsidRPr="0096143F" w:rsidSect="0096143F">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17F" w:rsidRDefault="0076717F" w:rsidP="0076717F">
      <w:pPr>
        <w:spacing w:after="0" w:line="240" w:lineRule="auto"/>
      </w:pPr>
      <w:r>
        <w:separator/>
      </w:r>
    </w:p>
  </w:endnote>
  <w:endnote w:type="continuationSeparator" w:id="1">
    <w:p w:rsidR="0076717F" w:rsidRDefault="0076717F" w:rsidP="00767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97"/>
      <w:docPartObj>
        <w:docPartGallery w:val="Page Numbers (Bottom of Page)"/>
        <w:docPartUnique/>
      </w:docPartObj>
    </w:sdtPr>
    <w:sdtContent>
      <w:p w:rsidR="0076717F" w:rsidRDefault="00E45DF6">
        <w:pPr>
          <w:pStyle w:val="Footer"/>
          <w:jc w:val="right"/>
        </w:pPr>
        <w:r>
          <w:fldChar w:fldCharType="begin"/>
        </w:r>
        <w:r w:rsidR="0076717F">
          <w:instrText xml:space="preserve"> PAGE   \* MERGEFORMAT </w:instrText>
        </w:r>
        <w:r>
          <w:fldChar w:fldCharType="separate"/>
        </w:r>
        <w:r w:rsidR="004D3C99">
          <w:rPr>
            <w:noProof/>
          </w:rPr>
          <w:t>5</w:t>
        </w:r>
        <w:r>
          <w:fldChar w:fldCharType="end"/>
        </w:r>
      </w:p>
    </w:sdtContent>
  </w:sdt>
  <w:p w:rsidR="0076717F" w:rsidRDefault="007671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17F" w:rsidRDefault="0076717F" w:rsidP="0076717F">
      <w:pPr>
        <w:spacing w:after="0" w:line="240" w:lineRule="auto"/>
      </w:pPr>
      <w:r>
        <w:separator/>
      </w:r>
    </w:p>
  </w:footnote>
  <w:footnote w:type="continuationSeparator" w:id="1">
    <w:p w:rsidR="0076717F" w:rsidRDefault="0076717F" w:rsidP="007671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7050C"/>
    <w:multiLevelType w:val="multilevel"/>
    <w:tmpl w:val="09A705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3023B07"/>
    <w:multiLevelType w:val="multilevel"/>
    <w:tmpl w:val="53023B0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8A3E50"/>
    <w:multiLevelType w:val="multilevel"/>
    <w:tmpl w:val="598A3E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65140696"/>
    <w:multiLevelType w:val="multilevel"/>
    <w:tmpl w:val="65140696"/>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14073D8"/>
    <w:multiLevelType w:val="multilevel"/>
    <w:tmpl w:val="714073D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143F"/>
    <w:rsid w:val="004D3C99"/>
    <w:rsid w:val="00707C12"/>
    <w:rsid w:val="0076717F"/>
    <w:rsid w:val="0096143F"/>
    <w:rsid w:val="00E45DF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rules v:ext="edit">
        <o:r id="V:Rule24" type="connector" idref="#_x0000_s1050"/>
        <o:r id="V:Rule25" type="connector" idref="#_x0000_s1056"/>
        <o:r id="V:Rule26" type="connector" idref="#_x0000_s1067"/>
        <o:r id="V:Rule27" type="connector" idref="#_x0000_s1057"/>
        <o:r id="V:Rule28" type="connector" idref="#_x0000_s1037"/>
        <o:r id="V:Rule29" type="connector" idref="#_x0000_s1060"/>
        <o:r id="V:Rule30" type="connector" idref="#_x0000_s1040"/>
        <o:r id="V:Rule31" type="connector" idref="#_x0000_s1069"/>
        <o:r id="V:Rule32" type="connector" idref="#_x0000_s1059"/>
        <o:r id="V:Rule33" type="connector" idref="#_x0000_s1066"/>
        <o:r id="V:Rule34" type="connector" idref="#_x0000_s1052"/>
        <o:r id="V:Rule35" type="connector" idref="#_x0000_s1061"/>
        <o:r id="V:Rule36" type="connector" idref="#_x0000_s1047"/>
        <o:r id="V:Rule37" type="connector" idref="#_x0000_s1039"/>
        <o:r id="V:Rule38" type="connector" idref="#_x0000_s1053"/>
        <o:r id="V:Rule39" type="connector" idref="#_x0000_s1044"/>
        <o:r id="V:Rule40" type="connector" idref="#_x0000_s1055"/>
        <o:r id="V:Rule41" type="connector" idref="#_x0000_s1051"/>
        <o:r id="V:Rule42" type="connector" idref="#_x0000_s1058"/>
        <o:r id="V:Rule43" type="connector" idref="#_x0000_s1046"/>
        <o:r id="V:Rule44" type="connector" idref="#_x0000_s1045"/>
        <o:r id="V:Rule45" type="connector" idref="#_x0000_s1062"/>
        <o:r id="V:Rule4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1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17F"/>
    <w:pPr>
      <w:ind w:left="720"/>
      <w:contextualSpacing/>
    </w:pPr>
  </w:style>
  <w:style w:type="paragraph" w:styleId="Header">
    <w:name w:val="header"/>
    <w:basedOn w:val="Normal"/>
    <w:link w:val="HeaderChar"/>
    <w:uiPriority w:val="99"/>
    <w:semiHidden/>
    <w:unhideWhenUsed/>
    <w:rsid w:val="007671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717F"/>
  </w:style>
  <w:style w:type="paragraph" w:styleId="Footer">
    <w:name w:val="footer"/>
    <w:basedOn w:val="Normal"/>
    <w:link w:val="FooterChar"/>
    <w:uiPriority w:val="99"/>
    <w:unhideWhenUsed/>
    <w:rsid w:val="007671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1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2020-08-05T14:51:00Z</dcterms:created>
  <dcterms:modified xsi:type="dcterms:W3CDTF">2020-08-06T06:43:00Z</dcterms:modified>
</cp:coreProperties>
</file>