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7A" w:rsidRDefault="00EF177A" w:rsidP="00EF177A">
      <w:pPr>
        <w:pStyle w:val="ListParagraph"/>
        <w:tabs>
          <w:tab w:val="left" w:leader="dot" w:pos="7655"/>
        </w:tabs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TABEL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Penggolongan Tekanan Darah</w:t>
      </w:r>
      <w:r>
        <w:rPr>
          <w:rFonts w:ascii="Arial" w:hAnsi="Arial" w:cs="Arial"/>
        </w:rPr>
        <w:tab/>
        <w:t>6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Rancangan Desain Perlakuan</w:t>
      </w:r>
      <w:r>
        <w:rPr>
          <w:rFonts w:ascii="Arial" w:hAnsi="Arial" w:cs="Arial"/>
        </w:rPr>
        <w:tab/>
        <w:t>22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Karakteristik Responden</w:t>
      </w:r>
      <w:r>
        <w:rPr>
          <w:rFonts w:ascii="Arial" w:hAnsi="Arial" w:cs="Arial"/>
        </w:rPr>
        <w:tab/>
        <w:t>29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Tingkat Pengetahuan Sebelum dan Sesudah Konseling Gizi</w:t>
      </w:r>
      <w:r>
        <w:rPr>
          <w:rFonts w:ascii="Arial" w:hAnsi="Arial" w:cs="Arial"/>
        </w:rPr>
        <w:tab/>
        <w:t>30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Hasil Uji Tingkat Pengetahuan</w:t>
      </w:r>
      <w:r>
        <w:rPr>
          <w:rFonts w:ascii="Arial" w:hAnsi="Arial" w:cs="Arial"/>
        </w:rPr>
        <w:tab/>
        <w:t>32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Tingkat Konsumsi Energi Sebelum dan Sesudah Konseling Gizi</w:t>
      </w:r>
      <w:r>
        <w:rPr>
          <w:rFonts w:ascii="Arial" w:hAnsi="Arial" w:cs="Arial"/>
        </w:rPr>
        <w:tab/>
        <w:t>33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Hasil Uji Tingkat Konsumsi Energi</w:t>
      </w:r>
      <w:r>
        <w:rPr>
          <w:rFonts w:ascii="Arial" w:hAnsi="Arial" w:cs="Arial"/>
        </w:rPr>
        <w:tab/>
        <w:t>34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Tingkat Konsumsi Protein Sebelum dan Sesudah Konseling Gizi</w:t>
      </w:r>
      <w:r>
        <w:rPr>
          <w:rFonts w:ascii="Arial" w:hAnsi="Arial" w:cs="Arial"/>
        </w:rPr>
        <w:tab/>
        <w:t>34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>Hasil Uji Tingkat Konsumsi Protein</w:t>
      </w:r>
      <w:r>
        <w:rPr>
          <w:rFonts w:ascii="Arial" w:hAnsi="Arial" w:cs="Arial"/>
        </w:rPr>
        <w:tab/>
        <w:t>36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Tingkat Konsumsi Lemak Sebelum dan Sesudah Konseling Gizi</w:t>
      </w:r>
      <w:r>
        <w:rPr>
          <w:rFonts w:ascii="Arial" w:hAnsi="Arial" w:cs="Arial"/>
        </w:rPr>
        <w:tab/>
        <w:t>36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Hasil Uji Tingkat Konsumsi Lemak</w:t>
      </w:r>
      <w:r>
        <w:rPr>
          <w:rFonts w:ascii="Arial" w:hAnsi="Arial" w:cs="Arial"/>
        </w:rPr>
        <w:tab/>
        <w:t>37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Asupan Kalium Sebelum dan Sesudah Konseling Gizi</w:t>
      </w:r>
      <w:r>
        <w:rPr>
          <w:rFonts w:ascii="Arial" w:hAnsi="Arial" w:cs="Arial"/>
        </w:rPr>
        <w:tab/>
        <w:t>38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Hasil Uji Asupan Kalium</w:t>
      </w:r>
      <w:r>
        <w:rPr>
          <w:rFonts w:ascii="Arial" w:hAnsi="Arial" w:cs="Arial"/>
        </w:rPr>
        <w:tab/>
        <w:t>39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Asupan Natrium Sebelum dan Sesudah Konseling Gizi</w:t>
      </w:r>
      <w:r>
        <w:rPr>
          <w:rFonts w:ascii="Arial" w:hAnsi="Arial" w:cs="Arial"/>
        </w:rPr>
        <w:tab/>
        <w:t>39</w:t>
      </w:r>
    </w:p>
    <w:p w:rsidR="00EF177A" w:rsidRDefault="00EF177A" w:rsidP="00EF177A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Hasil Uji Asupan Natrium</w:t>
      </w:r>
      <w:r>
        <w:rPr>
          <w:rFonts w:ascii="Arial" w:hAnsi="Arial" w:cs="Arial"/>
        </w:rPr>
        <w:tab/>
        <w:t>41</w:t>
      </w:r>
    </w:p>
    <w:p w:rsidR="00EF177A" w:rsidRDefault="00EF177A" w:rsidP="00EF177A">
      <w:pPr>
        <w:spacing w:after="0" w:line="240" w:lineRule="auto"/>
        <w:rPr>
          <w:rFonts w:ascii="Arial" w:hAnsi="Arial" w:cs="Arial"/>
        </w:rPr>
      </w:pPr>
    </w:p>
    <w:p w:rsidR="00EF177A" w:rsidRDefault="00EF177A" w:rsidP="00EF177A">
      <w:pPr>
        <w:spacing w:after="0" w:line="240" w:lineRule="auto"/>
        <w:rPr>
          <w:rFonts w:ascii="Arial" w:hAnsi="Arial" w:cs="Arial"/>
        </w:rPr>
      </w:pPr>
    </w:p>
    <w:p w:rsidR="00707C12" w:rsidRPr="00EF177A" w:rsidRDefault="00707C12">
      <w:pPr>
        <w:rPr>
          <w:rFonts w:ascii="Arial" w:hAnsi="Arial" w:cs="Arial"/>
        </w:rPr>
      </w:pPr>
    </w:p>
    <w:sectPr w:rsidR="00707C12" w:rsidRPr="00EF177A" w:rsidSect="00EF177A">
      <w:footerReference w:type="default" r:id="rId7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7A" w:rsidRDefault="00EF177A" w:rsidP="00EF177A">
      <w:pPr>
        <w:spacing w:after="0" w:line="240" w:lineRule="auto"/>
      </w:pPr>
      <w:r>
        <w:separator/>
      </w:r>
    </w:p>
  </w:endnote>
  <w:endnote w:type="continuationSeparator" w:id="1">
    <w:p w:rsidR="00EF177A" w:rsidRDefault="00EF177A" w:rsidP="00EF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94"/>
      <w:docPartObj>
        <w:docPartGallery w:val="Page Numbers (Bottom of Page)"/>
        <w:docPartUnique/>
      </w:docPartObj>
    </w:sdtPr>
    <w:sdtContent>
      <w:p w:rsidR="00EF177A" w:rsidRDefault="00EF177A">
        <w:pPr>
          <w:pStyle w:val="Footer"/>
          <w:jc w:val="right"/>
        </w:pPr>
        <w:fldSimple w:instr=" PAGE   \* MERGEFORMAT ">
          <w:r>
            <w:rPr>
              <w:noProof/>
            </w:rPr>
            <w:t>vii</w:t>
          </w:r>
        </w:fldSimple>
      </w:p>
    </w:sdtContent>
  </w:sdt>
  <w:p w:rsidR="00EF177A" w:rsidRDefault="00EF17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7A" w:rsidRDefault="00EF177A" w:rsidP="00EF177A">
      <w:pPr>
        <w:spacing w:after="0" w:line="240" w:lineRule="auto"/>
      </w:pPr>
      <w:r>
        <w:separator/>
      </w:r>
    </w:p>
  </w:footnote>
  <w:footnote w:type="continuationSeparator" w:id="1">
    <w:p w:rsidR="00EF177A" w:rsidRDefault="00EF177A" w:rsidP="00EF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05ACC"/>
    <w:multiLevelType w:val="multilevel"/>
    <w:tmpl w:val="77B05ACC"/>
    <w:lvl w:ilvl="0">
      <w:start w:val="1"/>
      <w:numFmt w:val="decimal"/>
      <w:lvlText w:val="Tabel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7A"/>
    <w:rsid w:val="00707C12"/>
    <w:rsid w:val="00EF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77A"/>
  </w:style>
  <w:style w:type="paragraph" w:styleId="Footer">
    <w:name w:val="footer"/>
    <w:basedOn w:val="Normal"/>
    <w:link w:val="FooterChar"/>
    <w:uiPriority w:val="99"/>
    <w:unhideWhenUsed/>
    <w:rsid w:val="00EF1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2020-08-05T14:44:00Z</dcterms:created>
  <dcterms:modified xsi:type="dcterms:W3CDTF">2020-08-05T14:45:00Z</dcterms:modified>
</cp:coreProperties>
</file>