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D3" w:rsidRDefault="007619D3" w:rsidP="007619D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DAFTAR TABEL</w:t>
      </w:r>
    </w:p>
    <w:p w:rsidR="007619D3" w:rsidRDefault="007619D3" w:rsidP="007619D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7619D3" w:rsidRDefault="007619D3" w:rsidP="007619D3">
      <w:pPr>
        <w:spacing w:after="0" w:line="240" w:lineRule="auto"/>
        <w:jc w:val="right"/>
        <w:rPr>
          <w:rFonts w:ascii="Arial" w:hAnsi="Arial" w:cs="Arial"/>
        </w:rPr>
      </w:pPr>
      <w:r w:rsidRPr="0098152E">
        <w:rPr>
          <w:rFonts w:ascii="Arial" w:hAnsi="Arial" w:cs="Arial"/>
        </w:rPr>
        <w:t>Halaman</w:t>
      </w:r>
    </w:p>
    <w:p w:rsidR="007619D3" w:rsidRPr="0098152E" w:rsidRDefault="007619D3" w:rsidP="007619D3">
      <w:pPr>
        <w:spacing w:after="0" w:line="240" w:lineRule="auto"/>
        <w:jc w:val="right"/>
        <w:rPr>
          <w:rFonts w:ascii="Arial" w:hAnsi="Arial" w:cs="Arial"/>
        </w:rPr>
      </w:pPr>
    </w:p>
    <w:p w:rsidR="007619D3" w:rsidRPr="0031751F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 Tingkat Kecukupan Energi dan Zat Gizi</w:t>
      </w:r>
      <w:r>
        <w:rPr>
          <w:rFonts w:ascii="Arial" w:hAnsi="Arial" w:cs="Arial"/>
        </w:rPr>
        <w:tab/>
        <w:t>10</w:t>
      </w:r>
    </w:p>
    <w:p w:rsidR="007619D3" w:rsidRPr="0031751F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Klasifikasi IMT untuk Orang Asia</w:t>
      </w:r>
      <w:r>
        <w:rPr>
          <w:rFonts w:ascii="Arial" w:hAnsi="Arial" w:cs="Arial"/>
        </w:rPr>
        <w:tab/>
        <w:t>12</w:t>
      </w:r>
    </w:p>
    <w:p w:rsidR="007619D3" w:rsidRPr="0031751F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Data PAGT yang Dicatat dalam Rekam Medis</w:t>
      </w:r>
      <w:r>
        <w:rPr>
          <w:rFonts w:ascii="Arial" w:hAnsi="Arial" w:cs="Arial"/>
        </w:rPr>
        <w:tab/>
        <w:t>25</w:t>
      </w:r>
    </w:p>
    <w:p w:rsidR="007619D3" w:rsidRPr="00F55B4B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Definisi Opersional Variabel</w:t>
      </w:r>
      <w:r>
        <w:rPr>
          <w:rFonts w:ascii="Arial" w:hAnsi="Arial" w:cs="Arial"/>
        </w:rPr>
        <w:tab/>
        <w:t>28</w:t>
      </w:r>
    </w:p>
    <w:p w:rsidR="007619D3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Persentase Kelengkapan Identifikasi Pasien</w:t>
      </w:r>
      <w:r>
        <w:rPr>
          <w:rFonts w:ascii="Arial" w:hAnsi="Arial" w:cs="Arial"/>
        </w:rPr>
        <w:tab/>
        <w:t>33</w:t>
      </w:r>
    </w:p>
    <w:p w:rsidR="007619D3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Persentase Pelaporan Penting dan Pencatatan Asuhan Gizi</w:t>
      </w:r>
      <w:r>
        <w:rPr>
          <w:rFonts w:ascii="Arial" w:hAnsi="Arial" w:cs="Arial"/>
        </w:rPr>
        <w:tab/>
        <w:t>35</w:t>
      </w:r>
    </w:p>
    <w:p w:rsidR="007619D3" w:rsidRPr="00F55B4B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Ketidaktepatan Penulisan Pelaporan Penting</w:t>
      </w:r>
      <w:r>
        <w:rPr>
          <w:rFonts w:ascii="Arial" w:hAnsi="Arial" w:cs="Arial"/>
        </w:rPr>
        <w:tab/>
        <w:t>37</w:t>
      </w:r>
    </w:p>
    <w:p w:rsidR="007619D3" w:rsidRPr="00D16032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Bagian Pelaporan Penting yang Tidak Diisi Lengkap</w:t>
      </w:r>
      <w:r>
        <w:rPr>
          <w:rFonts w:ascii="Arial" w:hAnsi="Arial" w:cs="Arial"/>
        </w:rPr>
        <w:tab/>
        <w:t>38</w:t>
      </w:r>
    </w:p>
    <w:p w:rsidR="007619D3" w:rsidRPr="00FC65C8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 dengan Intervensi Gizi yang Tidak Lengkap</w:t>
      </w:r>
      <w:r>
        <w:rPr>
          <w:rFonts w:ascii="Arial" w:hAnsi="Arial" w:cs="Arial"/>
        </w:rPr>
        <w:tab/>
        <w:t>39</w:t>
      </w:r>
    </w:p>
    <w:p w:rsidR="007619D3" w:rsidRPr="00FC65C8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 dengan Monitoring Evaluasi Gizi yang Tidak Lengkap</w:t>
      </w:r>
      <w:r>
        <w:rPr>
          <w:rFonts w:ascii="Arial" w:hAnsi="Arial" w:cs="Arial"/>
        </w:rPr>
        <w:tab/>
        <w:t>40</w:t>
      </w:r>
    </w:p>
    <w:p w:rsidR="007619D3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Pelaporan Penting dan Pencatatan</w:t>
      </w:r>
      <w:r>
        <w:rPr>
          <w:rFonts w:ascii="Arial" w:hAnsi="Arial" w:cs="Arial"/>
          <w:lang w:val="id-ID"/>
        </w:rPr>
        <w:t xml:space="preserve"> yang Tidak Jelas</w:t>
      </w:r>
      <w:r>
        <w:rPr>
          <w:rFonts w:ascii="Arial" w:hAnsi="Arial" w:cs="Arial"/>
          <w:lang w:val="id-ID"/>
        </w:rPr>
        <w:tab/>
      </w:r>
      <w:r w:rsidR="00AD21D2">
        <w:rPr>
          <w:rFonts w:ascii="Arial" w:hAnsi="Arial" w:cs="Arial"/>
        </w:rPr>
        <w:t>41</w:t>
      </w:r>
      <w:bookmarkStart w:id="0" w:name="_GoBack"/>
      <w:bookmarkEnd w:id="0"/>
    </w:p>
    <w:p w:rsidR="007619D3" w:rsidRPr="00EC595A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Persentase Kelengkapan Autentifikasi</w:t>
      </w:r>
      <w:r>
        <w:rPr>
          <w:rFonts w:ascii="Arial" w:hAnsi="Arial" w:cs="Arial"/>
        </w:rPr>
        <w:tab/>
        <w:t>42</w:t>
      </w:r>
    </w:p>
    <w:p w:rsidR="007619D3" w:rsidRPr="00326842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Jumlah Kesesuaian Dokumen Asuhan Gizi</w:t>
      </w:r>
      <w:r>
        <w:rPr>
          <w:rFonts w:ascii="Arial" w:hAnsi="Arial" w:cs="Arial"/>
        </w:rPr>
        <w:tab/>
        <w:t>44</w:t>
      </w:r>
    </w:p>
    <w:p w:rsidR="007619D3" w:rsidRPr="00326842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Ketidaksesuaian Diagnosis Gizi dan Intervensi Gizi</w:t>
      </w:r>
      <w:r>
        <w:rPr>
          <w:rFonts w:ascii="Arial" w:hAnsi="Arial" w:cs="Arial"/>
        </w:rPr>
        <w:tab/>
        <w:t>45</w:t>
      </w:r>
    </w:p>
    <w:p w:rsidR="007619D3" w:rsidRPr="00326842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Ketidaksesuaian Intervensi Gizi dan Monitoring </w:t>
      </w:r>
    </w:p>
    <w:p w:rsidR="007619D3" w:rsidRPr="00326842" w:rsidRDefault="007619D3" w:rsidP="007619D3">
      <w:pPr>
        <w:pStyle w:val="ListParagraph"/>
        <w:tabs>
          <w:tab w:val="left" w:pos="1134"/>
          <w:tab w:val="right" w:leader="dot" w:pos="8789"/>
        </w:tabs>
        <w:spacing w:after="0" w:line="240" w:lineRule="auto"/>
        <w:ind w:left="1134" w:right="1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Evaluasi Gizi</w:t>
      </w:r>
      <w:r>
        <w:rPr>
          <w:rFonts w:ascii="Arial" w:hAnsi="Arial" w:cs="Arial"/>
        </w:rPr>
        <w:tab/>
        <w:t>47</w:t>
      </w:r>
    </w:p>
    <w:p w:rsidR="007619D3" w:rsidRPr="00326842" w:rsidRDefault="007619D3" w:rsidP="007619D3">
      <w:pPr>
        <w:pStyle w:val="ListParagraph"/>
        <w:numPr>
          <w:ilvl w:val="0"/>
          <w:numId w:val="1"/>
        </w:numPr>
        <w:tabs>
          <w:tab w:val="left" w:pos="1134"/>
          <w:tab w:val="right" w:leader="dot" w:pos="8789"/>
        </w:tabs>
        <w:spacing w:after="0" w:line="240" w:lineRule="auto"/>
        <w:ind w:left="1134" w:right="18" w:hanging="113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Ketidaksesuaian Asesmen Gizi dan Monitoring </w:t>
      </w:r>
    </w:p>
    <w:p w:rsidR="007619D3" w:rsidRPr="00326842" w:rsidRDefault="007619D3" w:rsidP="007619D3">
      <w:pPr>
        <w:pStyle w:val="ListParagraph"/>
        <w:tabs>
          <w:tab w:val="left" w:pos="1134"/>
          <w:tab w:val="right" w:leader="dot" w:pos="8789"/>
        </w:tabs>
        <w:spacing w:after="0" w:line="240" w:lineRule="auto"/>
        <w:ind w:left="1134" w:right="18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Evaluasi Gizi</w:t>
      </w:r>
      <w:r w:rsidRPr="00326842">
        <w:rPr>
          <w:rFonts w:ascii="Arial" w:hAnsi="Arial" w:cs="Arial"/>
        </w:rPr>
        <w:tab/>
      </w:r>
      <w:r>
        <w:rPr>
          <w:rFonts w:ascii="Arial" w:hAnsi="Arial" w:cs="Arial"/>
        </w:rPr>
        <w:t>50</w:t>
      </w:r>
    </w:p>
    <w:p w:rsidR="004D43C9" w:rsidRPr="007619D3" w:rsidRDefault="004D43C9" w:rsidP="007619D3">
      <w:pPr>
        <w:spacing w:after="0" w:line="360" w:lineRule="auto"/>
        <w:rPr>
          <w:rFonts w:ascii="Arial" w:hAnsi="Arial" w:cs="Arial"/>
        </w:rPr>
      </w:pPr>
    </w:p>
    <w:sectPr w:rsidR="004D43C9" w:rsidRPr="007619D3" w:rsidSect="00F62C74">
      <w:footerReference w:type="default" r:id="rId7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76" w:rsidRDefault="009D7276" w:rsidP="00F62C74">
      <w:pPr>
        <w:spacing w:after="0" w:line="240" w:lineRule="auto"/>
      </w:pPr>
      <w:r>
        <w:separator/>
      </w:r>
    </w:p>
  </w:endnote>
  <w:endnote w:type="continuationSeparator" w:id="0">
    <w:p w:rsidR="009D7276" w:rsidRDefault="009D7276" w:rsidP="00F6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810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C74" w:rsidRDefault="00F62C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D2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F62C74" w:rsidRDefault="00F62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76" w:rsidRDefault="009D7276" w:rsidP="00F62C74">
      <w:pPr>
        <w:spacing w:after="0" w:line="240" w:lineRule="auto"/>
      </w:pPr>
      <w:r>
        <w:separator/>
      </w:r>
    </w:p>
  </w:footnote>
  <w:footnote w:type="continuationSeparator" w:id="0">
    <w:p w:rsidR="009D7276" w:rsidRDefault="009D7276" w:rsidP="00F6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1810"/>
    <w:multiLevelType w:val="hybridMultilevel"/>
    <w:tmpl w:val="5B4E2720"/>
    <w:lvl w:ilvl="0" w:tplc="8090859C">
      <w:start w:val="1"/>
      <w:numFmt w:val="decimal"/>
      <w:lvlText w:val="Tabel %1. "/>
      <w:lvlJc w:val="left"/>
      <w:pPr>
        <w:ind w:left="1353" w:hanging="360"/>
      </w:pPr>
      <w:rPr>
        <w:rFonts w:ascii="Arial" w:eastAsia="Calibri" w:hAnsi="Arial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D3"/>
    <w:rsid w:val="002E5F88"/>
    <w:rsid w:val="004D43C9"/>
    <w:rsid w:val="007619D3"/>
    <w:rsid w:val="009D7276"/>
    <w:rsid w:val="00AD21D2"/>
    <w:rsid w:val="00F6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76A6-FE3B-4B9E-9040-6C5F487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,List Paragraph1"/>
    <w:basedOn w:val="Normal"/>
    <w:link w:val="ListParagraphChar"/>
    <w:uiPriority w:val="34"/>
    <w:qFormat/>
    <w:rsid w:val="007619D3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List Paragraph1 Char"/>
    <w:link w:val="ListParagraph"/>
    <w:uiPriority w:val="34"/>
    <w:qFormat/>
    <w:locked/>
    <w:rsid w:val="007619D3"/>
  </w:style>
  <w:style w:type="paragraph" w:styleId="Header">
    <w:name w:val="header"/>
    <w:basedOn w:val="Normal"/>
    <w:link w:val="HeaderChar"/>
    <w:uiPriority w:val="99"/>
    <w:unhideWhenUsed/>
    <w:rsid w:val="00F62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74"/>
  </w:style>
  <w:style w:type="paragraph" w:styleId="Footer">
    <w:name w:val="footer"/>
    <w:basedOn w:val="Normal"/>
    <w:link w:val="FooterChar"/>
    <w:uiPriority w:val="99"/>
    <w:unhideWhenUsed/>
    <w:rsid w:val="00F62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3</cp:revision>
  <dcterms:created xsi:type="dcterms:W3CDTF">2020-08-06T03:34:00Z</dcterms:created>
  <dcterms:modified xsi:type="dcterms:W3CDTF">2020-08-20T15:00:00Z</dcterms:modified>
</cp:coreProperties>
</file>