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7AA" w:rsidRPr="0073110C" w:rsidRDefault="00B627AA" w:rsidP="00B627AA">
      <w:pPr>
        <w:spacing w:line="480" w:lineRule="auto"/>
        <w:jc w:val="center"/>
        <w:rPr>
          <w:rFonts w:ascii="Times New Roman" w:hAnsi="Times New Roman" w:cs="Times New Roman"/>
          <w:b/>
          <w:bCs/>
          <w:sz w:val="24"/>
          <w:szCs w:val="24"/>
        </w:rPr>
      </w:pPr>
      <w:r w:rsidRPr="0073110C">
        <w:rPr>
          <w:rFonts w:ascii="Times New Roman" w:hAnsi="Times New Roman" w:cs="Times New Roman"/>
          <w:b/>
          <w:bCs/>
          <w:sz w:val="24"/>
          <w:szCs w:val="24"/>
        </w:rPr>
        <w:t>BAB III</w:t>
      </w:r>
    </w:p>
    <w:p w:rsidR="00B627AA" w:rsidRPr="0073110C" w:rsidRDefault="00B627AA" w:rsidP="00B627AA">
      <w:pPr>
        <w:spacing w:line="480" w:lineRule="auto"/>
        <w:jc w:val="center"/>
        <w:rPr>
          <w:rFonts w:ascii="Times New Roman" w:hAnsi="Times New Roman" w:cs="Times New Roman"/>
          <w:b/>
          <w:bCs/>
          <w:sz w:val="24"/>
          <w:szCs w:val="24"/>
        </w:rPr>
      </w:pPr>
      <w:r w:rsidRPr="0073110C">
        <w:rPr>
          <w:rFonts w:ascii="Times New Roman" w:hAnsi="Times New Roman" w:cs="Times New Roman"/>
          <w:b/>
          <w:bCs/>
          <w:sz w:val="24"/>
          <w:szCs w:val="24"/>
        </w:rPr>
        <w:t>HASIL DAN PEMBAHASAN</w:t>
      </w:r>
    </w:p>
    <w:p w:rsidR="00B627AA" w:rsidRPr="0073110C" w:rsidRDefault="00B627AA" w:rsidP="00B627AA">
      <w:pPr>
        <w:spacing w:line="480" w:lineRule="auto"/>
        <w:jc w:val="center"/>
        <w:rPr>
          <w:rFonts w:ascii="Times New Roman" w:hAnsi="Times New Roman" w:cs="Times New Roman"/>
          <w:b/>
          <w:bCs/>
          <w:sz w:val="24"/>
          <w:szCs w:val="24"/>
        </w:rPr>
      </w:pPr>
    </w:p>
    <w:p w:rsidR="00B627AA" w:rsidRPr="0073110C" w:rsidRDefault="00B627AA" w:rsidP="00B627AA">
      <w:pPr>
        <w:pStyle w:val="ListParagraph"/>
        <w:numPr>
          <w:ilvl w:val="0"/>
          <w:numId w:val="1"/>
        </w:numPr>
        <w:spacing w:line="480" w:lineRule="auto"/>
        <w:ind w:left="0" w:firstLine="0"/>
        <w:jc w:val="both"/>
        <w:rPr>
          <w:rFonts w:ascii="Times New Roman" w:hAnsi="Times New Roman" w:cs="Times New Roman"/>
          <w:b/>
          <w:bCs/>
          <w:sz w:val="24"/>
          <w:szCs w:val="24"/>
        </w:rPr>
      </w:pPr>
      <w:r w:rsidRPr="0073110C">
        <w:rPr>
          <w:rFonts w:ascii="Times New Roman" w:hAnsi="Times New Roman" w:cs="Times New Roman"/>
          <w:b/>
          <w:bCs/>
          <w:sz w:val="24"/>
          <w:szCs w:val="24"/>
        </w:rPr>
        <w:t>Hasil Analisis Jurnal</w:t>
      </w:r>
    </w:p>
    <w:tbl>
      <w:tblPr>
        <w:tblStyle w:val="TableGrid"/>
        <w:tblW w:w="12847" w:type="dxa"/>
        <w:jc w:val="center"/>
        <w:tblInd w:w="-2074" w:type="dxa"/>
        <w:tblLayout w:type="fixed"/>
        <w:tblLook w:val="04A0" w:firstRow="1" w:lastRow="0" w:firstColumn="1" w:lastColumn="0" w:noHBand="0" w:noVBand="1"/>
      </w:tblPr>
      <w:tblGrid>
        <w:gridCol w:w="556"/>
        <w:gridCol w:w="1985"/>
        <w:gridCol w:w="992"/>
        <w:gridCol w:w="2126"/>
        <w:gridCol w:w="1519"/>
        <w:gridCol w:w="1843"/>
        <w:gridCol w:w="2734"/>
        <w:gridCol w:w="1092"/>
      </w:tblGrid>
      <w:tr w:rsidR="00B627AA" w:rsidRPr="0073110C" w:rsidTr="00332DCD">
        <w:trPr>
          <w:jc w:val="center"/>
        </w:trPr>
        <w:tc>
          <w:tcPr>
            <w:tcW w:w="556" w:type="dxa"/>
            <w:vAlign w:val="center"/>
          </w:tcPr>
          <w:p w:rsidR="00B627AA" w:rsidRPr="0073110C" w:rsidRDefault="00B627AA" w:rsidP="00332DCD">
            <w:pPr>
              <w:spacing w:line="480" w:lineRule="auto"/>
              <w:jc w:val="center"/>
              <w:rPr>
                <w:rFonts w:ascii="Times New Roman" w:hAnsi="Times New Roman" w:cs="Times New Roman"/>
                <w:sz w:val="24"/>
                <w:szCs w:val="24"/>
              </w:rPr>
            </w:pPr>
            <w:r w:rsidRPr="0073110C">
              <w:rPr>
                <w:rFonts w:ascii="Times New Roman" w:hAnsi="Times New Roman" w:cs="Times New Roman"/>
                <w:sz w:val="24"/>
                <w:szCs w:val="24"/>
              </w:rPr>
              <w:t>No</w:t>
            </w:r>
          </w:p>
        </w:tc>
        <w:tc>
          <w:tcPr>
            <w:tcW w:w="1985" w:type="dxa"/>
            <w:vAlign w:val="center"/>
          </w:tcPr>
          <w:p w:rsidR="00B627AA" w:rsidRPr="0073110C" w:rsidRDefault="00B627AA" w:rsidP="00332DCD">
            <w:pPr>
              <w:spacing w:line="480" w:lineRule="auto"/>
              <w:jc w:val="center"/>
              <w:rPr>
                <w:rFonts w:ascii="Times New Roman" w:hAnsi="Times New Roman" w:cs="Times New Roman"/>
                <w:sz w:val="24"/>
                <w:szCs w:val="24"/>
              </w:rPr>
            </w:pPr>
            <w:r w:rsidRPr="0073110C">
              <w:rPr>
                <w:rFonts w:ascii="Times New Roman" w:hAnsi="Times New Roman" w:cs="Times New Roman"/>
                <w:sz w:val="24"/>
                <w:szCs w:val="24"/>
              </w:rPr>
              <w:t>Judul dan Penulis</w:t>
            </w:r>
          </w:p>
        </w:tc>
        <w:tc>
          <w:tcPr>
            <w:tcW w:w="992" w:type="dxa"/>
            <w:vAlign w:val="center"/>
          </w:tcPr>
          <w:p w:rsidR="00B627AA" w:rsidRPr="0073110C" w:rsidRDefault="00B627AA" w:rsidP="00332DCD">
            <w:pPr>
              <w:spacing w:line="480" w:lineRule="auto"/>
              <w:jc w:val="center"/>
              <w:rPr>
                <w:rFonts w:ascii="Times New Roman" w:hAnsi="Times New Roman" w:cs="Times New Roman"/>
                <w:sz w:val="24"/>
                <w:szCs w:val="24"/>
              </w:rPr>
            </w:pPr>
            <w:r w:rsidRPr="0073110C">
              <w:rPr>
                <w:rFonts w:ascii="Times New Roman" w:hAnsi="Times New Roman" w:cs="Times New Roman"/>
                <w:sz w:val="24"/>
                <w:szCs w:val="24"/>
              </w:rPr>
              <w:t>Tahun dan Tempat</w:t>
            </w:r>
          </w:p>
        </w:tc>
        <w:tc>
          <w:tcPr>
            <w:tcW w:w="2126" w:type="dxa"/>
            <w:vAlign w:val="center"/>
          </w:tcPr>
          <w:p w:rsidR="00B627AA" w:rsidRPr="0073110C" w:rsidRDefault="00B627AA" w:rsidP="00332DCD">
            <w:pPr>
              <w:spacing w:line="480" w:lineRule="auto"/>
              <w:jc w:val="center"/>
              <w:rPr>
                <w:rFonts w:ascii="Times New Roman" w:hAnsi="Times New Roman" w:cs="Times New Roman"/>
                <w:sz w:val="24"/>
                <w:szCs w:val="24"/>
              </w:rPr>
            </w:pPr>
            <w:r w:rsidRPr="0073110C">
              <w:rPr>
                <w:rFonts w:ascii="Times New Roman" w:hAnsi="Times New Roman" w:cs="Times New Roman"/>
                <w:sz w:val="24"/>
                <w:szCs w:val="24"/>
              </w:rPr>
              <w:t>Publikasi</w:t>
            </w:r>
          </w:p>
        </w:tc>
        <w:tc>
          <w:tcPr>
            <w:tcW w:w="1519" w:type="dxa"/>
            <w:vAlign w:val="center"/>
          </w:tcPr>
          <w:p w:rsidR="00B627AA" w:rsidRPr="0073110C" w:rsidRDefault="00B627AA" w:rsidP="00332DCD">
            <w:pPr>
              <w:spacing w:line="480" w:lineRule="auto"/>
              <w:jc w:val="center"/>
              <w:rPr>
                <w:rFonts w:ascii="Times New Roman" w:hAnsi="Times New Roman" w:cs="Times New Roman"/>
                <w:sz w:val="24"/>
                <w:szCs w:val="24"/>
              </w:rPr>
            </w:pPr>
            <w:r w:rsidRPr="0073110C">
              <w:rPr>
                <w:rFonts w:ascii="Times New Roman" w:hAnsi="Times New Roman" w:cs="Times New Roman"/>
                <w:sz w:val="24"/>
                <w:szCs w:val="24"/>
              </w:rPr>
              <w:t>Tujuan Penelitian</w:t>
            </w:r>
          </w:p>
        </w:tc>
        <w:tc>
          <w:tcPr>
            <w:tcW w:w="1843" w:type="dxa"/>
            <w:vAlign w:val="center"/>
          </w:tcPr>
          <w:p w:rsidR="00B627AA" w:rsidRPr="0073110C" w:rsidRDefault="00B627AA" w:rsidP="00332DCD">
            <w:pPr>
              <w:spacing w:line="480" w:lineRule="auto"/>
              <w:jc w:val="center"/>
              <w:rPr>
                <w:rFonts w:ascii="Times New Roman" w:hAnsi="Times New Roman" w:cs="Times New Roman"/>
                <w:sz w:val="24"/>
                <w:szCs w:val="24"/>
              </w:rPr>
            </w:pPr>
            <w:r w:rsidRPr="0073110C">
              <w:rPr>
                <w:rFonts w:ascii="Times New Roman" w:hAnsi="Times New Roman" w:cs="Times New Roman"/>
                <w:sz w:val="24"/>
                <w:szCs w:val="24"/>
              </w:rPr>
              <w:t>Metode Penelitian</w:t>
            </w:r>
          </w:p>
          <w:p w:rsidR="00B627AA" w:rsidRPr="0073110C" w:rsidRDefault="00B627AA" w:rsidP="00332DCD">
            <w:pPr>
              <w:spacing w:line="480" w:lineRule="auto"/>
              <w:jc w:val="center"/>
              <w:rPr>
                <w:rFonts w:ascii="Times New Roman" w:hAnsi="Times New Roman" w:cs="Times New Roman"/>
                <w:sz w:val="24"/>
                <w:szCs w:val="24"/>
              </w:rPr>
            </w:pPr>
            <w:r w:rsidRPr="0073110C">
              <w:rPr>
                <w:rFonts w:ascii="Times New Roman" w:hAnsi="Times New Roman" w:cs="Times New Roman"/>
                <w:sz w:val="24"/>
                <w:szCs w:val="24"/>
              </w:rPr>
              <w:t>(Desain/Sampel/</w:t>
            </w:r>
          </w:p>
          <w:p w:rsidR="00B627AA" w:rsidRPr="0073110C" w:rsidRDefault="00B627AA" w:rsidP="00332DCD">
            <w:pPr>
              <w:spacing w:line="480" w:lineRule="auto"/>
              <w:jc w:val="center"/>
              <w:rPr>
                <w:rFonts w:ascii="Times New Roman" w:hAnsi="Times New Roman" w:cs="Times New Roman"/>
                <w:sz w:val="24"/>
                <w:szCs w:val="24"/>
              </w:rPr>
            </w:pPr>
            <w:r w:rsidRPr="0073110C">
              <w:rPr>
                <w:rFonts w:ascii="Times New Roman" w:hAnsi="Times New Roman" w:cs="Times New Roman"/>
                <w:sz w:val="24"/>
                <w:szCs w:val="24"/>
              </w:rPr>
              <w:t>Instrumen/ Analisis Data)</w:t>
            </w:r>
          </w:p>
        </w:tc>
        <w:tc>
          <w:tcPr>
            <w:tcW w:w="2734" w:type="dxa"/>
            <w:vAlign w:val="center"/>
          </w:tcPr>
          <w:p w:rsidR="00B627AA" w:rsidRPr="0073110C" w:rsidRDefault="00B627AA" w:rsidP="00332DCD">
            <w:pPr>
              <w:spacing w:line="480" w:lineRule="auto"/>
              <w:jc w:val="center"/>
              <w:rPr>
                <w:rFonts w:ascii="Times New Roman" w:hAnsi="Times New Roman" w:cs="Times New Roman"/>
                <w:sz w:val="24"/>
                <w:szCs w:val="24"/>
              </w:rPr>
            </w:pPr>
            <w:r w:rsidRPr="0073110C">
              <w:rPr>
                <w:rFonts w:ascii="Times New Roman" w:hAnsi="Times New Roman" w:cs="Times New Roman"/>
                <w:sz w:val="24"/>
                <w:szCs w:val="24"/>
              </w:rPr>
              <w:t>Hasil</w:t>
            </w:r>
          </w:p>
        </w:tc>
        <w:tc>
          <w:tcPr>
            <w:tcW w:w="1092" w:type="dxa"/>
            <w:vAlign w:val="center"/>
          </w:tcPr>
          <w:p w:rsidR="00B627AA" w:rsidRPr="0073110C" w:rsidRDefault="00B627AA" w:rsidP="00332DCD">
            <w:pPr>
              <w:spacing w:line="480" w:lineRule="auto"/>
              <w:jc w:val="center"/>
              <w:rPr>
                <w:rFonts w:ascii="Times New Roman" w:hAnsi="Times New Roman" w:cs="Times New Roman"/>
                <w:sz w:val="24"/>
                <w:szCs w:val="24"/>
              </w:rPr>
            </w:pPr>
            <w:r w:rsidRPr="0073110C">
              <w:rPr>
                <w:rFonts w:ascii="Times New Roman" w:hAnsi="Times New Roman" w:cs="Times New Roman"/>
                <w:sz w:val="24"/>
                <w:szCs w:val="24"/>
              </w:rPr>
              <w:t>URL</w:t>
            </w:r>
          </w:p>
        </w:tc>
      </w:tr>
      <w:tr w:rsidR="00B627AA" w:rsidRPr="0073110C" w:rsidTr="00332DCD">
        <w:trPr>
          <w:trHeight w:val="1701"/>
          <w:jc w:val="center"/>
        </w:trPr>
        <w:tc>
          <w:tcPr>
            <w:tcW w:w="556" w:type="dxa"/>
          </w:tcPr>
          <w:p w:rsidR="00B627AA" w:rsidRPr="0073110C" w:rsidRDefault="00B627AA" w:rsidP="00332DCD">
            <w:pPr>
              <w:spacing w:line="480" w:lineRule="auto"/>
              <w:jc w:val="both"/>
              <w:rPr>
                <w:rFonts w:ascii="Times New Roman" w:hAnsi="Times New Roman" w:cs="Times New Roman"/>
                <w:sz w:val="24"/>
                <w:szCs w:val="24"/>
              </w:rPr>
            </w:pPr>
            <w:r w:rsidRPr="0073110C">
              <w:rPr>
                <w:rFonts w:ascii="Times New Roman" w:hAnsi="Times New Roman" w:cs="Times New Roman"/>
                <w:sz w:val="24"/>
                <w:szCs w:val="24"/>
              </w:rPr>
              <w:t>1</w:t>
            </w:r>
          </w:p>
        </w:tc>
        <w:tc>
          <w:tcPr>
            <w:tcW w:w="1985" w:type="dxa"/>
          </w:tcPr>
          <w:p w:rsidR="00B627AA" w:rsidRPr="0073110C" w:rsidRDefault="00B627AA" w:rsidP="00332DCD">
            <w:pPr>
              <w:pStyle w:val="BodyText"/>
              <w:spacing w:before="2" w:line="480" w:lineRule="auto"/>
              <w:rPr>
                <w:sz w:val="24"/>
                <w:szCs w:val="24"/>
                <w:lang w:val="id-ID"/>
              </w:rPr>
            </w:pPr>
            <w:r w:rsidRPr="0073110C">
              <w:rPr>
                <w:b/>
                <w:bCs/>
                <w:sz w:val="24"/>
                <w:szCs w:val="24"/>
              </w:rPr>
              <w:t>Judul :</w:t>
            </w:r>
            <w:r w:rsidRPr="0073110C">
              <w:rPr>
                <w:sz w:val="24"/>
                <w:szCs w:val="24"/>
              </w:rPr>
              <w:t xml:space="preserve"> </w:t>
            </w:r>
          </w:p>
          <w:p w:rsidR="00B627AA" w:rsidRPr="0073110C" w:rsidRDefault="00B627AA" w:rsidP="00332DCD">
            <w:pPr>
              <w:pStyle w:val="BodyText"/>
              <w:spacing w:before="4" w:line="480" w:lineRule="auto"/>
              <w:rPr>
                <w:sz w:val="24"/>
                <w:szCs w:val="24"/>
                <w:lang w:val="id-ID"/>
              </w:rPr>
            </w:pPr>
            <w:r w:rsidRPr="0073110C">
              <w:rPr>
                <w:sz w:val="24"/>
                <w:szCs w:val="24"/>
                <w:lang w:val="id-ID"/>
              </w:rPr>
              <w:t xml:space="preserve">Analisis pelaksanaan </w:t>
            </w:r>
            <w:r w:rsidRPr="0073110C">
              <w:rPr>
                <w:sz w:val="24"/>
                <w:szCs w:val="24"/>
                <w:lang w:val="id-ID"/>
              </w:rPr>
              <w:lastRenderedPageBreak/>
              <w:t>asuhan kebidanan komprehensif (Contin</w:t>
            </w:r>
            <w:r>
              <w:rPr>
                <w:sz w:val="24"/>
                <w:szCs w:val="24"/>
                <w:lang w:val="id-ID"/>
              </w:rPr>
              <w:t>u</w:t>
            </w:r>
            <w:r w:rsidRPr="0073110C">
              <w:rPr>
                <w:sz w:val="24"/>
                <w:szCs w:val="24"/>
                <w:lang w:val="id-ID"/>
              </w:rPr>
              <w:t>e of Care/COC) di Kota PekanBaru</w:t>
            </w:r>
          </w:p>
          <w:p w:rsidR="00B627AA" w:rsidRPr="0073110C" w:rsidRDefault="00B627AA" w:rsidP="00332DCD">
            <w:pPr>
              <w:spacing w:line="480" w:lineRule="auto"/>
              <w:jc w:val="both"/>
              <w:rPr>
                <w:rFonts w:ascii="Times New Roman" w:hAnsi="Times New Roman" w:cs="Times New Roman"/>
                <w:sz w:val="24"/>
                <w:szCs w:val="24"/>
              </w:rPr>
            </w:pPr>
          </w:p>
          <w:p w:rsidR="00B627AA" w:rsidRPr="0073110C" w:rsidRDefault="00B627AA" w:rsidP="00332DCD">
            <w:pPr>
              <w:pStyle w:val="Heading1"/>
              <w:spacing w:before="234" w:line="480" w:lineRule="auto"/>
              <w:ind w:left="0" w:right="286"/>
              <w:outlineLvl w:val="0"/>
              <w:rPr>
                <w:lang w:val="id-ID"/>
              </w:rPr>
            </w:pPr>
            <w:r w:rsidRPr="0073110C">
              <w:t xml:space="preserve">Penulis : </w:t>
            </w:r>
            <w:r w:rsidRPr="0073110C">
              <w:rPr>
                <w:b w:val="0"/>
                <w:bCs w:val="0"/>
              </w:rPr>
              <w:t>Nova Yulita, Sellia Juwita</w:t>
            </w:r>
          </w:p>
          <w:p w:rsidR="00B627AA" w:rsidRPr="0073110C" w:rsidRDefault="00B627AA" w:rsidP="00332DCD">
            <w:pPr>
              <w:pStyle w:val="BodyText"/>
              <w:spacing w:line="480" w:lineRule="auto"/>
              <w:rPr>
                <w:sz w:val="24"/>
                <w:szCs w:val="24"/>
                <w:lang w:val="id-ID"/>
              </w:rPr>
            </w:pPr>
          </w:p>
          <w:p w:rsidR="00B627AA" w:rsidRPr="0073110C" w:rsidRDefault="00B627AA" w:rsidP="00332DCD">
            <w:pPr>
              <w:spacing w:line="480" w:lineRule="auto"/>
              <w:jc w:val="both"/>
              <w:rPr>
                <w:rFonts w:ascii="Times New Roman" w:hAnsi="Times New Roman" w:cs="Times New Roman"/>
                <w:b/>
                <w:bCs/>
                <w:sz w:val="24"/>
                <w:szCs w:val="24"/>
              </w:rPr>
            </w:pPr>
          </w:p>
          <w:p w:rsidR="00B627AA" w:rsidRPr="0073110C" w:rsidRDefault="00B627AA" w:rsidP="00332DCD">
            <w:pPr>
              <w:spacing w:line="480" w:lineRule="auto"/>
              <w:jc w:val="both"/>
              <w:rPr>
                <w:rFonts w:ascii="Times New Roman" w:hAnsi="Times New Roman" w:cs="Times New Roman"/>
                <w:sz w:val="24"/>
                <w:szCs w:val="24"/>
              </w:rPr>
            </w:pPr>
          </w:p>
          <w:p w:rsidR="00B627AA" w:rsidRPr="0073110C" w:rsidRDefault="00B627AA" w:rsidP="00332DCD">
            <w:pPr>
              <w:spacing w:line="480" w:lineRule="auto"/>
              <w:jc w:val="both"/>
              <w:rPr>
                <w:rFonts w:ascii="Times New Roman" w:hAnsi="Times New Roman" w:cs="Times New Roman"/>
                <w:sz w:val="24"/>
                <w:szCs w:val="24"/>
              </w:rPr>
            </w:pPr>
          </w:p>
          <w:p w:rsidR="00B627AA" w:rsidRPr="0073110C" w:rsidRDefault="00B627AA" w:rsidP="00332DCD">
            <w:pPr>
              <w:spacing w:line="480" w:lineRule="auto"/>
              <w:jc w:val="both"/>
              <w:rPr>
                <w:rFonts w:ascii="Times New Roman" w:hAnsi="Times New Roman" w:cs="Times New Roman"/>
                <w:sz w:val="24"/>
                <w:szCs w:val="24"/>
              </w:rPr>
            </w:pPr>
          </w:p>
          <w:p w:rsidR="00B627AA" w:rsidRPr="0073110C" w:rsidRDefault="00B627AA" w:rsidP="00332DCD">
            <w:pPr>
              <w:spacing w:line="480" w:lineRule="auto"/>
              <w:jc w:val="both"/>
              <w:rPr>
                <w:rFonts w:ascii="Times New Roman" w:hAnsi="Times New Roman" w:cs="Times New Roman"/>
                <w:sz w:val="24"/>
                <w:szCs w:val="24"/>
              </w:rPr>
            </w:pPr>
          </w:p>
        </w:tc>
        <w:tc>
          <w:tcPr>
            <w:tcW w:w="992" w:type="dxa"/>
          </w:tcPr>
          <w:p w:rsidR="00B627AA" w:rsidRPr="0073110C" w:rsidRDefault="00B627AA" w:rsidP="00332DCD">
            <w:pPr>
              <w:spacing w:line="480" w:lineRule="auto"/>
              <w:jc w:val="both"/>
              <w:rPr>
                <w:rFonts w:ascii="Times New Roman" w:hAnsi="Times New Roman" w:cs="Times New Roman"/>
                <w:b/>
                <w:bCs/>
                <w:sz w:val="24"/>
                <w:szCs w:val="24"/>
              </w:rPr>
            </w:pPr>
            <w:r w:rsidRPr="0073110C">
              <w:rPr>
                <w:rFonts w:ascii="Times New Roman" w:hAnsi="Times New Roman" w:cs="Times New Roman"/>
                <w:b/>
                <w:bCs/>
                <w:sz w:val="24"/>
                <w:szCs w:val="24"/>
              </w:rPr>
              <w:lastRenderedPageBreak/>
              <w:t xml:space="preserve">Tahun:  </w:t>
            </w:r>
            <w:r w:rsidRPr="0073110C">
              <w:rPr>
                <w:rFonts w:ascii="Times New Roman" w:hAnsi="Times New Roman" w:cs="Times New Roman"/>
                <w:sz w:val="24"/>
                <w:szCs w:val="24"/>
              </w:rPr>
              <w:t>2019</w:t>
            </w:r>
          </w:p>
          <w:p w:rsidR="00B627AA" w:rsidRPr="0073110C" w:rsidRDefault="00B627AA" w:rsidP="00332DCD">
            <w:pPr>
              <w:spacing w:line="480" w:lineRule="auto"/>
              <w:jc w:val="both"/>
              <w:rPr>
                <w:rFonts w:ascii="Times New Roman" w:hAnsi="Times New Roman" w:cs="Times New Roman"/>
                <w:b/>
                <w:bCs/>
                <w:sz w:val="24"/>
                <w:szCs w:val="24"/>
              </w:rPr>
            </w:pPr>
            <w:r w:rsidRPr="0073110C">
              <w:rPr>
                <w:rFonts w:ascii="Times New Roman" w:hAnsi="Times New Roman" w:cs="Times New Roman"/>
                <w:b/>
                <w:bCs/>
                <w:sz w:val="24"/>
                <w:szCs w:val="24"/>
              </w:rPr>
              <w:t xml:space="preserve">Lokasi </w:t>
            </w:r>
            <w:r w:rsidRPr="0073110C">
              <w:rPr>
                <w:rFonts w:ascii="Times New Roman" w:hAnsi="Times New Roman" w:cs="Times New Roman"/>
                <w:b/>
                <w:bCs/>
                <w:sz w:val="24"/>
                <w:szCs w:val="24"/>
              </w:rPr>
              <w:lastRenderedPageBreak/>
              <w:t>:</w:t>
            </w:r>
          </w:p>
          <w:p w:rsidR="00B627AA" w:rsidRPr="0073110C" w:rsidRDefault="00B627AA" w:rsidP="00332DCD">
            <w:pPr>
              <w:spacing w:line="480" w:lineRule="auto"/>
              <w:jc w:val="both"/>
              <w:rPr>
                <w:rFonts w:ascii="Times New Roman" w:hAnsi="Times New Roman" w:cs="Times New Roman"/>
                <w:sz w:val="24"/>
                <w:szCs w:val="24"/>
              </w:rPr>
            </w:pPr>
            <w:r w:rsidRPr="0073110C">
              <w:rPr>
                <w:rFonts w:ascii="Times New Roman" w:hAnsi="Times New Roman" w:cs="Times New Roman"/>
                <w:sz w:val="24"/>
                <w:szCs w:val="24"/>
              </w:rPr>
              <w:t>PekanBaru, Riau</w:t>
            </w:r>
          </w:p>
          <w:p w:rsidR="00B627AA" w:rsidRPr="0073110C" w:rsidRDefault="00B627AA" w:rsidP="00332DCD">
            <w:pPr>
              <w:spacing w:line="480" w:lineRule="auto"/>
              <w:jc w:val="both"/>
              <w:rPr>
                <w:rFonts w:ascii="Times New Roman" w:hAnsi="Times New Roman" w:cs="Times New Roman"/>
                <w:sz w:val="24"/>
                <w:szCs w:val="24"/>
              </w:rPr>
            </w:pPr>
          </w:p>
        </w:tc>
        <w:tc>
          <w:tcPr>
            <w:tcW w:w="2126" w:type="dxa"/>
          </w:tcPr>
          <w:p w:rsidR="00B627AA" w:rsidRPr="0073110C" w:rsidRDefault="00B627AA" w:rsidP="00332DCD">
            <w:pPr>
              <w:spacing w:line="480" w:lineRule="auto"/>
              <w:jc w:val="both"/>
              <w:rPr>
                <w:rFonts w:ascii="Times New Roman" w:hAnsi="Times New Roman" w:cs="Times New Roman"/>
                <w:sz w:val="24"/>
                <w:szCs w:val="24"/>
              </w:rPr>
            </w:pPr>
            <w:r w:rsidRPr="0073110C">
              <w:rPr>
                <w:rFonts w:ascii="Times New Roman" w:hAnsi="Times New Roman" w:cs="Times New Roman"/>
                <w:b/>
                <w:bCs/>
                <w:sz w:val="24"/>
                <w:szCs w:val="24"/>
              </w:rPr>
              <w:lastRenderedPageBreak/>
              <w:t>Nama Jurnal</w:t>
            </w:r>
            <w:r w:rsidRPr="0073110C">
              <w:rPr>
                <w:rFonts w:ascii="Times New Roman" w:hAnsi="Times New Roman" w:cs="Times New Roman"/>
                <w:sz w:val="24"/>
                <w:szCs w:val="24"/>
              </w:rPr>
              <w:t xml:space="preserve"> :</w:t>
            </w:r>
          </w:p>
          <w:p w:rsidR="00B627AA" w:rsidRPr="0073110C" w:rsidRDefault="00B627AA" w:rsidP="00332DCD">
            <w:pPr>
              <w:spacing w:before="11" w:line="480" w:lineRule="auto"/>
              <w:ind w:left="20" w:right="-5"/>
              <w:rPr>
                <w:rFonts w:ascii="Times New Roman" w:hAnsi="Times New Roman" w:cs="Times New Roman"/>
                <w:bCs/>
                <w:sz w:val="24"/>
                <w:szCs w:val="24"/>
              </w:rPr>
            </w:pPr>
            <w:r w:rsidRPr="0073110C">
              <w:rPr>
                <w:rFonts w:ascii="Times New Roman" w:hAnsi="Times New Roman" w:cs="Times New Roman"/>
                <w:bCs/>
                <w:sz w:val="24"/>
                <w:szCs w:val="24"/>
              </w:rPr>
              <w:t xml:space="preserve">JOMIS (Journal Of Midwifery </w:t>
            </w:r>
            <w:r w:rsidRPr="0073110C">
              <w:rPr>
                <w:rFonts w:ascii="Times New Roman" w:hAnsi="Times New Roman" w:cs="Times New Roman"/>
                <w:bCs/>
                <w:sz w:val="24"/>
                <w:szCs w:val="24"/>
              </w:rPr>
              <w:lastRenderedPageBreak/>
              <w:t>Science) Vol 3. No.2, Juli 2019</w:t>
            </w:r>
          </w:p>
          <w:p w:rsidR="00B627AA" w:rsidRPr="0073110C" w:rsidRDefault="00B627AA" w:rsidP="00332DCD">
            <w:pPr>
              <w:spacing w:line="480" w:lineRule="auto"/>
              <w:jc w:val="both"/>
              <w:rPr>
                <w:rFonts w:ascii="Times New Roman" w:hAnsi="Times New Roman" w:cs="Times New Roman"/>
                <w:sz w:val="24"/>
                <w:szCs w:val="24"/>
              </w:rPr>
            </w:pPr>
          </w:p>
        </w:tc>
        <w:tc>
          <w:tcPr>
            <w:tcW w:w="1519" w:type="dxa"/>
          </w:tcPr>
          <w:p w:rsidR="00B627AA" w:rsidRPr="0073110C" w:rsidRDefault="00B627AA" w:rsidP="00332DCD">
            <w:pPr>
              <w:spacing w:line="480" w:lineRule="auto"/>
              <w:jc w:val="both"/>
              <w:rPr>
                <w:rFonts w:ascii="Times New Roman" w:hAnsi="Times New Roman" w:cs="Times New Roman"/>
                <w:b/>
                <w:bCs/>
                <w:sz w:val="24"/>
                <w:szCs w:val="24"/>
              </w:rPr>
            </w:pPr>
            <w:r w:rsidRPr="0073110C">
              <w:rPr>
                <w:rFonts w:ascii="Times New Roman" w:hAnsi="Times New Roman" w:cs="Times New Roman"/>
                <w:b/>
                <w:bCs/>
                <w:sz w:val="24"/>
                <w:szCs w:val="24"/>
              </w:rPr>
              <w:lastRenderedPageBreak/>
              <w:t>Tujuan :</w:t>
            </w:r>
          </w:p>
          <w:p w:rsidR="00B627AA" w:rsidRPr="0073110C" w:rsidRDefault="00B627AA" w:rsidP="00332DCD">
            <w:pPr>
              <w:tabs>
                <w:tab w:val="left" w:pos="2748"/>
              </w:tabs>
              <w:spacing w:line="480" w:lineRule="auto"/>
              <w:rPr>
                <w:rFonts w:ascii="Times New Roman" w:hAnsi="Times New Roman" w:cs="Times New Roman"/>
                <w:sz w:val="24"/>
                <w:szCs w:val="24"/>
              </w:rPr>
            </w:pPr>
            <w:r w:rsidRPr="0073110C">
              <w:rPr>
                <w:rFonts w:ascii="Times New Roman" w:hAnsi="Times New Roman" w:cs="Times New Roman"/>
                <w:sz w:val="24"/>
                <w:szCs w:val="24"/>
              </w:rPr>
              <w:t xml:space="preserve">mengetahui pelaksanaan </w:t>
            </w:r>
            <w:r w:rsidRPr="0073110C">
              <w:rPr>
                <w:rFonts w:ascii="Times New Roman" w:hAnsi="Times New Roman" w:cs="Times New Roman"/>
                <w:sz w:val="24"/>
                <w:szCs w:val="24"/>
              </w:rPr>
              <w:lastRenderedPageBreak/>
              <w:t xml:space="preserve">asuhan kebidanan komprehensif di Kota Pekanbaru.Penelitian ini merupakan penelitian mixed method, yang menggabungkan penelitian </w:t>
            </w:r>
            <w:r w:rsidRPr="0073110C">
              <w:rPr>
                <w:rFonts w:ascii="Times New Roman" w:hAnsi="Times New Roman" w:cs="Times New Roman"/>
                <w:sz w:val="24"/>
                <w:szCs w:val="24"/>
              </w:rPr>
              <w:lastRenderedPageBreak/>
              <w:t>kuantitatif dan kualitatif untuk melihat pelaksanaan asuhan kebidanan komprehensif di kota Pekanbaru.</w:t>
            </w:r>
          </w:p>
        </w:tc>
        <w:tc>
          <w:tcPr>
            <w:tcW w:w="1843" w:type="dxa"/>
          </w:tcPr>
          <w:p w:rsidR="00B627AA" w:rsidRPr="0073110C" w:rsidRDefault="00B627AA" w:rsidP="00332DCD">
            <w:pPr>
              <w:spacing w:line="480" w:lineRule="auto"/>
              <w:jc w:val="both"/>
              <w:rPr>
                <w:rFonts w:ascii="Times New Roman" w:hAnsi="Times New Roman" w:cs="Times New Roman"/>
                <w:sz w:val="24"/>
                <w:szCs w:val="24"/>
              </w:rPr>
            </w:pPr>
            <w:r w:rsidRPr="0073110C">
              <w:rPr>
                <w:rFonts w:ascii="Times New Roman" w:hAnsi="Times New Roman" w:cs="Times New Roman"/>
                <w:b/>
                <w:bCs/>
                <w:sz w:val="24"/>
                <w:szCs w:val="24"/>
              </w:rPr>
              <w:lastRenderedPageBreak/>
              <w:t xml:space="preserve">Desain : </w:t>
            </w:r>
            <w:r w:rsidRPr="0073110C">
              <w:rPr>
                <w:rFonts w:ascii="Times New Roman" w:hAnsi="Times New Roman" w:cs="Times New Roman"/>
                <w:sz w:val="24"/>
                <w:szCs w:val="24"/>
              </w:rPr>
              <w:t xml:space="preserve">obsevasi dan studi </w:t>
            </w:r>
            <w:r w:rsidRPr="0073110C">
              <w:rPr>
                <w:rFonts w:ascii="Times New Roman" w:hAnsi="Times New Roman" w:cs="Times New Roman"/>
                <w:sz w:val="24"/>
                <w:szCs w:val="24"/>
              </w:rPr>
              <w:lastRenderedPageBreak/>
              <w:t>dokumentasi</w:t>
            </w:r>
          </w:p>
          <w:p w:rsidR="00B627AA" w:rsidRPr="0073110C" w:rsidRDefault="00B627AA" w:rsidP="00332DCD">
            <w:pPr>
              <w:spacing w:line="480" w:lineRule="auto"/>
              <w:jc w:val="both"/>
              <w:rPr>
                <w:rFonts w:ascii="Times New Roman" w:hAnsi="Times New Roman" w:cs="Times New Roman"/>
                <w:sz w:val="24"/>
                <w:szCs w:val="24"/>
              </w:rPr>
            </w:pPr>
            <w:r w:rsidRPr="0073110C">
              <w:rPr>
                <w:rFonts w:ascii="Times New Roman" w:hAnsi="Times New Roman" w:cs="Times New Roman"/>
                <w:b/>
                <w:bCs/>
                <w:sz w:val="24"/>
                <w:szCs w:val="24"/>
              </w:rPr>
              <w:t xml:space="preserve">Sampel : </w:t>
            </w:r>
            <w:r w:rsidRPr="0073110C">
              <w:rPr>
                <w:rFonts w:ascii="Times New Roman" w:hAnsi="Times New Roman" w:cs="Times New Roman"/>
                <w:sz w:val="24"/>
                <w:szCs w:val="24"/>
              </w:rPr>
              <w:t>ibu dan bayi di Kota Pekanbaru yang berjumlah 22 orang</w:t>
            </w:r>
          </w:p>
          <w:p w:rsidR="00B627AA" w:rsidRPr="0073110C" w:rsidRDefault="00B627AA" w:rsidP="00332DCD">
            <w:pPr>
              <w:spacing w:line="480" w:lineRule="auto"/>
              <w:jc w:val="both"/>
              <w:rPr>
                <w:rFonts w:ascii="Times New Roman" w:hAnsi="Times New Roman" w:cs="Times New Roman"/>
                <w:b/>
                <w:bCs/>
                <w:sz w:val="24"/>
                <w:szCs w:val="24"/>
              </w:rPr>
            </w:pPr>
            <w:r w:rsidRPr="0073110C">
              <w:rPr>
                <w:rFonts w:ascii="Times New Roman" w:hAnsi="Times New Roman" w:cs="Times New Roman"/>
                <w:b/>
                <w:bCs/>
                <w:sz w:val="24"/>
                <w:szCs w:val="24"/>
              </w:rPr>
              <w:t>Instrumen :</w:t>
            </w:r>
          </w:p>
          <w:p w:rsidR="00B627AA" w:rsidRPr="0073110C" w:rsidRDefault="00B627AA" w:rsidP="00332DCD">
            <w:pPr>
              <w:spacing w:line="480" w:lineRule="auto"/>
              <w:jc w:val="both"/>
              <w:rPr>
                <w:rFonts w:ascii="Times New Roman" w:hAnsi="Times New Roman" w:cs="Times New Roman"/>
                <w:sz w:val="24"/>
                <w:szCs w:val="24"/>
              </w:rPr>
            </w:pPr>
            <w:r w:rsidRPr="0073110C">
              <w:rPr>
                <w:rFonts w:ascii="Times New Roman" w:hAnsi="Times New Roman" w:cs="Times New Roman"/>
                <w:sz w:val="24"/>
                <w:szCs w:val="24"/>
              </w:rPr>
              <w:t>Observasi</w:t>
            </w:r>
          </w:p>
          <w:p w:rsidR="00B627AA" w:rsidRPr="0073110C" w:rsidRDefault="00B627AA" w:rsidP="00332DCD">
            <w:pPr>
              <w:spacing w:line="480" w:lineRule="auto"/>
              <w:jc w:val="both"/>
              <w:rPr>
                <w:rFonts w:ascii="Times New Roman" w:hAnsi="Times New Roman" w:cs="Times New Roman"/>
                <w:b/>
                <w:bCs/>
                <w:sz w:val="24"/>
                <w:szCs w:val="24"/>
              </w:rPr>
            </w:pPr>
            <w:r w:rsidRPr="0073110C">
              <w:rPr>
                <w:rFonts w:ascii="Times New Roman" w:hAnsi="Times New Roman" w:cs="Times New Roman"/>
                <w:b/>
                <w:bCs/>
                <w:sz w:val="24"/>
                <w:szCs w:val="24"/>
              </w:rPr>
              <w:t>Analisi data :</w:t>
            </w:r>
          </w:p>
          <w:p w:rsidR="00B627AA" w:rsidRPr="0073110C" w:rsidRDefault="00B627AA" w:rsidP="00332DCD">
            <w:pPr>
              <w:tabs>
                <w:tab w:val="left" w:pos="5310"/>
              </w:tabs>
              <w:spacing w:line="480" w:lineRule="auto"/>
              <w:rPr>
                <w:rFonts w:ascii="Times New Roman" w:hAnsi="Times New Roman" w:cs="Times New Roman"/>
                <w:sz w:val="24"/>
                <w:szCs w:val="24"/>
                <w:lang w:eastAsia="id-ID"/>
              </w:rPr>
            </w:pPr>
          </w:p>
        </w:tc>
        <w:tc>
          <w:tcPr>
            <w:tcW w:w="2734" w:type="dxa"/>
          </w:tcPr>
          <w:p w:rsidR="00B627AA" w:rsidRPr="0073110C" w:rsidRDefault="00B627AA" w:rsidP="00332DCD">
            <w:pPr>
              <w:spacing w:line="480" w:lineRule="auto"/>
              <w:jc w:val="both"/>
              <w:rPr>
                <w:rFonts w:ascii="Times New Roman" w:hAnsi="Times New Roman" w:cs="Times New Roman"/>
                <w:b/>
                <w:bCs/>
                <w:sz w:val="24"/>
                <w:szCs w:val="24"/>
              </w:rPr>
            </w:pPr>
            <w:r w:rsidRPr="0073110C">
              <w:rPr>
                <w:rFonts w:ascii="Times New Roman" w:hAnsi="Times New Roman" w:cs="Times New Roman"/>
                <w:b/>
                <w:bCs/>
                <w:sz w:val="24"/>
                <w:szCs w:val="24"/>
              </w:rPr>
              <w:lastRenderedPageBreak/>
              <w:t>Hasil :</w:t>
            </w:r>
          </w:p>
          <w:p w:rsidR="00B627AA" w:rsidRPr="0073110C" w:rsidRDefault="00B627AA" w:rsidP="00332DCD">
            <w:pPr>
              <w:spacing w:before="43" w:line="480" w:lineRule="auto"/>
              <w:ind w:left="100" w:right="295"/>
              <w:jc w:val="both"/>
              <w:rPr>
                <w:rFonts w:ascii="Times New Roman" w:hAnsi="Times New Roman" w:cs="Times New Roman"/>
                <w:sz w:val="24"/>
                <w:szCs w:val="24"/>
              </w:rPr>
            </w:pPr>
            <w:r w:rsidRPr="0073110C">
              <w:rPr>
                <w:rFonts w:ascii="Times New Roman" w:hAnsi="Times New Roman" w:cs="Times New Roman"/>
                <w:sz w:val="24"/>
                <w:szCs w:val="24"/>
              </w:rPr>
              <w:t xml:space="preserve">Hasil penelitian menunjukkan </w:t>
            </w:r>
            <w:r w:rsidRPr="0073110C">
              <w:rPr>
                <w:rFonts w:ascii="Times New Roman" w:hAnsi="Times New Roman" w:cs="Times New Roman"/>
                <w:sz w:val="24"/>
                <w:szCs w:val="24"/>
              </w:rPr>
              <w:lastRenderedPageBreak/>
              <w:t xml:space="preserve">sebagian besar asuhan telah diberikan seseuai standar asuhan kebidanan, namun ada beberapa asuhan yang belum diberikan dengan tepat. Metode pemilihan asuhan komprehensif perlu diperbaiki. Pembimbing perlu mengarahkan pemberian asuhan </w:t>
            </w:r>
            <w:r w:rsidRPr="0073110C">
              <w:rPr>
                <w:rFonts w:ascii="Times New Roman" w:hAnsi="Times New Roman" w:cs="Times New Roman"/>
                <w:sz w:val="24"/>
                <w:szCs w:val="24"/>
              </w:rPr>
              <w:lastRenderedPageBreak/>
              <w:t>deng lebih baik. Mahasiswa harus meningkatkan kemampuan komunikasi.</w:t>
            </w:r>
          </w:p>
          <w:p w:rsidR="00B627AA" w:rsidRPr="0073110C" w:rsidRDefault="00B627AA" w:rsidP="00332DCD">
            <w:pPr>
              <w:pStyle w:val="BodyText"/>
              <w:spacing w:before="80" w:line="480" w:lineRule="auto"/>
              <w:ind w:left="100" w:right="47"/>
              <w:jc w:val="both"/>
              <w:rPr>
                <w:sz w:val="24"/>
                <w:szCs w:val="24"/>
                <w:lang w:val="id-ID"/>
              </w:rPr>
            </w:pPr>
          </w:p>
        </w:tc>
        <w:tc>
          <w:tcPr>
            <w:tcW w:w="1092" w:type="dxa"/>
          </w:tcPr>
          <w:p w:rsidR="00B627AA" w:rsidRPr="0073110C" w:rsidRDefault="00B627AA" w:rsidP="00332DCD">
            <w:pPr>
              <w:spacing w:line="480" w:lineRule="auto"/>
              <w:jc w:val="center"/>
              <w:rPr>
                <w:rFonts w:ascii="Times New Roman" w:hAnsi="Times New Roman" w:cs="Times New Roman"/>
                <w:sz w:val="24"/>
                <w:szCs w:val="24"/>
              </w:rPr>
            </w:pPr>
            <w:hyperlink r:id="rId7" w:history="1">
              <w:r w:rsidRPr="0073110C">
                <w:rPr>
                  <w:rStyle w:val="Hyperlink"/>
                  <w:sz w:val="24"/>
                  <w:szCs w:val="24"/>
                </w:rPr>
                <w:t>http://jurnal.univrab.ac.id</w:t>
              </w:r>
              <w:r w:rsidRPr="0073110C">
                <w:rPr>
                  <w:rStyle w:val="Hyperlink"/>
                  <w:sz w:val="24"/>
                  <w:szCs w:val="24"/>
                </w:rPr>
                <w:lastRenderedPageBreak/>
                <w:t>/index.php/jomis/article/view/827</w:t>
              </w:r>
            </w:hyperlink>
          </w:p>
        </w:tc>
      </w:tr>
      <w:tr w:rsidR="00B627AA" w:rsidRPr="0073110C" w:rsidTr="00332DCD">
        <w:trPr>
          <w:jc w:val="center"/>
        </w:trPr>
        <w:tc>
          <w:tcPr>
            <w:tcW w:w="556" w:type="dxa"/>
          </w:tcPr>
          <w:p w:rsidR="00B627AA" w:rsidRPr="0073110C" w:rsidRDefault="00B627AA" w:rsidP="00332DCD">
            <w:pPr>
              <w:spacing w:line="480" w:lineRule="auto"/>
              <w:jc w:val="both"/>
              <w:rPr>
                <w:rFonts w:ascii="Times New Roman" w:hAnsi="Times New Roman" w:cs="Times New Roman"/>
                <w:sz w:val="24"/>
                <w:szCs w:val="24"/>
              </w:rPr>
            </w:pPr>
            <w:r w:rsidRPr="0073110C">
              <w:rPr>
                <w:rFonts w:ascii="Times New Roman" w:hAnsi="Times New Roman" w:cs="Times New Roman"/>
                <w:sz w:val="24"/>
                <w:szCs w:val="24"/>
              </w:rPr>
              <w:lastRenderedPageBreak/>
              <w:t>2.</w:t>
            </w:r>
          </w:p>
        </w:tc>
        <w:tc>
          <w:tcPr>
            <w:tcW w:w="1985" w:type="dxa"/>
          </w:tcPr>
          <w:p w:rsidR="00B627AA" w:rsidRPr="0073110C" w:rsidRDefault="00B627AA" w:rsidP="00332DCD">
            <w:pPr>
              <w:tabs>
                <w:tab w:val="left" w:pos="5310"/>
              </w:tabs>
              <w:spacing w:line="480" w:lineRule="auto"/>
              <w:rPr>
                <w:rFonts w:ascii="Times New Roman" w:hAnsi="Times New Roman" w:cs="Times New Roman"/>
                <w:b/>
                <w:bCs/>
                <w:sz w:val="24"/>
                <w:szCs w:val="24"/>
              </w:rPr>
            </w:pPr>
            <w:r w:rsidRPr="0073110C">
              <w:rPr>
                <w:rFonts w:ascii="Times New Roman" w:hAnsi="Times New Roman" w:cs="Times New Roman"/>
                <w:b/>
                <w:bCs/>
                <w:sz w:val="24"/>
                <w:szCs w:val="24"/>
              </w:rPr>
              <w:t xml:space="preserve">Judul : </w:t>
            </w:r>
          </w:p>
          <w:p w:rsidR="00B627AA" w:rsidRPr="0073110C" w:rsidRDefault="00B627AA" w:rsidP="00332DCD">
            <w:pPr>
              <w:spacing w:line="480" w:lineRule="auto"/>
              <w:rPr>
                <w:rFonts w:ascii="Times New Roman" w:hAnsi="Times New Roman" w:cs="Times New Roman"/>
                <w:sz w:val="24"/>
                <w:szCs w:val="24"/>
              </w:rPr>
            </w:pPr>
            <w:r w:rsidRPr="0073110C">
              <w:rPr>
                <w:rFonts w:ascii="Times New Roman" w:hAnsi="Times New Roman" w:cs="Times New Roman"/>
                <w:sz w:val="24"/>
                <w:szCs w:val="24"/>
              </w:rPr>
              <w:t xml:space="preserve">Model Pelaksanaan dan Evaluasi Asuhan </w:t>
            </w:r>
            <w:r w:rsidRPr="0073110C">
              <w:rPr>
                <w:rFonts w:ascii="Times New Roman" w:hAnsi="Times New Roman" w:cs="Times New Roman"/>
                <w:sz w:val="24"/>
                <w:szCs w:val="24"/>
              </w:rPr>
              <w:lastRenderedPageBreak/>
              <w:t>Kebidanan Berkesinambungan dalam Praktik Kebidanan Prodi DIV Kebidanan</w:t>
            </w:r>
          </w:p>
          <w:p w:rsidR="00B627AA" w:rsidRPr="0073110C" w:rsidRDefault="00B627AA" w:rsidP="00332DCD">
            <w:pPr>
              <w:spacing w:line="480" w:lineRule="auto"/>
              <w:rPr>
                <w:rFonts w:ascii="Times New Roman" w:hAnsi="Times New Roman" w:cs="Times New Roman"/>
                <w:sz w:val="24"/>
                <w:szCs w:val="24"/>
              </w:rPr>
            </w:pPr>
          </w:p>
          <w:p w:rsidR="00B627AA" w:rsidRPr="0073110C" w:rsidRDefault="00B627AA" w:rsidP="00332DCD">
            <w:pPr>
              <w:pStyle w:val="BodyText"/>
              <w:tabs>
                <w:tab w:val="left" w:pos="900"/>
              </w:tabs>
              <w:spacing w:before="2" w:line="480" w:lineRule="auto"/>
              <w:rPr>
                <w:b/>
                <w:bCs/>
                <w:sz w:val="24"/>
                <w:szCs w:val="24"/>
                <w:lang w:val="id-ID"/>
              </w:rPr>
            </w:pPr>
            <w:r w:rsidRPr="0073110C">
              <w:rPr>
                <w:b/>
                <w:bCs/>
                <w:sz w:val="24"/>
                <w:szCs w:val="24"/>
                <w:lang w:val="id-ID"/>
              </w:rPr>
              <w:t>Penulis :</w:t>
            </w:r>
          </w:p>
          <w:p w:rsidR="00B627AA" w:rsidRPr="0073110C" w:rsidRDefault="00B627AA" w:rsidP="00332DCD">
            <w:pPr>
              <w:pStyle w:val="BodyText"/>
              <w:tabs>
                <w:tab w:val="left" w:pos="900"/>
              </w:tabs>
              <w:spacing w:before="2" w:line="480" w:lineRule="auto"/>
              <w:rPr>
                <w:sz w:val="24"/>
                <w:szCs w:val="24"/>
                <w:lang w:val="id-ID"/>
              </w:rPr>
            </w:pPr>
            <w:r w:rsidRPr="0073110C">
              <w:rPr>
                <w:sz w:val="24"/>
                <w:szCs w:val="24"/>
                <w:lang w:val="id-ID"/>
              </w:rPr>
              <w:t>Gita Kostania</w:t>
            </w:r>
          </w:p>
        </w:tc>
        <w:tc>
          <w:tcPr>
            <w:tcW w:w="992" w:type="dxa"/>
          </w:tcPr>
          <w:p w:rsidR="00B627AA" w:rsidRPr="0073110C" w:rsidRDefault="00B627AA" w:rsidP="00332DCD">
            <w:pPr>
              <w:spacing w:line="480" w:lineRule="auto"/>
              <w:jc w:val="both"/>
              <w:rPr>
                <w:rFonts w:ascii="Times New Roman" w:hAnsi="Times New Roman" w:cs="Times New Roman"/>
                <w:b/>
                <w:bCs/>
                <w:sz w:val="24"/>
                <w:szCs w:val="24"/>
              </w:rPr>
            </w:pPr>
            <w:r w:rsidRPr="0073110C">
              <w:rPr>
                <w:rFonts w:ascii="Times New Roman" w:hAnsi="Times New Roman" w:cs="Times New Roman"/>
                <w:b/>
                <w:bCs/>
                <w:sz w:val="24"/>
                <w:szCs w:val="24"/>
              </w:rPr>
              <w:lastRenderedPageBreak/>
              <w:t xml:space="preserve">Tahun : </w:t>
            </w:r>
            <w:r w:rsidRPr="0073110C">
              <w:rPr>
                <w:rFonts w:ascii="Times New Roman" w:hAnsi="Times New Roman" w:cs="Times New Roman"/>
                <w:sz w:val="24"/>
                <w:szCs w:val="24"/>
              </w:rPr>
              <w:t>2020</w:t>
            </w:r>
          </w:p>
          <w:p w:rsidR="00B627AA" w:rsidRPr="0073110C" w:rsidRDefault="00B627AA" w:rsidP="00332DCD">
            <w:pPr>
              <w:spacing w:line="480" w:lineRule="auto"/>
              <w:jc w:val="both"/>
              <w:rPr>
                <w:rFonts w:ascii="Times New Roman" w:hAnsi="Times New Roman" w:cs="Times New Roman"/>
                <w:b/>
                <w:bCs/>
                <w:sz w:val="24"/>
                <w:szCs w:val="24"/>
              </w:rPr>
            </w:pPr>
            <w:r w:rsidRPr="0073110C">
              <w:rPr>
                <w:rFonts w:ascii="Times New Roman" w:hAnsi="Times New Roman" w:cs="Times New Roman"/>
                <w:b/>
                <w:bCs/>
                <w:sz w:val="24"/>
                <w:szCs w:val="24"/>
              </w:rPr>
              <w:t>Lokasi :</w:t>
            </w:r>
          </w:p>
          <w:p w:rsidR="00B627AA" w:rsidRPr="0073110C" w:rsidRDefault="00B627AA" w:rsidP="00332DCD">
            <w:pPr>
              <w:spacing w:line="480" w:lineRule="auto"/>
              <w:jc w:val="both"/>
              <w:rPr>
                <w:rFonts w:ascii="Times New Roman" w:hAnsi="Times New Roman" w:cs="Times New Roman"/>
                <w:sz w:val="24"/>
                <w:szCs w:val="24"/>
              </w:rPr>
            </w:pPr>
            <w:r w:rsidRPr="0073110C">
              <w:rPr>
                <w:rFonts w:ascii="Times New Roman" w:hAnsi="Times New Roman" w:cs="Times New Roman"/>
                <w:sz w:val="24"/>
                <w:szCs w:val="24"/>
              </w:rPr>
              <w:lastRenderedPageBreak/>
              <w:t>Surakarta</w:t>
            </w:r>
          </w:p>
        </w:tc>
        <w:tc>
          <w:tcPr>
            <w:tcW w:w="2126" w:type="dxa"/>
          </w:tcPr>
          <w:p w:rsidR="00B627AA" w:rsidRPr="0073110C" w:rsidRDefault="00B627AA" w:rsidP="00332DCD">
            <w:pPr>
              <w:spacing w:line="480" w:lineRule="auto"/>
              <w:jc w:val="both"/>
              <w:rPr>
                <w:rFonts w:ascii="Times New Roman" w:hAnsi="Times New Roman" w:cs="Times New Roman"/>
                <w:b/>
                <w:bCs/>
                <w:sz w:val="24"/>
                <w:szCs w:val="24"/>
              </w:rPr>
            </w:pPr>
            <w:r w:rsidRPr="0073110C">
              <w:rPr>
                <w:rFonts w:ascii="Times New Roman" w:hAnsi="Times New Roman" w:cs="Times New Roman"/>
                <w:b/>
                <w:bCs/>
                <w:sz w:val="24"/>
                <w:szCs w:val="24"/>
              </w:rPr>
              <w:lastRenderedPageBreak/>
              <w:t>Nama Jurnal :</w:t>
            </w:r>
          </w:p>
          <w:p w:rsidR="00B627AA" w:rsidRPr="0073110C" w:rsidRDefault="00B627AA" w:rsidP="00332DCD">
            <w:pPr>
              <w:spacing w:line="480" w:lineRule="auto"/>
              <w:jc w:val="both"/>
              <w:rPr>
                <w:rFonts w:ascii="Times New Roman" w:hAnsi="Times New Roman" w:cs="Times New Roman"/>
                <w:sz w:val="24"/>
                <w:szCs w:val="24"/>
              </w:rPr>
            </w:pPr>
            <w:r w:rsidRPr="0073110C">
              <w:rPr>
                <w:rFonts w:ascii="Times New Roman" w:hAnsi="Times New Roman" w:cs="Times New Roman"/>
                <w:b/>
                <w:sz w:val="24"/>
                <w:szCs w:val="24"/>
              </w:rPr>
              <w:t xml:space="preserve">Jurnal Kebidanan dan Kesehatan Tradisional, </w:t>
            </w:r>
            <w:r w:rsidRPr="0073110C">
              <w:rPr>
                <w:rFonts w:ascii="Times New Roman" w:hAnsi="Times New Roman" w:cs="Times New Roman"/>
                <w:sz w:val="24"/>
                <w:szCs w:val="24"/>
              </w:rPr>
              <w:lastRenderedPageBreak/>
              <w:t>Volume 5, No 1, Maret 2020, hlm 1-66</w:t>
            </w:r>
          </w:p>
        </w:tc>
        <w:tc>
          <w:tcPr>
            <w:tcW w:w="1519" w:type="dxa"/>
          </w:tcPr>
          <w:p w:rsidR="00B627AA" w:rsidRPr="0073110C" w:rsidRDefault="00B627AA" w:rsidP="00332DCD">
            <w:pPr>
              <w:spacing w:line="480" w:lineRule="auto"/>
              <w:jc w:val="both"/>
              <w:rPr>
                <w:rFonts w:ascii="Times New Roman" w:hAnsi="Times New Roman" w:cs="Times New Roman"/>
                <w:b/>
                <w:bCs/>
                <w:sz w:val="24"/>
                <w:szCs w:val="24"/>
              </w:rPr>
            </w:pPr>
            <w:r w:rsidRPr="0073110C">
              <w:rPr>
                <w:rFonts w:ascii="Times New Roman" w:hAnsi="Times New Roman" w:cs="Times New Roman"/>
                <w:b/>
                <w:bCs/>
                <w:sz w:val="24"/>
                <w:szCs w:val="24"/>
              </w:rPr>
              <w:lastRenderedPageBreak/>
              <w:t xml:space="preserve">Tujuan : </w:t>
            </w:r>
          </w:p>
          <w:p w:rsidR="00B627AA" w:rsidRPr="0073110C" w:rsidRDefault="00B627AA" w:rsidP="00332DCD">
            <w:pPr>
              <w:spacing w:line="480" w:lineRule="auto"/>
              <w:jc w:val="both"/>
              <w:rPr>
                <w:rFonts w:ascii="Times New Roman" w:hAnsi="Times New Roman" w:cs="Times New Roman"/>
                <w:b/>
                <w:bCs/>
                <w:sz w:val="24"/>
                <w:szCs w:val="24"/>
              </w:rPr>
            </w:pPr>
            <w:r w:rsidRPr="0073110C">
              <w:rPr>
                <w:rFonts w:ascii="Times New Roman" w:hAnsi="Times New Roman" w:cs="Times New Roman"/>
                <w:sz w:val="24"/>
                <w:szCs w:val="24"/>
              </w:rPr>
              <w:t xml:space="preserve">Mendeskripsikan model implementasi </w:t>
            </w:r>
            <w:r w:rsidRPr="0073110C">
              <w:rPr>
                <w:rFonts w:ascii="Times New Roman" w:hAnsi="Times New Roman" w:cs="Times New Roman"/>
                <w:sz w:val="24"/>
                <w:szCs w:val="24"/>
              </w:rPr>
              <w:lastRenderedPageBreak/>
              <w:t>dan hasil evaluasi penerapan continuity of care</w:t>
            </w:r>
          </w:p>
        </w:tc>
        <w:tc>
          <w:tcPr>
            <w:tcW w:w="1843" w:type="dxa"/>
          </w:tcPr>
          <w:p w:rsidR="00B627AA" w:rsidRPr="0073110C" w:rsidRDefault="00B627AA" w:rsidP="00332DCD">
            <w:pPr>
              <w:spacing w:line="480" w:lineRule="auto"/>
              <w:jc w:val="both"/>
              <w:rPr>
                <w:rFonts w:ascii="Times New Roman" w:hAnsi="Times New Roman" w:cs="Times New Roman"/>
                <w:b/>
                <w:bCs/>
                <w:sz w:val="24"/>
                <w:szCs w:val="24"/>
              </w:rPr>
            </w:pPr>
            <w:r w:rsidRPr="0073110C">
              <w:rPr>
                <w:rFonts w:ascii="Times New Roman" w:hAnsi="Times New Roman" w:cs="Times New Roman"/>
                <w:b/>
                <w:bCs/>
                <w:sz w:val="24"/>
                <w:szCs w:val="24"/>
              </w:rPr>
              <w:lastRenderedPageBreak/>
              <w:t xml:space="preserve">Desain : </w:t>
            </w:r>
            <w:r w:rsidRPr="0073110C">
              <w:rPr>
                <w:rFonts w:ascii="Times New Roman" w:hAnsi="Times New Roman" w:cs="Times New Roman"/>
                <w:sz w:val="24"/>
                <w:szCs w:val="24"/>
              </w:rPr>
              <w:t>Penelitian Deskriptif</w:t>
            </w:r>
            <w:r w:rsidRPr="0073110C">
              <w:rPr>
                <w:rFonts w:ascii="Times New Roman" w:hAnsi="Times New Roman" w:cs="Times New Roman"/>
                <w:b/>
                <w:bCs/>
                <w:sz w:val="24"/>
                <w:szCs w:val="24"/>
              </w:rPr>
              <w:t xml:space="preserve"> Penelitian </w:t>
            </w:r>
            <w:r w:rsidRPr="0073110C">
              <w:rPr>
                <w:rFonts w:ascii="Times New Roman" w:hAnsi="Times New Roman" w:cs="Times New Roman"/>
                <w:b/>
                <w:bCs/>
                <w:sz w:val="24"/>
                <w:szCs w:val="24"/>
              </w:rPr>
              <w:lastRenderedPageBreak/>
              <w:t>Deskriptif</w:t>
            </w:r>
          </w:p>
          <w:p w:rsidR="00B627AA" w:rsidRPr="0073110C" w:rsidRDefault="00B627AA" w:rsidP="00332DCD">
            <w:pPr>
              <w:spacing w:line="480" w:lineRule="auto"/>
              <w:jc w:val="both"/>
              <w:rPr>
                <w:rFonts w:ascii="Times New Roman" w:hAnsi="Times New Roman" w:cs="Times New Roman"/>
                <w:sz w:val="24"/>
                <w:szCs w:val="24"/>
              </w:rPr>
            </w:pPr>
            <w:r w:rsidRPr="0073110C">
              <w:rPr>
                <w:rFonts w:ascii="Times New Roman" w:hAnsi="Times New Roman" w:cs="Times New Roman"/>
                <w:b/>
                <w:bCs/>
                <w:sz w:val="24"/>
                <w:szCs w:val="24"/>
              </w:rPr>
              <w:t xml:space="preserve">Sampel : </w:t>
            </w:r>
            <w:r w:rsidRPr="0073110C">
              <w:rPr>
                <w:rFonts w:ascii="Times New Roman" w:hAnsi="Times New Roman" w:cs="Times New Roman"/>
                <w:sz w:val="24"/>
                <w:szCs w:val="24"/>
              </w:rPr>
              <w:t xml:space="preserve">89 orang ( mahasiswa dan kliennya ) </w:t>
            </w:r>
          </w:p>
          <w:p w:rsidR="00B627AA" w:rsidRPr="0073110C" w:rsidRDefault="00B627AA" w:rsidP="00332DCD">
            <w:pPr>
              <w:tabs>
                <w:tab w:val="left" w:pos="3664"/>
              </w:tabs>
              <w:spacing w:line="480" w:lineRule="auto"/>
              <w:rPr>
                <w:rFonts w:ascii="Times New Roman" w:hAnsi="Times New Roman" w:cs="Times New Roman"/>
                <w:b/>
                <w:bCs/>
                <w:sz w:val="24"/>
                <w:szCs w:val="24"/>
                <w:lang w:eastAsia="id-ID"/>
              </w:rPr>
            </w:pPr>
            <w:r w:rsidRPr="0073110C">
              <w:rPr>
                <w:rFonts w:ascii="Times New Roman" w:hAnsi="Times New Roman" w:cs="Times New Roman"/>
                <w:b/>
                <w:bCs/>
                <w:sz w:val="24"/>
                <w:szCs w:val="24"/>
                <w:lang w:eastAsia="id-ID"/>
              </w:rPr>
              <w:t xml:space="preserve">Instrumen : pedoman obsevasi, lembar observasi tentang coc, </w:t>
            </w:r>
            <w:r w:rsidRPr="0073110C">
              <w:rPr>
                <w:rFonts w:ascii="Times New Roman" w:hAnsi="Times New Roman" w:cs="Times New Roman"/>
                <w:spacing w:val="-3"/>
                <w:sz w:val="24"/>
                <w:szCs w:val="24"/>
              </w:rPr>
              <w:t xml:space="preserve">kepuasan </w:t>
            </w:r>
            <w:r w:rsidRPr="0073110C">
              <w:rPr>
                <w:rFonts w:ascii="Times New Roman" w:hAnsi="Times New Roman" w:cs="Times New Roman"/>
                <w:sz w:val="24"/>
                <w:szCs w:val="24"/>
              </w:rPr>
              <w:t xml:space="preserve">ibu terhadap pelaksanaan </w:t>
            </w:r>
            <w:r w:rsidRPr="0073110C">
              <w:rPr>
                <w:rFonts w:ascii="Times New Roman" w:hAnsi="Times New Roman" w:cs="Times New Roman"/>
                <w:sz w:val="24"/>
                <w:szCs w:val="24"/>
              </w:rPr>
              <w:lastRenderedPageBreak/>
              <w:t xml:space="preserve">asuhan, </w:t>
            </w:r>
            <w:r w:rsidRPr="0073110C">
              <w:rPr>
                <w:rFonts w:ascii="Times New Roman" w:hAnsi="Times New Roman" w:cs="Times New Roman"/>
                <w:spacing w:val="-6"/>
                <w:sz w:val="24"/>
                <w:szCs w:val="24"/>
              </w:rPr>
              <w:t xml:space="preserve">dan </w:t>
            </w:r>
            <w:r w:rsidRPr="0073110C">
              <w:rPr>
                <w:rFonts w:ascii="Times New Roman" w:hAnsi="Times New Roman" w:cs="Times New Roman"/>
                <w:sz w:val="24"/>
                <w:szCs w:val="24"/>
              </w:rPr>
              <w:t>ketercapaian kompetansi mahasiswa.</w:t>
            </w:r>
            <w:r w:rsidRPr="0073110C">
              <w:rPr>
                <w:rFonts w:ascii="Times New Roman" w:hAnsi="Times New Roman" w:cs="Times New Roman"/>
                <w:b/>
                <w:bCs/>
                <w:sz w:val="24"/>
                <w:szCs w:val="24"/>
                <w:lang w:eastAsia="id-ID"/>
              </w:rPr>
              <w:t xml:space="preserve"> </w:t>
            </w:r>
          </w:p>
          <w:p w:rsidR="00B627AA" w:rsidRPr="0073110C" w:rsidRDefault="00B627AA" w:rsidP="00332DCD">
            <w:pPr>
              <w:tabs>
                <w:tab w:val="left" w:pos="3664"/>
              </w:tabs>
              <w:spacing w:line="480" w:lineRule="auto"/>
              <w:rPr>
                <w:rFonts w:ascii="Times New Roman" w:hAnsi="Times New Roman" w:cs="Times New Roman"/>
                <w:b/>
                <w:bCs/>
                <w:sz w:val="24"/>
                <w:szCs w:val="24"/>
                <w:lang w:eastAsia="id-ID"/>
              </w:rPr>
            </w:pPr>
            <w:r w:rsidRPr="0073110C">
              <w:rPr>
                <w:rFonts w:ascii="Times New Roman" w:hAnsi="Times New Roman" w:cs="Times New Roman"/>
                <w:b/>
                <w:bCs/>
                <w:sz w:val="24"/>
                <w:szCs w:val="24"/>
              </w:rPr>
              <w:t xml:space="preserve">Analisis data : </w:t>
            </w:r>
          </w:p>
          <w:p w:rsidR="00B627AA" w:rsidRPr="0073110C" w:rsidRDefault="00B627AA" w:rsidP="00332DCD">
            <w:pPr>
              <w:spacing w:line="480" w:lineRule="auto"/>
              <w:jc w:val="both"/>
              <w:rPr>
                <w:rFonts w:ascii="Times New Roman" w:hAnsi="Times New Roman" w:cs="Times New Roman"/>
                <w:sz w:val="24"/>
                <w:szCs w:val="24"/>
              </w:rPr>
            </w:pPr>
          </w:p>
        </w:tc>
        <w:tc>
          <w:tcPr>
            <w:tcW w:w="2734" w:type="dxa"/>
          </w:tcPr>
          <w:p w:rsidR="00B627AA" w:rsidRPr="0073110C" w:rsidRDefault="00B627AA" w:rsidP="00332DCD">
            <w:pPr>
              <w:spacing w:line="480" w:lineRule="auto"/>
              <w:jc w:val="both"/>
              <w:rPr>
                <w:rFonts w:ascii="Times New Roman" w:hAnsi="Times New Roman" w:cs="Times New Roman"/>
                <w:b/>
                <w:bCs/>
                <w:sz w:val="24"/>
                <w:szCs w:val="24"/>
              </w:rPr>
            </w:pPr>
            <w:r w:rsidRPr="0073110C">
              <w:rPr>
                <w:rFonts w:ascii="Times New Roman" w:hAnsi="Times New Roman" w:cs="Times New Roman"/>
                <w:b/>
                <w:bCs/>
                <w:sz w:val="24"/>
                <w:szCs w:val="24"/>
              </w:rPr>
              <w:lastRenderedPageBreak/>
              <w:t>Hasil :</w:t>
            </w:r>
          </w:p>
          <w:p w:rsidR="00B627AA" w:rsidRPr="0073110C" w:rsidRDefault="00B627AA" w:rsidP="00332DCD">
            <w:pPr>
              <w:pStyle w:val="BodyText"/>
              <w:spacing w:line="480" w:lineRule="auto"/>
              <w:ind w:left="122" w:right="118"/>
              <w:jc w:val="both"/>
              <w:rPr>
                <w:sz w:val="24"/>
                <w:szCs w:val="24"/>
              </w:rPr>
            </w:pPr>
            <w:r w:rsidRPr="0073110C">
              <w:rPr>
                <w:sz w:val="24"/>
                <w:szCs w:val="24"/>
              </w:rPr>
              <w:t xml:space="preserve">Hasil penelitian menunjukkan model Pelaksanaan Asuhan </w:t>
            </w:r>
            <w:r w:rsidRPr="0073110C">
              <w:rPr>
                <w:sz w:val="24"/>
                <w:szCs w:val="24"/>
              </w:rPr>
              <w:lastRenderedPageBreak/>
              <w:t xml:space="preserve">Kebidanan Berkesinambungan. Asuhan kebidanan berkesinam-bungan dilakukan sebagai proyek studi kasus Praktik Kebidanan dilakukan selama 6 minggu, pada ibu hamil trimester III (mulai usia kehamilan minimal 35 minggu) yang diikuti sampai dengan proses </w:t>
            </w:r>
            <w:r w:rsidRPr="0073110C">
              <w:rPr>
                <w:sz w:val="24"/>
                <w:szCs w:val="24"/>
              </w:rPr>
              <w:lastRenderedPageBreak/>
              <w:t xml:space="preserve">persalinan dan masa nifas minimal kunjungan nifas ke-2 (dua kali kunjungan). Jumlah kunjungan minimal yang dilakukan selama periode kehamilan sebanyak dua kali. Pada proses persalinan, sebagian besar mahasiswa melakukan pendampingan dan pertolongan langsung </w:t>
            </w:r>
            <w:r w:rsidRPr="0073110C">
              <w:rPr>
                <w:sz w:val="24"/>
                <w:szCs w:val="24"/>
              </w:rPr>
              <w:lastRenderedPageBreak/>
              <w:t>pada klien. Untuk kasus rujukan, mahasiswa menggunakan data sekunder sebagai bahan laporan asuhan persalinan.</w:t>
            </w:r>
          </w:p>
          <w:p w:rsidR="00B627AA" w:rsidRPr="0073110C" w:rsidRDefault="00B627AA" w:rsidP="00332DCD">
            <w:pPr>
              <w:spacing w:line="480" w:lineRule="auto"/>
              <w:ind w:left="122" w:right="116"/>
              <w:jc w:val="both"/>
              <w:rPr>
                <w:rFonts w:ascii="Times New Roman" w:hAnsi="Times New Roman" w:cs="Times New Roman"/>
                <w:sz w:val="24"/>
                <w:szCs w:val="24"/>
              </w:rPr>
            </w:pPr>
            <w:r w:rsidRPr="0073110C">
              <w:rPr>
                <w:rFonts w:ascii="Times New Roman" w:hAnsi="Times New Roman" w:cs="Times New Roman"/>
                <w:sz w:val="24"/>
                <w:szCs w:val="24"/>
              </w:rPr>
              <w:t>Tidak ada komplikasi dalam persalinan dan bayi baru lahir. Kondisi kllien pada periode postpartum dan menyusui adalah normal.</w:t>
            </w:r>
          </w:p>
          <w:p w:rsidR="00B627AA" w:rsidRPr="0073110C" w:rsidRDefault="00B627AA" w:rsidP="00332DCD">
            <w:pPr>
              <w:tabs>
                <w:tab w:val="left" w:pos="5310"/>
              </w:tabs>
              <w:spacing w:line="480" w:lineRule="auto"/>
              <w:rPr>
                <w:rFonts w:ascii="Times New Roman" w:hAnsi="Times New Roman" w:cs="Times New Roman"/>
                <w:b/>
                <w:bCs/>
                <w:sz w:val="24"/>
                <w:szCs w:val="24"/>
              </w:rPr>
            </w:pPr>
          </w:p>
        </w:tc>
        <w:tc>
          <w:tcPr>
            <w:tcW w:w="1092" w:type="dxa"/>
          </w:tcPr>
          <w:p w:rsidR="00B627AA" w:rsidRPr="0073110C" w:rsidRDefault="00B627AA" w:rsidP="00332DCD">
            <w:pPr>
              <w:spacing w:line="480" w:lineRule="auto"/>
              <w:jc w:val="both"/>
              <w:rPr>
                <w:rFonts w:ascii="Times New Roman" w:hAnsi="Times New Roman" w:cs="Times New Roman"/>
                <w:sz w:val="24"/>
                <w:szCs w:val="24"/>
              </w:rPr>
            </w:pPr>
            <w:hyperlink r:id="rId8" w:history="1">
              <w:r w:rsidRPr="0073110C">
                <w:rPr>
                  <w:rStyle w:val="Hyperlink"/>
                  <w:sz w:val="24"/>
                  <w:szCs w:val="24"/>
                </w:rPr>
                <w:t>http://www.jurnalbidankestrad.c</w:t>
              </w:r>
              <w:r w:rsidRPr="0073110C">
                <w:rPr>
                  <w:rStyle w:val="Hyperlink"/>
                  <w:sz w:val="24"/>
                  <w:szCs w:val="24"/>
                </w:rPr>
                <w:lastRenderedPageBreak/>
                <w:t>om/index.php/jkk/article/view/131</w:t>
              </w:r>
            </w:hyperlink>
          </w:p>
        </w:tc>
      </w:tr>
      <w:tr w:rsidR="00B627AA" w:rsidRPr="0073110C" w:rsidTr="00332DCD">
        <w:trPr>
          <w:jc w:val="center"/>
        </w:trPr>
        <w:tc>
          <w:tcPr>
            <w:tcW w:w="556" w:type="dxa"/>
          </w:tcPr>
          <w:p w:rsidR="00B627AA" w:rsidRPr="0073110C" w:rsidRDefault="00B627AA" w:rsidP="00332DCD">
            <w:pPr>
              <w:spacing w:line="480" w:lineRule="auto"/>
              <w:jc w:val="both"/>
              <w:rPr>
                <w:rFonts w:ascii="Times New Roman" w:hAnsi="Times New Roman" w:cs="Times New Roman"/>
                <w:sz w:val="24"/>
                <w:szCs w:val="24"/>
              </w:rPr>
            </w:pPr>
            <w:r w:rsidRPr="0073110C">
              <w:rPr>
                <w:rFonts w:ascii="Times New Roman" w:hAnsi="Times New Roman" w:cs="Times New Roman"/>
                <w:sz w:val="24"/>
                <w:szCs w:val="24"/>
              </w:rPr>
              <w:lastRenderedPageBreak/>
              <w:t>3.</w:t>
            </w:r>
          </w:p>
        </w:tc>
        <w:tc>
          <w:tcPr>
            <w:tcW w:w="1985" w:type="dxa"/>
          </w:tcPr>
          <w:p w:rsidR="00B627AA" w:rsidRDefault="00B627AA" w:rsidP="00332DCD">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Judul : </w:t>
            </w:r>
          </w:p>
          <w:p w:rsidR="00B627AA" w:rsidRPr="00340535" w:rsidRDefault="00B627AA" w:rsidP="00332DCD">
            <w:pPr>
              <w:spacing w:line="480" w:lineRule="auto"/>
              <w:jc w:val="both"/>
              <w:rPr>
                <w:rFonts w:ascii="Times New Roman" w:hAnsi="Times New Roman" w:cs="Times New Roman"/>
                <w:sz w:val="24"/>
                <w:szCs w:val="22"/>
              </w:rPr>
            </w:pPr>
            <w:r w:rsidRPr="00340535">
              <w:rPr>
                <w:rFonts w:ascii="Times New Roman" w:hAnsi="Times New Roman" w:cs="Times New Roman"/>
                <w:sz w:val="24"/>
                <w:szCs w:val="22"/>
              </w:rPr>
              <w:t>Analisis implementasi kontinum program perawatan untuk anak di bawah 5 tahun</w:t>
            </w:r>
          </w:p>
          <w:p w:rsidR="00B627AA" w:rsidRPr="0073110C" w:rsidRDefault="00B627AA" w:rsidP="00332DCD">
            <w:pPr>
              <w:spacing w:line="480" w:lineRule="auto"/>
              <w:rPr>
                <w:rFonts w:ascii="Times New Roman" w:hAnsi="Times New Roman" w:cs="Times New Roman"/>
                <w:b/>
                <w:bCs/>
                <w:sz w:val="24"/>
                <w:szCs w:val="24"/>
              </w:rPr>
            </w:pPr>
          </w:p>
          <w:p w:rsidR="00B627AA" w:rsidRPr="0073110C" w:rsidRDefault="00B627AA" w:rsidP="00332DCD">
            <w:pPr>
              <w:pStyle w:val="a"/>
              <w:spacing w:line="480" w:lineRule="auto"/>
              <w:jc w:val="both"/>
              <w:rPr>
                <w:bCs/>
                <w:sz w:val="24"/>
                <w:lang w:val="id-ID"/>
              </w:rPr>
            </w:pPr>
            <w:r w:rsidRPr="0073110C">
              <w:rPr>
                <w:bCs/>
                <w:sz w:val="24"/>
              </w:rPr>
              <w:t xml:space="preserve">Penulis : </w:t>
            </w:r>
          </w:p>
          <w:p w:rsidR="00B627AA" w:rsidRPr="0073110C" w:rsidRDefault="00B627AA" w:rsidP="00332DCD">
            <w:pPr>
              <w:pStyle w:val="a"/>
              <w:spacing w:line="480" w:lineRule="auto"/>
              <w:jc w:val="both"/>
              <w:rPr>
                <w:b w:val="0"/>
                <w:bCs/>
                <w:w w:val="90"/>
                <w:sz w:val="24"/>
                <w:vertAlign w:val="superscript"/>
                <w:lang w:val="id-ID"/>
              </w:rPr>
            </w:pPr>
            <w:r w:rsidRPr="0073110C">
              <w:rPr>
                <w:b w:val="0"/>
                <w:bCs/>
                <w:sz w:val="24"/>
              </w:rPr>
              <w:t>Evi Hasnita</w:t>
            </w:r>
            <w:r w:rsidRPr="0073110C">
              <w:rPr>
                <w:b w:val="0"/>
                <w:bCs/>
                <w:sz w:val="24"/>
                <w:vertAlign w:val="superscript"/>
                <w:lang w:val="id-ID"/>
              </w:rPr>
              <w:t xml:space="preserve"> </w:t>
            </w:r>
            <w:r w:rsidRPr="0073110C">
              <w:rPr>
                <w:b w:val="0"/>
                <w:bCs/>
                <w:sz w:val="24"/>
              </w:rPr>
              <w:t>Nurhayati dan Novi Zetri Utami</w:t>
            </w:r>
          </w:p>
          <w:p w:rsidR="00B627AA" w:rsidRPr="0073110C" w:rsidRDefault="00B627AA" w:rsidP="00332DCD">
            <w:pPr>
              <w:tabs>
                <w:tab w:val="left" w:pos="5310"/>
              </w:tabs>
              <w:spacing w:line="480" w:lineRule="auto"/>
              <w:rPr>
                <w:rFonts w:ascii="Times New Roman" w:hAnsi="Times New Roman" w:cs="Times New Roman"/>
                <w:b/>
                <w:bCs/>
                <w:sz w:val="24"/>
                <w:szCs w:val="24"/>
              </w:rPr>
            </w:pPr>
          </w:p>
          <w:p w:rsidR="00B627AA" w:rsidRPr="0073110C" w:rsidRDefault="00B627AA" w:rsidP="00332DCD">
            <w:pPr>
              <w:tabs>
                <w:tab w:val="left" w:pos="5310"/>
              </w:tabs>
              <w:spacing w:line="480" w:lineRule="auto"/>
              <w:rPr>
                <w:rFonts w:ascii="Times New Roman" w:hAnsi="Times New Roman" w:cs="Times New Roman"/>
                <w:b/>
                <w:bCs/>
                <w:sz w:val="24"/>
                <w:szCs w:val="24"/>
              </w:rPr>
            </w:pPr>
          </w:p>
        </w:tc>
        <w:tc>
          <w:tcPr>
            <w:tcW w:w="992" w:type="dxa"/>
          </w:tcPr>
          <w:p w:rsidR="00B627AA" w:rsidRPr="0073110C" w:rsidRDefault="00B627AA" w:rsidP="00332DCD">
            <w:pPr>
              <w:spacing w:line="480" w:lineRule="auto"/>
              <w:jc w:val="both"/>
              <w:rPr>
                <w:rFonts w:ascii="Times New Roman" w:hAnsi="Times New Roman" w:cs="Times New Roman"/>
                <w:b/>
                <w:bCs/>
                <w:sz w:val="24"/>
                <w:szCs w:val="24"/>
              </w:rPr>
            </w:pPr>
            <w:r w:rsidRPr="0073110C">
              <w:rPr>
                <w:rFonts w:ascii="Times New Roman" w:hAnsi="Times New Roman" w:cs="Times New Roman"/>
                <w:b/>
                <w:bCs/>
                <w:sz w:val="24"/>
                <w:szCs w:val="24"/>
              </w:rPr>
              <w:lastRenderedPageBreak/>
              <w:t xml:space="preserve">Tahun : </w:t>
            </w:r>
            <w:r w:rsidRPr="0073110C">
              <w:rPr>
                <w:rFonts w:ascii="Times New Roman" w:hAnsi="Times New Roman" w:cs="Times New Roman"/>
                <w:sz w:val="24"/>
                <w:szCs w:val="24"/>
              </w:rPr>
              <w:t>2018</w:t>
            </w:r>
          </w:p>
          <w:p w:rsidR="00B627AA" w:rsidRPr="0073110C" w:rsidRDefault="00B627AA" w:rsidP="00332DCD">
            <w:pPr>
              <w:spacing w:line="480" w:lineRule="auto"/>
              <w:jc w:val="both"/>
              <w:rPr>
                <w:rFonts w:ascii="Times New Roman" w:hAnsi="Times New Roman" w:cs="Times New Roman"/>
                <w:b/>
                <w:bCs/>
                <w:sz w:val="24"/>
                <w:szCs w:val="24"/>
              </w:rPr>
            </w:pPr>
            <w:r w:rsidRPr="0073110C">
              <w:rPr>
                <w:rFonts w:ascii="Times New Roman" w:hAnsi="Times New Roman" w:cs="Times New Roman"/>
                <w:b/>
                <w:bCs/>
                <w:sz w:val="24"/>
                <w:szCs w:val="24"/>
              </w:rPr>
              <w:t>Lokasi :</w:t>
            </w:r>
          </w:p>
          <w:p w:rsidR="00B627AA" w:rsidRPr="0073110C" w:rsidRDefault="00B627AA" w:rsidP="00332DCD">
            <w:pPr>
              <w:spacing w:line="480" w:lineRule="auto"/>
              <w:jc w:val="both"/>
              <w:rPr>
                <w:rFonts w:ascii="Times New Roman" w:hAnsi="Times New Roman" w:cs="Times New Roman"/>
                <w:sz w:val="24"/>
                <w:szCs w:val="24"/>
              </w:rPr>
            </w:pPr>
            <w:r w:rsidRPr="0073110C">
              <w:rPr>
                <w:rFonts w:ascii="Times New Roman" w:hAnsi="Times New Roman" w:cs="Times New Roman"/>
                <w:sz w:val="24"/>
                <w:szCs w:val="24"/>
              </w:rPr>
              <w:t>Bukittinggi</w:t>
            </w:r>
          </w:p>
          <w:p w:rsidR="00B627AA" w:rsidRPr="0073110C" w:rsidRDefault="00B627AA" w:rsidP="00332DCD">
            <w:pPr>
              <w:spacing w:line="480" w:lineRule="auto"/>
              <w:jc w:val="both"/>
              <w:rPr>
                <w:rFonts w:ascii="Times New Roman" w:hAnsi="Times New Roman" w:cs="Times New Roman"/>
                <w:sz w:val="24"/>
                <w:szCs w:val="24"/>
              </w:rPr>
            </w:pPr>
          </w:p>
        </w:tc>
        <w:tc>
          <w:tcPr>
            <w:tcW w:w="2126" w:type="dxa"/>
          </w:tcPr>
          <w:p w:rsidR="00B627AA" w:rsidRPr="0073110C" w:rsidRDefault="00B627AA" w:rsidP="00332DCD">
            <w:pPr>
              <w:spacing w:line="480" w:lineRule="auto"/>
              <w:jc w:val="both"/>
              <w:rPr>
                <w:rFonts w:ascii="Times New Roman" w:hAnsi="Times New Roman" w:cs="Times New Roman"/>
                <w:b/>
                <w:bCs/>
                <w:sz w:val="24"/>
                <w:szCs w:val="24"/>
              </w:rPr>
            </w:pPr>
            <w:r w:rsidRPr="0073110C">
              <w:rPr>
                <w:rFonts w:ascii="Times New Roman" w:hAnsi="Times New Roman" w:cs="Times New Roman"/>
                <w:b/>
                <w:bCs/>
                <w:sz w:val="24"/>
                <w:szCs w:val="24"/>
              </w:rPr>
              <w:t xml:space="preserve">Nama Jurnal : </w:t>
            </w:r>
          </w:p>
          <w:p w:rsidR="00B627AA" w:rsidRPr="0073110C" w:rsidRDefault="00B627AA" w:rsidP="00332DCD">
            <w:pPr>
              <w:spacing w:line="480" w:lineRule="auto"/>
              <w:jc w:val="both"/>
              <w:rPr>
                <w:rFonts w:ascii="Times New Roman" w:hAnsi="Times New Roman" w:cs="Times New Roman"/>
                <w:sz w:val="24"/>
                <w:szCs w:val="24"/>
              </w:rPr>
            </w:pPr>
            <w:r w:rsidRPr="0073110C">
              <w:rPr>
                <w:rFonts w:ascii="Times New Roman" w:hAnsi="Times New Roman" w:cs="Times New Roman"/>
                <w:sz w:val="24"/>
                <w:szCs w:val="24"/>
              </w:rPr>
              <w:t xml:space="preserve">Jurnal Human Care, Volume 3 No 2 </w:t>
            </w:r>
          </w:p>
        </w:tc>
        <w:tc>
          <w:tcPr>
            <w:tcW w:w="1519" w:type="dxa"/>
          </w:tcPr>
          <w:p w:rsidR="00B627AA" w:rsidRPr="0073110C" w:rsidRDefault="00B627AA" w:rsidP="00332DCD">
            <w:pPr>
              <w:spacing w:line="480" w:lineRule="auto"/>
              <w:jc w:val="both"/>
              <w:rPr>
                <w:rFonts w:ascii="Times New Roman" w:hAnsi="Times New Roman" w:cs="Times New Roman"/>
                <w:b/>
                <w:bCs/>
                <w:sz w:val="24"/>
                <w:szCs w:val="24"/>
              </w:rPr>
            </w:pPr>
            <w:r w:rsidRPr="0073110C">
              <w:rPr>
                <w:rFonts w:ascii="Times New Roman" w:hAnsi="Times New Roman" w:cs="Times New Roman"/>
                <w:b/>
                <w:bCs/>
                <w:sz w:val="24"/>
                <w:szCs w:val="24"/>
              </w:rPr>
              <w:t xml:space="preserve">Tujuan : </w:t>
            </w:r>
          </w:p>
          <w:p w:rsidR="00B627AA" w:rsidRPr="0073110C" w:rsidRDefault="00B627AA" w:rsidP="00332DCD">
            <w:pPr>
              <w:tabs>
                <w:tab w:val="left" w:pos="6330"/>
              </w:tabs>
              <w:spacing w:line="480" w:lineRule="auto"/>
              <w:rPr>
                <w:rFonts w:ascii="Times New Roman" w:hAnsi="Times New Roman" w:cs="Times New Roman"/>
                <w:b/>
                <w:bCs/>
                <w:sz w:val="24"/>
                <w:szCs w:val="24"/>
              </w:rPr>
            </w:pPr>
            <w:r w:rsidRPr="0073110C">
              <w:rPr>
                <w:rFonts w:ascii="Times New Roman" w:hAnsi="Times New Roman" w:cs="Times New Roman"/>
                <w:sz w:val="24"/>
                <w:szCs w:val="24"/>
              </w:rPr>
              <w:t xml:space="preserve">untuk menganalisis program Continuum Of Care pada pelayanan kesehatan bayi dan balita di puskesmas Kota Bukittinggi </w:t>
            </w:r>
          </w:p>
        </w:tc>
        <w:tc>
          <w:tcPr>
            <w:tcW w:w="1843" w:type="dxa"/>
          </w:tcPr>
          <w:p w:rsidR="00B627AA" w:rsidRPr="0073110C" w:rsidRDefault="00B627AA" w:rsidP="00332DCD">
            <w:pPr>
              <w:spacing w:line="480" w:lineRule="auto"/>
              <w:jc w:val="both"/>
              <w:rPr>
                <w:rFonts w:ascii="Times New Roman" w:hAnsi="Times New Roman" w:cs="Times New Roman"/>
                <w:b/>
                <w:bCs/>
                <w:sz w:val="24"/>
                <w:szCs w:val="24"/>
              </w:rPr>
            </w:pPr>
            <w:r w:rsidRPr="0073110C">
              <w:rPr>
                <w:rFonts w:ascii="Times New Roman" w:hAnsi="Times New Roman" w:cs="Times New Roman"/>
                <w:b/>
                <w:bCs/>
                <w:sz w:val="24"/>
                <w:szCs w:val="24"/>
              </w:rPr>
              <w:t xml:space="preserve">Desain : </w:t>
            </w:r>
            <w:r w:rsidRPr="0073110C">
              <w:rPr>
                <w:rFonts w:ascii="Times New Roman" w:hAnsi="Times New Roman" w:cs="Times New Roman"/>
                <w:sz w:val="24"/>
                <w:szCs w:val="24"/>
              </w:rPr>
              <w:t>penelitian kualitatif, dengan pendekatan fenomenologi</w:t>
            </w:r>
          </w:p>
          <w:p w:rsidR="00B627AA" w:rsidRPr="0073110C" w:rsidRDefault="00B627AA" w:rsidP="00332DCD">
            <w:pPr>
              <w:spacing w:line="480" w:lineRule="auto"/>
              <w:jc w:val="both"/>
              <w:rPr>
                <w:rFonts w:ascii="Times New Roman" w:hAnsi="Times New Roman" w:cs="Times New Roman"/>
                <w:b/>
                <w:bCs/>
                <w:sz w:val="24"/>
                <w:szCs w:val="24"/>
              </w:rPr>
            </w:pPr>
            <w:r w:rsidRPr="0073110C">
              <w:rPr>
                <w:rFonts w:ascii="Times New Roman" w:hAnsi="Times New Roman" w:cs="Times New Roman"/>
                <w:b/>
                <w:bCs/>
                <w:sz w:val="24"/>
                <w:szCs w:val="24"/>
              </w:rPr>
              <w:t>Sampel :</w:t>
            </w:r>
          </w:p>
          <w:p w:rsidR="00B627AA" w:rsidRPr="0073110C" w:rsidRDefault="00B627AA" w:rsidP="00332DCD">
            <w:pPr>
              <w:spacing w:line="480" w:lineRule="auto"/>
              <w:jc w:val="both"/>
              <w:rPr>
                <w:rFonts w:ascii="Times New Roman" w:hAnsi="Times New Roman" w:cs="Times New Roman"/>
                <w:sz w:val="24"/>
                <w:szCs w:val="24"/>
              </w:rPr>
            </w:pPr>
            <w:r w:rsidRPr="0073110C">
              <w:rPr>
                <w:rFonts w:ascii="Times New Roman" w:hAnsi="Times New Roman" w:cs="Times New Roman"/>
                <w:sz w:val="24"/>
                <w:szCs w:val="24"/>
              </w:rPr>
              <w:t xml:space="preserve">Kepala Dinas Kesehatan, Pemegang program KIA di Dinas Kesehatan, </w:t>
            </w:r>
            <w:r w:rsidRPr="0073110C">
              <w:rPr>
                <w:rFonts w:ascii="Times New Roman" w:hAnsi="Times New Roman" w:cs="Times New Roman"/>
                <w:sz w:val="24"/>
                <w:szCs w:val="24"/>
              </w:rPr>
              <w:lastRenderedPageBreak/>
              <w:t>Kepala Puskesmas, Pemegang Program Anak di Puskesmas, dan Bidan Praktek Mandiri. Pemilihan informan secara purposive sampling.</w:t>
            </w:r>
          </w:p>
          <w:p w:rsidR="00B627AA" w:rsidRPr="0073110C" w:rsidRDefault="00B627AA" w:rsidP="00332DCD">
            <w:pPr>
              <w:spacing w:line="480" w:lineRule="auto"/>
              <w:jc w:val="both"/>
              <w:rPr>
                <w:rFonts w:ascii="Times New Roman" w:hAnsi="Times New Roman" w:cs="Times New Roman"/>
                <w:b/>
                <w:bCs/>
                <w:sz w:val="24"/>
                <w:szCs w:val="24"/>
              </w:rPr>
            </w:pPr>
            <w:r w:rsidRPr="0073110C">
              <w:rPr>
                <w:rFonts w:ascii="Times New Roman" w:hAnsi="Times New Roman" w:cs="Times New Roman"/>
                <w:b/>
                <w:bCs/>
                <w:sz w:val="24"/>
                <w:szCs w:val="24"/>
              </w:rPr>
              <w:t xml:space="preserve">Instrumen: </w:t>
            </w:r>
            <w:r w:rsidRPr="0073110C">
              <w:rPr>
                <w:rFonts w:ascii="Times New Roman" w:hAnsi="Times New Roman" w:cs="Times New Roman"/>
                <w:sz w:val="24"/>
                <w:szCs w:val="24"/>
              </w:rPr>
              <w:t>Kuisioner</w:t>
            </w:r>
          </w:p>
          <w:p w:rsidR="00B627AA" w:rsidRPr="0073110C" w:rsidRDefault="00B627AA" w:rsidP="00332DCD">
            <w:pPr>
              <w:spacing w:line="480" w:lineRule="auto"/>
              <w:jc w:val="both"/>
              <w:rPr>
                <w:rFonts w:ascii="Times New Roman" w:hAnsi="Times New Roman" w:cs="Times New Roman"/>
                <w:b/>
                <w:bCs/>
                <w:sz w:val="24"/>
                <w:szCs w:val="24"/>
              </w:rPr>
            </w:pPr>
            <w:r w:rsidRPr="0073110C">
              <w:rPr>
                <w:rFonts w:ascii="Times New Roman" w:hAnsi="Times New Roman" w:cs="Times New Roman"/>
                <w:b/>
                <w:bCs/>
                <w:sz w:val="24"/>
                <w:szCs w:val="24"/>
              </w:rPr>
              <w:t xml:space="preserve">Analisis Data : </w:t>
            </w:r>
          </w:p>
          <w:p w:rsidR="00B627AA" w:rsidRPr="0073110C" w:rsidRDefault="00B627AA" w:rsidP="00332DCD">
            <w:pPr>
              <w:spacing w:line="480" w:lineRule="auto"/>
              <w:jc w:val="both"/>
              <w:rPr>
                <w:rFonts w:ascii="Times New Roman" w:hAnsi="Times New Roman" w:cs="Times New Roman"/>
                <w:b/>
                <w:bCs/>
                <w:sz w:val="24"/>
                <w:szCs w:val="24"/>
              </w:rPr>
            </w:pPr>
          </w:p>
          <w:p w:rsidR="00B627AA" w:rsidRPr="0073110C" w:rsidRDefault="00B627AA" w:rsidP="00332DCD">
            <w:pPr>
              <w:spacing w:line="480" w:lineRule="auto"/>
              <w:jc w:val="both"/>
              <w:rPr>
                <w:rFonts w:ascii="Times New Roman" w:hAnsi="Times New Roman" w:cs="Times New Roman"/>
                <w:b/>
                <w:bCs/>
                <w:sz w:val="24"/>
                <w:szCs w:val="24"/>
              </w:rPr>
            </w:pPr>
          </w:p>
        </w:tc>
        <w:tc>
          <w:tcPr>
            <w:tcW w:w="2734" w:type="dxa"/>
          </w:tcPr>
          <w:p w:rsidR="00B627AA" w:rsidRPr="0073110C" w:rsidRDefault="00B627AA" w:rsidP="00332DCD">
            <w:pPr>
              <w:spacing w:line="480" w:lineRule="auto"/>
              <w:jc w:val="both"/>
              <w:rPr>
                <w:rFonts w:ascii="Times New Roman" w:hAnsi="Times New Roman" w:cs="Times New Roman"/>
                <w:b/>
                <w:bCs/>
                <w:sz w:val="24"/>
                <w:szCs w:val="24"/>
              </w:rPr>
            </w:pPr>
            <w:r w:rsidRPr="0073110C">
              <w:rPr>
                <w:rFonts w:ascii="Times New Roman" w:hAnsi="Times New Roman" w:cs="Times New Roman"/>
                <w:b/>
                <w:bCs/>
                <w:sz w:val="24"/>
                <w:szCs w:val="24"/>
              </w:rPr>
              <w:lastRenderedPageBreak/>
              <w:t xml:space="preserve">Hasil : </w:t>
            </w:r>
          </w:p>
          <w:p w:rsidR="00B627AA" w:rsidRPr="0073110C" w:rsidRDefault="00B627AA" w:rsidP="00332DCD">
            <w:pPr>
              <w:spacing w:before="1" w:line="480" w:lineRule="auto"/>
              <w:ind w:left="144" w:right="378"/>
              <w:jc w:val="both"/>
              <w:rPr>
                <w:rFonts w:ascii="Times New Roman" w:hAnsi="Times New Roman" w:cs="Times New Roman"/>
                <w:sz w:val="24"/>
                <w:szCs w:val="24"/>
              </w:rPr>
            </w:pPr>
            <w:r w:rsidRPr="0073110C">
              <w:rPr>
                <w:rFonts w:ascii="Times New Roman" w:hAnsi="Times New Roman" w:cs="Times New Roman"/>
                <w:sz w:val="24"/>
                <w:szCs w:val="24"/>
              </w:rPr>
              <w:t xml:space="preserve">input seperti kebijakan mengacu pada visi misi Walikota, jumlah tenaga belum mencukupi, ketersediaan dana cukup, dan ketersediaan sarana prasarana cukup. Proses Pelaksanaan program perlu </w:t>
            </w:r>
            <w:r w:rsidRPr="0073110C">
              <w:rPr>
                <w:rFonts w:ascii="Times New Roman" w:hAnsi="Times New Roman" w:cs="Times New Roman"/>
                <w:sz w:val="24"/>
                <w:szCs w:val="24"/>
              </w:rPr>
              <w:lastRenderedPageBreak/>
              <w:t xml:space="preserve">ditingkatkan. Dan Output yang diperoleh, program Continuum Of Care di Puskesmas Kota Bukittinggi belum tercapai, karna sasaran terlalu tinggi dan masih kurangnya partisipasi masyarakat untuk berkunjung ke fasilitas kesehatan </w:t>
            </w:r>
            <w:r w:rsidRPr="0073110C">
              <w:rPr>
                <w:rFonts w:ascii="Times New Roman" w:hAnsi="Times New Roman" w:cs="Times New Roman"/>
                <w:sz w:val="24"/>
                <w:szCs w:val="24"/>
              </w:rPr>
              <w:lastRenderedPageBreak/>
              <w:t xml:space="preserve">serta perlu ditingkatkan lagi kerja sama dengan lintas sektor. Disimpulkan bahwa program Continuum Of Care di Puskesmas Kota Bukittinggi belum mencapai Standar Pelayanan Minimum dan diharapkan dapat meningkatkan </w:t>
            </w:r>
            <w:r w:rsidRPr="0073110C">
              <w:rPr>
                <w:rFonts w:ascii="Times New Roman" w:hAnsi="Times New Roman" w:cs="Times New Roman"/>
                <w:sz w:val="24"/>
                <w:szCs w:val="24"/>
              </w:rPr>
              <w:lastRenderedPageBreak/>
              <w:t>pelayanan yang lebih baik</w:t>
            </w:r>
            <w:r w:rsidRPr="0073110C">
              <w:rPr>
                <w:rFonts w:ascii="Times New Roman" w:hAnsi="Times New Roman" w:cs="Times New Roman"/>
                <w:spacing w:val="-5"/>
                <w:sz w:val="24"/>
                <w:szCs w:val="24"/>
              </w:rPr>
              <w:t xml:space="preserve"> </w:t>
            </w:r>
            <w:r w:rsidRPr="0073110C">
              <w:rPr>
                <w:rFonts w:ascii="Times New Roman" w:hAnsi="Times New Roman" w:cs="Times New Roman"/>
                <w:sz w:val="24"/>
                <w:szCs w:val="24"/>
              </w:rPr>
              <w:t>lagi.</w:t>
            </w:r>
          </w:p>
          <w:p w:rsidR="00B627AA" w:rsidRPr="0073110C" w:rsidRDefault="00B627AA" w:rsidP="00332DCD">
            <w:pPr>
              <w:spacing w:line="480" w:lineRule="auto"/>
              <w:rPr>
                <w:rFonts w:ascii="Times New Roman" w:hAnsi="Times New Roman" w:cs="Times New Roman"/>
                <w:b/>
                <w:bCs/>
                <w:sz w:val="24"/>
                <w:szCs w:val="24"/>
              </w:rPr>
            </w:pPr>
          </w:p>
        </w:tc>
        <w:tc>
          <w:tcPr>
            <w:tcW w:w="1092" w:type="dxa"/>
          </w:tcPr>
          <w:p w:rsidR="00B627AA" w:rsidRPr="0073110C" w:rsidRDefault="00B627AA" w:rsidP="00332DCD">
            <w:pPr>
              <w:spacing w:line="480" w:lineRule="auto"/>
              <w:jc w:val="both"/>
              <w:rPr>
                <w:rFonts w:ascii="Times New Roman" w:hAnsi="Times New Roman" w:cs="Times New Roman"/>
                <w:sz w:val="24"/>
                <w:szCs w:val="24"/>
              </w:rPr>
            </w:pPr>
          </w:p>
        </w:tc>
      </w:tr>
      <w:tr w:rsidR="00B627AA" w:rsidRPr="0073110C" w:rsidTr="00332DCD">
        <w:trPr>
          <w:jc w:val="center"/>
        </w:trPr>
        <w:tc>
          <w:tcPr>
            <w:tcW w:w="556" w:type="dxa"/>
          </w:tcPr>
          <w:p w:rsidR="00B627AA" w:rsidRPr="0073110C" w:rsidRDefault="00B627AA" w:rsidP="00332DCD">
            <w:pPr>
              <w:spacing w:line="480" w:lineRule="auto"/>
              <w:jc w:val="both"/>
              <w:rPr>
                <w:rFonts w:ascii="Times New Roman" w:hAnsi="Times New Roman" w:cs="Times New Roman"/>
                <w:sz w:val="24"/>
                <w:szCs w:val="24"/>
              </w:rPr>
            </w:pPr>
            <w:r w:rsidRPr="0073110C">
              <w:rPr>
                <w:rFonts w:ascii="Times New Roman" w:hAnsi="Times New Roman" w:cs="Times New Roman"/>
                <w:sz w:val="24"/>
                <w:szCs w:val="24"/>
              </w:rPr>
              <w:lastRenderedPageBreak/>
              <w:t>4.</w:t>
            </w:r>
          </w:p>
        </w:tc>
        <w:tc>
          <w:tcPr>
            <w:tcW w:w="1985" w:type="dxa"/>
          </w:tcPr>
          <w:p w:rsidR="00B627AA" w:rsidRPr="0073110C" w:rsidRDefault="00B627AA" w:rsidP="00332DCD">
            <w:pPr>
              <w:spacing w:line="480" w:lineRule="auto"/>
              <w:rPr>
                <w:rFonts w:ascii="Times New Roman" w:hAnsi="Times New Roman" w:cs="Times New Roman"/>
                <w:b/>
                <w:bCs/>
                <w:sz w:val="24"/>
                <w:szCs w:val="24"/>
              </w:rPr>
            </w:pPr>
            <w:r w:rsidRPr="0073110C">
              <w:rPr>
                <w:rFonts w:ascii="Times New Roman" w:hAnsi="Times New Roman" w:cs="Times New Roman"/>
                <w:b/>
                <w:bCs/>
                <w:sz w:val="24"/>
                <w:szCs w:val="24"/>
              </w:rPr>
              <w:t xml:space="preserve">Judul : </w:t>
            </w:r>
          </w:p>
          <w:p w:rsidR="00B627AA" w:rsidRPr="0073110C" w:rsidRDefault="00B627AA" w:rsidP="00332DCD">
            <w:pPr>
              <w:spacing w:line="480" w:lineRule="auto"/>
              <w:rPr>
                <w:rFonts w:ascii="Times New Roman" w:hAnsi="Times New Roman" w:cs="Times New Roman"/>
                <w:sz w:val="24"/>
                <w:szCs w:val="24"/>
              </w:rPr>
            </w:pPr>
            <w:r w:rsidRPr="0073110C">
              <w:rPr>
                <w:rFonts w:ascii="Times New Roman" w:hAnsi="Times New Roman" w:cs="Times New Roman"/>
                <w:sz w:val="24"/>
                <w:szCs w:val="24"/>
              </w:rPr>
              <w:t>Implementasi Pelayanan Kesehatan terkait Kehamilan melalui Pendekatan Continuum of Care di Puskesmas Kota Bukittinggi</w:t>
            </w:r>
          </w:p>
          <w:p w:rsidR="00B627AA" w:rsidRPr="0073110C" w:rsidRDefault="00B627AA" w:rsidP="00332DCD">
            <w:pPr>
              <w:spacing w:line="480" w:lineRule="auto"/>
              <w:rPr>
                <w:rFonts w:ascii="Times New Roman" w:hAnsi="Times New Roman" w:cs="Times New Roman"/>
                <w:b/>
                <w:bCs/>
                <w:sz w:val="24"/>
                <w:szCs w:val="24"/>
              </w:rPr>
            </w:pPr>
            <w:r w:rsidRPr="0073110C">
              <w:rPr>
                <w:rFonts w:ascii="Times New Roman" w:hAnsi="Times New Roman" w:cs="Times New Roman"/>
                <w:b/>
                <w:bCs/>
                <w:sz w:val="24"/>
                <w:szCs w:val="24"/>
              </w:rPr>
              <w:lastRenderedPageBreak/>
              <w:t xml:space="preserve">Penulis : </w:t>
            </w:r>
          </w:p>
          <w:p w:rsidR="00B627AA" w:rsidRPr="0073110C" w:rsidRDefault="00B627AA" w:rsidP="00332DCD">
            <w:pPr>
              <w:spacing w:line="480" w:lineRule="auto"/>
              <w:rPr>
                <w:rFonts w:ascii="Times New Roman" w:hAnsi="Times New Roman" w:cs="Times New Roman"/>
                <w:sz w:val="24"/>
                <w:szCs w:val="24"/>
              </w:rPr>
            </w:pPr>
            <w:r w:rsidRPr="0073110C">
              <w:rPr>
                <w:rFonts w:ascii="Times New Roman" w:hAnsi="Times New Roman" w:cs="Times New Roman"/>
                <w:sz w:val="24"/>
                <w:szCs w:val="24"/>
              </w:rPr>
              <w:t>Eva Hasnita , Armita Sri Azhari</w:t>
            </w:r>
          </w:p>
        </w:tc>
        <w:tc>
          <w:tcPr>
            <w:tcW w:w="992" w:type="dxa"/>
          </w:tcPr>
          <w:p w:rsidR="00B627AA" w:rsidRPr="0073110C" w:rsidRDefault="00B627AA" w:rsidP="00332DCD">
            <w:pPr>
              <w:spacing w:line="480" w:lineRule="auto"/>
              <w:jc w:val="both"/>
              <w:rPr>
                <w:rFonts w:ascii="Times New Roman" w:hAnsi="Times New Roman" w:cs="Times New Roman"/>
                <w:b/>
                <w:bCs/>
                <w:sz w:val="24"/>
                <w:szCs w:val="24"/>
              </w:rPr>
            </w:pPr>
            <w:r w:rsidRPr="0073110C">
              <w:rPr>
                <w:rFonts w:ascii="Times New Roman" w:hAnsi="Times New Roman" w:cs="Times New Roman"/>
                <w:b/>
                <w:bCs/>
                <w:sz w:val="24"/>
                <w:szCs w:val="24"/>
              </w:rPr>
              <w:lastRenderedPageBreak/>
              <w:t xml:space="preserve">Tahun : </w:t>
            </w:r>
            <w:r w:rsidRPr="0073110C">
              <w:rPr>
                <w:rFonts w:ascii="Times New Roman" w:hAnsi="Times New Roman" w:cs="Times New Roman"/>
                <w:sz w:val="24"/>
                <w:szCs w:val="24"/>
              </w:rPr>
              <w:t>2018</w:t>
            </w:r>
          </w:p>
          <w:p w:rsidR="00B627AA" w:rsidRPr="0073110C" w:rsidRDefault="00B627AA" w:rsidP="00332DCD">
            <w:pPr>
              <w:spacing w:line="480" w:lineRule="auto"/>
              <w:jc w:val="both"/>
              <w:rPr>
                <w:rFonts w:ascii="Times New Roman" w:hAnsi="Times New Roman" w:cs="Times New Roman"/>
                <w:b/>
                <w:bCs/>
                <w:sz w:val="24"/>
                <w:szCs w:val="24"/>
              </w:rPr>
            </w:pPr>
            <w:r w:rsidRPr="0073110C">
              <w:rPr>
                <w:rFonts w:ascii="Times New Roman" w:hAnsi="Times New Roman" w:cs="Times New Roman"/>
                <w:b/>
                <w:bCs/>
                <w:sz w:val="24"/>
                <w:szCs w:val="24"/>
              </w:rPr>
              <w:t>Lokasi :</w:t>
            </w:r>
          </w:p>
          <w:p w:rsidR="00B627AA" w:rsidRPr="0073110C" w:rsidRDefault="00B627AA" w:rsidP="00332DCD">
            <w:pPr>
              <w:spacing w:line="480" w:lineRule="auto"/>
              <w:jc w:val="both"/>
              <w:rPr>
                <w:rFonts w:ascii="Times New Roman" w:hAnsi="Times New Roman" w:cs="Times New Roman"/>
                <w:sz w:val="24"/>
                <w:szCs w:val="24"/>
              </w:rPr>
            </w:pPr>
            <w:r w:rsidRPr="0073110C">
              <w:rPr>
                <w:rFonts w:ascii="Times New Roman" w:hAnsi="Times New Roman" w:cs="Times New Roman"/>
                <w:sz w:val="24"/>
                <w:szCs w:val="24"/>
              </w:rPr>
              <w:t>Bukittinggi , Sumatera Barat</w:t>
            </w:r>
          </w:p>
        </w:tc>
        <w:tc>
          <w:tcPr>
            <w:tcW w:w="2126" w:type="dxa"/>
          </w:tcPr>
          <w:p w:rsidR="00B627AA" w:rsidRPr="0073110C" w:rsidRDefault="00B627AA" w:rsidP="00332DCD">
            <w:pPr>
              <w:spacing w:line="480" w:lineRule="auto"/>
              <w:jc w:val="both"/>
              <w:rPr>
                <w:rFonts w:ascii="Times New Roman" w:hAnsi="Times New Roman" w:cs="Times New Roman"/>
                <w:b/>
                <w:bCs/>
                <w:sz w:val="24"/>
                <w:szCs w:val="24"/>
              </w:rPr>
            </w:pPr>
            <w:r w:rsidRPr="0073110C">
              <w:rPr>
                <w:rFonts w:ascii="Times New Roman" w:hAnsi="Times New Roman" w:cs="Times New Roman"/>
                <w:b/>
                <w:bCs/>
                <w:sz w:val="24"/>
                <w:szCs w:val="24"/>
              </w:rPr>
              <w:t>Nama Jurnal :</w:t>
            </w:r>
          </w:p>
          <w:p w:rsidR="00B627AA" w:rsidRPr="0073110C" w:rsidRDefault="00B627AA" w:rsidP="00332DCD">
            <w:pPr>
              <w:spacing w:line="480" w:lineRule="auto"/>
              <w:jc w:val="both"/>
              <w:rPr>
                <w:rFonts w:ascii="Times New Roman" w:hAnsi="Times New Roman" w:cs="Times New Roman"/>
                <w:color w:val="231F20"/>
                <w:spacing w:val="-7"/>
                <w:sz w:val="24"/>
                <w:szCs w:val="24"/>
              </w:rPr>
            </w:pPr>
            <w:r w:rsidRPr="0073110C">
              <w:rPr>
                <w:rFonts w:ascii="Times New Roman" w:hAnsi="Times New Roman" w:cs="Times New Roman"/>
                <w:color w:val="231F20"/>
                <w:sz w:val="24"/>
                <w:szCs w:val="24"/>
              </w:rPr>
              <w:t xml:space="preserve">Indian Journal of Public Health Research &amp; Development, November 2018, </w:t>
            </w:r>
            <w:r w:rsidRPr="0073110C">
              <w:rPr>
                <w:rFonts w:ascii="Times New Roman" w:hAnsi="Times New Roman" w:cs="Times New Roman"/>
                <w:color w:val="231F20"/>
                <w:spacing w:val="-4"/>
                <w:sz w:val="24"/>
                <w:szCs w:val="24"/>
              </w:rPr>
              <w:t xml:space="preserve">Vol.9, </w:t>
            </w:r>
            <w:r w:rsidRPr="0073110C">
              <w:rPr>
                <w:rFonts w:ascii="Times New Roman" w:hAnsi="Times New Roman" w:cs="Times New Roman"/>
                <w:color w:val="231F20"/>
                <w:sz w:val="24"/>
                <w:szCs w:val="24"/>
              </w:rPr>
              <w:t>No.</w:t>
            </w:r>
            <w:r w:rsidRPr="0073110C">
              <w:rPr>
                <w:rFonts w:ascii="Times New Roman" w:hAnsi="Times New Roman" w:cs="Times New Roman"/>
                <w:color w:val="231F20"/>
                <w:spacing w:val="-1"/>
                <w:sz w:val="24"/>
                <w:szCs w:val="24"/>
              </w:rPr>
              <w:t xml:space="preserve"> </w:t>
            </w:r>
            <w:r w:rsidRPr="0073110C">
              <w:rPr>
                <w:rFonts w:ascii="Times New Roman" w:hAnsi="Times New Roman" w:cs="Times New Roman"/>
                <w:color w:val="231F20"/>
                <w:spacing w:val="-7"/>
                <w:sz w:val="24"/>
                <w:szCs w:val="24"/>
              </w:rPr>
              <w:t>11</w:t>
            </w:r>
          </w:p>
          <w:p w:rsidR="00B627AA" w:rsidRPr="0073110C" w:rsidRDefault="00B627AA" w:rsidP="00332DCD">
            <w:pPr>
              <w:tabs>
                <w:tab w:val="left" w:pos="5310"/>
              </w:tabs>
              <w:spacing w:line="480" w:lineRule="auto"/>
              <w:rPr>
                <w:rFonts w:ascii="Times New Roman" w:hAnsi="Times New Roman" w:cs="Times New Roman"/>
                <w:sz w:val="24"/>
                <w:szCs w:val="24"/>
                <w:lang w:eastAsia="id-ID"/>
              </w:rPr>
            </w:pPr>
            <w:r w:rsidRPr="0073110C">
              <w:rPr>
                <w:rFonts w:ascii="Times New Roman" w:hAnsi="Times New Roman" w:cs="Times New Roman"/>
                <w:sz w:val="24"/>
                <w:szCs w:val="24"/>
                <w:lang w:eastAsia="id-ID"/>
              </w:rPr>
              <w:t xml:space="preserve">( Jurnal Penelitian &amp; Pengenbangan Kesehatan Masyarakat India, </w:t>
            </w:r>
            <w:r w:rsidRPr="0073110C">
              <w:rPr>
                <w:rFonts w:ascii="Times New Roman" w:hAnsi="Times New Roman" w:cs="Times New Roman"/>
                <w:sz w:val="24"/>
                <w:szCs w:val="24"/>
                <w:lang w:eastAsia="id-ID"/>
              </w:rPr>
              <w:lastRenderedPageBreak/>
              <w:t>November 2018, Vol.9, No.11)</w:t>
            </w:r>
          </w:p>
          <w:p w:rsidR="00B627AA" w:rsidRPr="0073110C" w:rsidRDefault="00B627AA" w:rsidP="00332DCD">
            <w:pPr>
              <w:spacing w:line="480" w:lineRule="auto"/>
              <w:jc w:val="both"/>
              <w:rPr>
                <w:rFonts w:ascii="Times New Roman" w:hAnsi="Times New Roman" w:cs="Times New Roman"/>
                <w:b/>
                <w:bCs/>
                <w:sz w:val="24"/>
                <w:szCs w:val="24"/>
              </w:rPr>
            </w:pPr>
          </w:p>
        </w:tc>
        <w:tc>
          <w:tcPr>
            <w:tcW w:w="1519" w:type="dxa"/>
          </w:tcPr>
          <w:p w:rsidR="00B627AA" w:rsidRPr="0073110C" w:rsidRDefault="00B627AA" w:rsidP="00332DCD">
            <w:pPr>
              <w:spacing w:line="480" w:lineRule="auto"/>
              <w:jc w:val="both"/>
              <w:rPr>
                <w:rFonts w:ascii="Times New Roman" w:hAnsi="Times New Roman" w:cs="Times New Roman"/>
                <w:b/>
                <w:bCs/>
                <w:sz w:val="24"/>
                <w:szCs w:val="24"/>
              </w:rPr>
            </w:pPr>
            <w:r w:rsidRPr="0073110C">
              <w:rPr>
                <w:rFonts w:ascii="Times New Roman" w:hAnsi="Times New Roman" w:cs="Times New Roman"/>
                <w:b/>
                <w:bCs/>
                <w:sz w:val="24"/>
                <w:szCs w:val="24"/>
              </w:rPr>
              <w:lastRenderedPageBreak/>
              <w:t xml:space="preserve">Tujuan : </w:t>
            </w:r>
          </w:p>
          <w:p w:rsidR="00B627AA" w:rsidRPr="0073110C" w:rsidRDefault="00B627AA" w:rsidP="00332DCD">
            <w:pPr>
              <w:spacing w:line="480" w:lineRule="auto"/>
              <w:jc w:val="both"/>
              <w:rPr>
                <w:rFonts w:ascii="Times New Roman" w:hAnsi="Times New Roman" w:cs="Times New Roman"/>
                <w:sz w:val="24"/>
                <w:szCs w:val="24"/>
              </w:rPr>
            </w:pPr>
            <w:r w:rsidRPr="0073110C">
              <w:rPr>
                <w:rFonts w:ascii="Times New Roman" w:hAnsi="Times New Roman" w:cs="Times New Roman"/>
                <w:sz w:val="24"/>
                <w:szCs w:val="24"/>
              </w:rPr>
              <w:t xml:space="preserve">Untuk mengetahui implementasi pelayanan kesehatan terkait dengan Kehamilan dengan pendekatan </w:t>
            </w:r>
            <w:r w:rsidRPr="0073110C">
              <w:rPr>
                <w:rFonts w:ascii="Times New Roman" w:hAnsi="Times New Roman" w:cs="Times New Roman"/>
                <w:sz w:val="24"/>
                <w:szCs w:val="24"/>
              </w:rPr>
              <w:lastRenderedPageBreak/>
              <w:t>continuum of Care</w:t>
            </w:r>
          </w:p>
        </w:tc>
        <w:tc>
          <w:tcPr>
            <w:tcW w:w="1843" w:type="dxa"/>
          </w:tcPr>
          <w:p w:rsidR="00B627AA" w:rsidRPr="0073110C" w:rsidRDefault="00B627AA" w:rsidP="00332DCD">
            <w:pPr>
              <w:spacing w:line="480" w:lineRule="auto"/>
              <w:jc w:val="both"/>
              <w:rPr>
                <w:rFonts w:ascii="Times New Roman" w:hAnsi="Times New Roman" w:cs="Times New Roman"/>
                <w:b/>
                <w:bCs/>
                <w:sz w:val="24"/>
                <w:szCs w:val="24"/>
              </w:rPr>
            </w:pPr>
            <w:r w:rsidRPr="0073110C">
              <w:rPr>
                <w:rFonts w:ascii="Times New Roman" w:hAnsi="Times New Roman" w:cs="Times New Roman"/>
                <w:b/>
                <w:bCs/>
                <w:sz w:val="24"/>
                <w:szCs w:val="24"/>
              </w:rPr>
              <w:lastRenderedPageBreak/>
              <w:t xml:space="preserve">Desain : </w:t>
            </w:r>
          </w:p>
          <w:p w:rsidR="00B627AA" w:rsidRPr="0073110C" w:rsidRDefault="00B627AA" w:rsidP="00332DCD">
            <w:pPr>
              <w:spacing w:line="480" w:lineRule="auto"/>
              <w:jc w:val="both"/>
              <w:rPr>
                <w:rFonts w:ascii="Times New Roman" w:hAnsi="Times New Roman" w:cs="Times New Roman"/>
                <w:sz w:val="24"/>
                <w:szCs w:val="24"/>
              </w:rPr>
            </w:pPr>
            <w:r w:rsidRPr="0073110C">
              <w:rPr>
                <w:rFonts w:ascii="Times New Roman" w:hAnsi="Times New Roman" w:cs="Times New Roman"/>
                <w:sz w:val="24"/>
                <w:szCs w:val="24"/>
              </w:rPr>
              <w:t>Penelitian Kualitatif dengan pendekatan fenomenologis.</w:t>
            </w:r>
          </w:p>
          <w:p w:rsidR="00B627AA" w:rsidRPr="0073110C" w:rsidRDefault="00B627AA" w:rsidP="00332DCD">
            <w:pPr>
              <w:spacing w:line="480" w:lineRule="auto"/>
              <w:jc w:val="both"/>
              <w:rPr>
                <w:rFonts w:ascii="Times New Roman" w:hAnsi="Times New Roman" w:cs="Times New Roman"/>
                <w:b/>
                <w:bCs/>
                <w:sz w:val="24"/>
                <w:szCs w:val="24"/>
              </w:rPr>
            </w:pPr>
            <w:r w:rsidRPr="0073110C">
              <w:rPr>
                <w:rFonts w:ascii="Times New Roman" w:hAnsi="Times New Roman" w:cs="Times New Roman"/>
                <w:b/>
                <w:bCs/>
                <w:sz w:val="24"/>
                <w:szCs w:val="24"/>
              </w:rPr>
              <w:t>Sampel :</w:t>
            </w:r>
          </w:p>
          <w:p w:rsidR="00B627AA" w:rsidRPr="0073110C" w:rsidRDefault="00B627AA" w:rsidP="00332DCD">
            <w:pPr>
              <w:spacing w:line="480" w:lineRule="auto"/>
              <w:jc w:val="both"/>
              <w:rPr>
                <w:rFonts w:ascii="Times New Roman" w:hAnsi="Times New Roman" w:cs="Times New Roman"/>
                <w:sz w:val="24"/>
                <w:szCs w:val="24"/>
              </w:rPr>
            </w:pPr>
            <w:r w:rsidRPr="0073110C">
              <w:rPr>
                <w:rFonts w:ascii="Times New Roman" w:hAnsi="Times New Roman" w:cs="Times New Roman"/>
                <w:sz w:val="24"/>
                <w:szCs w:val="24"/>
              </w:rPr>
              <w:t xml:space="preserve">Informan utama adalah 1 Kepala Layanan Masyatakat dan </w:t>
            </w:r>
            <w:r w:rsidRPr="0073110C">
              <w:rPr>
                <w:rFonts w:ascii="Times New Roman" w:hAnsi="Times New Roman" w:cs="Times New Roman"/>
                <w:sz w:val="24"/>
                <w:szCs w:val="24"/>
              </w:rPr>
              <w:lastRenderedPageBreak/>
              <w:t>7 Kepala Puskesmas, Informan pendukung terdiri dari 7 ibu nifas.</w:t>
            </w:r>
          </w:p>
          <w:p w:rsidR="00B627AA" w:rsidRPr="0073110C" w:rsidRDefault="00B627AA" w:rsidP="00332DCD">
            <w:pPr>
              <w:spacing w:line="480" w:lineRule="auto"/>
              <w:jc w:val="both"/>
              <w:rPr>
                <w:rFonts w:ascii="Times New Roman" w:hAnsi="Times New Roman" w:cs="Times New Roman"/>
                <w:b/>
                <w:bCs/>
                <w:sz w:val="24"/>
                <w:szCs w:val="24"/>
              </w:rPr>
            </w:pPr>
            <w:r w:rsidRPr="0073110C">
              <w:rPr>
                <w:rFonts w:ascii="Times New Roman" w:hAnsi="Times New Roman" w:cs="Times New Roman"/>
                <w:b/>
                <w:bCs/>
                <w:sz w:val="24"/>
                <w:szCs w:val="24"/>
              </w:rPr>
              <w:t>Instrumen :</w:t>
            </w:r>
          </w:p>
          <w:p w:rsidR="00B627AA" w:rsidRPr="0073110C" w:rsidRDefault="00B627AA" w:rsidP="00332DCD">
            <w:pPr>
              <w:spacing w:line="480" w:lineRule="auto"/>
              <w:jc w:val="both"/>
              <w:rPr>
                <w:rFonts w:ascii="Times New Roman" w:hAnsi="Times New Roman" w:cs="Times New Roman"/>
                <w:sz w:val="24"/>
                <w:szCs w:val="24"/>
              </w:rPr>
            </w:pPr>
            <w:r w:rsidRPr="0073110C">
              <w:rPr>
                <w:rFonts w:ascii="Times New Roman" w:hAnsi="Times New Roman" w:cs="Times New Roman"/>
                <w:sz w:val="24"/>
                <w:szCs w:val="24"/>
              </w:rPr>
              <w:t>Peneliti, wawancara, Dokumen pemeriksaan</w:t>
            </w:r>
          </w:p>
          <w:p w:rsidR="00B627AA" w:rsidRPr="0073110C" w:rsidRDefault="00B627AA" w:rsidP="00332DCD">
            <w:pPr>
              <w:spacing w:line="480" w:lineRule="auto"/>
              <w:jc w:val="both"/>
              <w:rPr>
                <w:rFonts w:ascii="Times New Roman" w:hAnsi="Times New Roman" w:cs="Times New Roman"/>
                <w:b/>
                <w:bCs/>
                <w:sz w:val="24"/>
                <w:szCs w:val="24"/>
              </w:rPr>
            </w:pPr>
            <w:r w:rsidRPr="0073110C">
              <w:rPr>
                <w:rFonts w:ascii="Times New Roman" w:hAnsi="Times New Roman" w:cs="Times New Roman"/>
                <w:b/>
                <w:bCs/>
                <w:sz w:val="24"/>
                <w:szCs w:val="24"/>
              </w:rPr>
              <w:t xml:space="preserve">Analisis Data : </w:t>
            </w:r>
          </w:p>
          <w:p w:rsidR="00B627AA" w:rsidRPr="0073110C" w:rsidRDefault="00B627AA" w:rsidP="00332DCD">
            <w:pPr>
              <w:spacing w:line="480" w:lineRule="auto"/>
              <w:jc w:val="both"/>
              <w:rPr>
                <w:rFonts w:ascii="Times New Roman" w:hAnsi="Times New Roman" w:cs="Times New Roman"/>
                <w:sz w:val="24"/>
                <w:szCs w:val="24"/>
              </w:rPr>
            </w:pPr>
            <w:r w:rsidRPr="0073110C">
              <w:rPr>
                <w:rFonts w:ascii="Times New Roman" w:hAnsi="Times New Roman" w:cs="Times New Roman"/>
                <w:sz w:val="24"/>
                <w:szCs w:val="24"/>
              </w:rPr>
              <w:t xml:space="preserve">Analisis data menggunakan </w:t>
            </w:r>
            <w:r w:rsidRPr="0073110C">
              <w:rPr>
                <w:rFonts w:ascii="Times New Roman" w:hAnsi="Times New Roman" w:cs="Times New Roman"/>
                <w:sz w:val="24"/>
                <w:szCs w:val="24"/>
              </w:rPr>
              <w:lastRenderedPageBreak/>
              <w:t>metode Collaizi</w:t>
            </w:r>
          </w:p>
        </w:tc>
        <w:tc>
          <w:tcPr>
            <w:tcW w:w="2734" w:type="dxa"/>
          </w:tcPr>
          <w:p w:rsidR="00B627AA" w:rsidRPr="0073110C" w:rsidRDefault="00B627AA" w:rsidP="00332DCD">
            <w:pPr>
              <w:spacing w:line="480" w:lineRule="auto"/>
              <w:jc w:val="both"/>
              <w:rPr>
                <w:rFonts w:ascii="Times New Roman" w:hAnsi="Times New Roman" w:cs="Times New Roman"/>
                <w:b/>
                <w:bCs/>
                <w:sz w:val="24"/>
                <w:szCs w:val="24"/>
              </w:rPr>
            </w:pPr>
            <w:r w:rsidRPr="0073110C">
              <w:rPr>
                <w:rFonts w:ascii="Times New Roman" w:hAnsi="Times New Roman" w:cs="Times New Roman"/>
                <w:b/>
                <w:bCs/>
                <w:sz w:val="24"/>
                <w:szCs w:val="24"/>
              </w:rPr>
              <w:lastRenderedPageBreak/>
              <w:t xml:space="preserve">Hasil : </w:t>
            </w:r>
          </w:p>
          <w:p w:rsidR="00B627AA" w:rsidRPr="0073110C" w:rsidRDefault="00B627AA" w:rsidP="00332DCD">
            <w:pPr>
              <w:spacing w:line="480" w:lineRule="auto"/>
              <w:rPr>
                <w:rFonts w:ascii="Times New Roman" w:hAnsi="Times New Roman" w:cs="Times New Roman"/>
                <w:sz w:val="24"/>
                <w:szCs w:val="24"/>
              </w:rPr>
            </w:pPr>
            <w:r w:rsidRPr="0073110C">
              <w:rPr>
                <w:rFonts w:ascii="Times New Roman" w:hAnsi="Times New Roman" w:cs="Times New Roman"/>
                <w:sz w:val="24"/>
                <w:szCs w:val="24"/>
              </w:rPr>
              <w:t xml:space="preserve">Secara keseluruhan, INPUT (kebijakan program, ketersediaan sumber daya manusia, pendanaan, fasilitas dan infrastruktur) dari penelitian ini telah terpenuhi dengan baik sehingga cukup mendukung pelaksanaan </w:t>
            </w:r>
            <w:r w:rsidRPr="0073110C">
              <w:rPr>
                <w:rFonts w:ascii="Times New Roman" w:hAnsi="Times New Roman" w:cs="Times New Roman"/>
                <w:sz w:val="24"/>
                <w:szCs w:val="24"/>
              </w:rPr>
              <w:lastRenderedPageBreak/>
              <w:t xml:space="preserve">PROSES (perawatan wanita hamil, perawatan layanan ibu, dan perawatan ibu postpartum). Implementasi yang efisien ini menghasilkan OUTPUT (cakupan kunjungan K1-K4, cakupan pemenuhan hak ibu / anak, cakupan bantuan tenaga kerja PN / Non PN dan cakupan kunjungan KF1-KF3) </w:t>
            </w:r>
            <w:r w:rsidRPr="0073110C">
              <w:rPr>
                <w:rFonts w:ascii="Times New Roman" w:hAnsi="Times New Roman" w:cs="Times New Roman"/>
                <w:sz w:val="24"/>
                <w:szCs w:val="24"/>
              </w:rPr>
              <w:lastRenderedPageBreak/>
              <w:t>yang sesuai dengan standar yang ada yang telah memastikan kemakmuran rakyat dalam kelanjutan yang  tepat dan di dalam organisasi.</w:t>
            </w:r>
          </w:p>
          <w:p w:rsidR="00B627AA" w:rsidRPr="0073110C" w:rsidRDefault="00B627AA" w:rsidP="00332DCD">
            <w:pPr>
              <w:spacing w:line="480" w:lineRule="auto"/>
              <w:rPr>
                <w:rFonts w:ascii="Times New Roman" w:hAnsi="Times New Roman" w:cs="Times New Roman"/>
                <w:sz w:val="24"/>
                <w:szCs w:val="24"/>
              </w:rPr>
            </w:pPr>
            <w:r w:rsidRPr="0073110C">
              <w:rPr>
                <w:rFonts w:ascii="Times New Roman" w:hAnsi="Times New Roman" w:cs="Times New Roman"/>
                <w:sz w:val="24"/>
                <w:szCs w:val="24"/>
              </w:rPr>
              <w:t xml:space="preserve">Continuum Of Care untuk wanita hamil dan ibu nifas di Puskesmas Kota Bukittinggi dilaksanakan dengan baik karena didukung oleh kinerja tenaga kesehatan dan </w:t>
            </w:r>
            <w:r w:rsidRPr="0073110C">
              <w:rPr>
                <w:rFonts w:ascii="Times New Roman" w:hAnsi="Times New Roman" w:cs="Times New Roman"/>
                <w:sz w:val="24"/>
                <w:szCs w:val="24"/>
              </w:rPr>
              <w:lastRenderedPageBreak/>
              <w:t xml:space="preserve">didukung oleh pemerintah. </w:t>
            </w:r>
          </w:p>
          <w:p w:rsidR="00B627AA" w:rsidRPr="0073110C" w:rsidRDefault="00B627AA" w:rsidP="00332DCD">
            <w:pPr>
              <w:spacing w:line="480" w:lineRule="auto"/>
              <w:jc w:val="both"/>
              <w:rPr>
                <w:rFonts w:ascii="Times New Roman" w:hAnsi="Times New Roman" w:cs="Times New Roman"/>
                <w:b/>
                <w:bCs/>
                <w:sz w:val="24"/>
                <w:szCs w:val="24"/>
              </w:rPr>
            </w:pPr>
          </w:p>
        </w:tc>
        <w:tc>
          <w:tcPr>
            <w:tcW w:w="1092" w:type="dxa"/>
          </w:tcPr>
          <w:p w:rsidR="00B627AA" w:rsidRPr="0073110C" w:rsidRDefault="00B627AA" w:rsidP="00332DCD">
            <w:pPr>
              <w:spacing w:line="480" w:lineRule="auto"/>
              <w:jc w:val="both"/>
              <w:rPr>
                <w:rFonts w:ascii="Times New Roman" w:hAnsi="Times New Roman" w:cs="Times New Roman"/>
                <w:sz w:val="24"/>
                <w:szCs w:val="24"/>
              </w:rPr>
            </w:pPr>
            <w:hyperlink r:id="rId9" w:history="1">
              <w:r w:rsidRPr="0073110C">
                <w:rPr>
                  <w:rStyle w:val="Hyperlink"/>
                  <w:sz w:val="24"/>
                  <w:szCs w:val="24"/>
                </w:rPr>
                <w:t>https://www.indianjournals.com/ijor.aspx?target=ijor:ijphrd&amp;volume=9&amp;issue=11&amp;</w:t>
              </w:r>
              <w:r w:rsidRPr="0073110C">
                <w:rPr>
                  <w:rStyle w:val="Hyperlink"/>
                  <w:sz w:val="24"/>
                  <w:szCs w:val="24"/>
                </w:rPr>
                <w:lastRenderedPageBreak/>
                <w:t>article=301</w:t>
              </w:r>
            </w:hyperlink>
          </w:p>
        </w:tc>
      </w:tr>
      <w:tr w:rsidR="00B627AA" w:rsidRPr="0073110C" w:rsidTr="00332DCD">
        <w:trPr>
          <w:jc w:val="center"/>
        </w:trPr>
        <w:tc>
          <w:tcPr>
            <w:tcW w:w="556" w:type="dxa"/>
          </w:tcPr>
          <w:p w:rsidR="00B627AA" w:rsidRPr="0073110C" w:rsidRDefault="00B627AA" w:rsidP="00332DCD">
            <w:pPr>
              <w:spacing w:line="480" w:lineRule="auto"/>
              <w:jc w:val="both"/>
              <w:rPr>
                <w:rFonts w:ascii="Times New Roman" w:hAnsi="Times New Roman" w:cs="Times New Roman"/>
                <w:sz w:val="24"/>
                <w:szCs w:val="24"/>
              </w:rPr>
            </w:pPr>
            <w:r w:rsidRPr="0073110C">
              <w:rPr>
                <w:rFonts w:ascii="Times New Roman" w:hAnsi="Times New Roman" w:cs="Times New Roman"/>
                <w:sz w:val="24"/>
                <w:szCs w:val="24"/>
              </w:rPr>
              <w:lastRenderedPageBreak/>
              <w:t>5.</w:t>
            </w:r>
          </w:p>
        </w:tc>
        <w:tc>
          <w:tcPr>
            <w:tcW w:w="1985" w:type="dxa"/>
          </w:tcPr>
          <w:p w:rsidR="00B627AA" w:rsidRPr="0073110C" w:rsidRDefault="00B627AA" w:rsidP="00332DCD">
            <w:pPr>
              <w:spacing w:line="480" w:lineRule="auto"/>
              <w:rPr>
                <w:rFonts w:ascii="Times New Roman" w:hAnsi="Times New Roman" w:cs="Times New Roman"/>
                <w:b/>
                <w:bCs/>
                <w:sz w:val="24"/>
                <w:szCs w:val="24"/>
              </w:rPr>
            </w:pPr>
            <w:r w:rsidRPr="0073110C">
              <w:rPr>
                <w:rFonts w:ascii="Times New Roman" w:hAnsi="Times New Roman" w:cs="Times New Roman"/>
                <w:b/>
                <w:bCs/>
                <w:sz w:val="24"/>
                <w:szCs w:val="24"/>
              </w:rPr>
              <w:t>Judul :</w:t>
            </w:r>
          </w:p>
          <w:p w:rsidR="00B627AA" w:rsidRPr="0073110C" w:rsidRDefault="00B627AA" w:rsidP="00332DCD">
            <w:pPr>
              <w:spacing w:line="480" w:lineRule="auto"/>
              <w:rPr>
                <w:rFonts w:ascii="Times New Roman" w:hAnsi="Times New Roman" w:cs="Times New Roman"/>
                <w:sz w:val="24"/>
                <w:szCs w:val="24"/>
              </w:rPr>
            </w:pPr>
            <w:r w:rsidRPr="0073110C">
              <w:rPr>
                <w:rFonts w:ascii="Times New Roman" w:hAnsi="Times New Roman" w:cs="Times New Roman"/>
                <w:sz w:val="24"/>
                <w:szCs w:val="24"/>
              </w:rPr>
              <w:t xml:space="preserve">Bantuan Berbasis Perawatan yang Berkelanjutan Dapat Meningkatkan Kemandirian Keluarga dalam Mengatasi Masalah Kesehatan Wanita </w:t>
            </w:r>
            <w:r w:rsidRPr="0073110C">
              <w:rPr>
                <w:rFonts w:ascii="Times New Roman" w:hAnsi="Times New Roman" w:cs="Times New Roman"/>
                <w:sz w:val="24"/>
                <w:szCs w:val="24"/>
              </w:rPr>
              <w:lastRenderedPageBreak/>
              <w:t>Hamil)</w:t>
            </w:r>
          </w:p>
          <w:p w:rsidR="00B627AA" w:rsidRPr="0073110C" w:rsidRDefault="00B627AA" w:rsidP="00332DCD">
            <w:pPr>
              <w:spacing w:line="480" w:lineRule="auto"/>
              <w:rPr>
                <w:rFonts w:ascii="Times New Roman" w:hAnsi="Times New Roman" w:cs="Times New Roman"/>
                <w:b/>
                <w:bCs/>
                <w:sz w:val="24"/>
                <w:szCs w:val="24"/>
              </w:rPr>
            </w:pPr>
            <w:r w:rsidRPr="0073110C">
              <w:rPr>
                <w:rFonts w:ascii="Times New Roman" w:hAnsi="Times New Roman" w:cs="Times New Roman"/>
                <w:b/>
                <w:bCs/>
                <w:sz w:val="24"/>
                <w:szCs w:val="24"/>
              </w:rPr>
              <w:t>Penulis :</w:t>
            </w:r>
          </w:p>
          <w:p w:rsidR="00B627AA" w:rsidRPr="0073110C" w:rsidRDefault="00B627AA" w:rsidP="00332DCD">
            <w:pPr>
              <w:spacing w:line="480" w:lineRule="auto"/>
              <w:rPr>
                <w:rFonts w:ascii="Times New Roman" w:hAnsi="Times New Roman" w:cs="Times New Roman"/>
                <w:sz w:val="24"/>
                <w:szCs w:val="24"/>
              </w:rPr>
            </w:pPr>
            <w:r w:rsidRPr="0073110C">
              <w:rPr>
                <w:rFonts w:ascii="Times New Roman" w:hAnsi="Times New Roman" w:cs="Times New Roman"/>
                <w:sz w:val="24"/>
                <w:szCs w:val="24"/>
              </w:rPr>
              <w:t>Rita Yulifah</w:t>
            </w:r>
          </w:p>
          <w:p w:rsidR="00B627AA" w:rsidRPr="0073110C" w:rsidRDefault="00B627AA" w:rsidP="00332DCD">
            <w:pPr>
              <w:spacing w:line="480" w:lineRule="auto"/>
              <w:rPr>
                <w:rFonts w:ascii="Times New Roman" w:hAnsi="Times New Roman" w:cs="Times New Roman"/>
                <w:b/>
                <w:bCs/>
                <w:sz w:val="24"/>
                <w:szCs w:val="24"/>
              </w:rPr>
            </w:pPr>
          </w:p>
        </w:tc>
        <w:tc>
          <w:tcPr>
            <w:tcW w:w="992" w:type="dxa"/>
          </w:tcPr>
          <w:p w:rsidR="00B627AA" w:rsidRPr="0073110C" w:rsidRDefault="00B627AA" w:rsidP="00332DCD">
            <w:pPr>
              <w:spacing w:line="480" w:lineRule="auto"/>
              <w:jc w:val="both"/>
              <w:rPr>
                <w:rFonts w:ascii="Times New Roman" w:hAnsi="Times New Roman" w:cs="Times New Roman"/>
                <w:b/>
                <w:bCs/>
                <w:sz w:val="24"/>
                <w:szCs w:val="24"/>
              </w:rPr>
            </w:pPr>
            <w:r w:rsidRPr="0073110C">
              <w:rPr>
                <w:rFonts w:ascii="Times New Roman" w:hAnsi="Times New Roman" w:cs="Times New Roman"/>
                <w:b/>
                <w:bCs/>
                <w:sz w:val="24"/>
                <w:szCs w:val="24"/>
              </w:rPr>
              <w:lastRenderedPageBreak/>
              <w:t>Tahun :</w:t>
            </w:r>
          </w:p>
          <w:p w:rsidR="00B627AA" w:rsidRPr="0073110C" w:rsidRDefault="00B627AA" w:rsidP="00332DCD">
            <w:pPr>
              <w:spacing w:line="480" w:lineRule="auto"/>
              <w:jc w:val="both"/>
              <w:rPr>
                <w:rFonts w:ascii="Times New Roman" w:hAnsi="Times New Roman" w:cs="Times New Roman"/>
                <w:sz w:val="24"/>
                <w:szCs w:val="24"/>
              </w:rPr>
            </w:pPr>
            <w:r w:rsidRPr="0073110C">
              <w:rPr>
                <w:rFonts w:ascii="Times New Roman" w:hAnsi="Times New Roman" w:cs="Times New Roman"/>
                <w:sz w:val="24"/>
                <w:szCs w:val="24"/>
              </w:rPr>
              <w:t>2020</w:t>
            </w:r>
          </w:p>
          <w:p w:rsidR="00B627AA" w:rsidRPr="0073110C" w:rsidRDefault="00B627AA" w:rsidP="00332DCD">
            <w:pPr>
              <w:spacing w:line="480" w:lineRule="auto"/>
              <w:jc w:val="both"/>
              <w:rPr>
                <w:rFonts w:ascii="Times New Roman" w:hAnsi="Times New Roman" w:cs="Times New Roman"/>
                <w:b/>
                <w:bCs/>
                <w:sz w:val="24"/>
                <w:szCs w:val="24"/>
              </w:rPr>
            </w:pPr>
            <w:r w:rsidRPr="0073110C">
              <w:rPr>
                <w:rFonts w:ascii="Times New Roman" w:hAnsi="Times New Roman" w:cs="Times New Roman"/>
                <w:b/>
                <w:bCs/>
                <w:sz w:val="24"/>
                <w:szCs w:val="24"/>
              </w:rPr>
              <w:t>Lokasi :</w:t>
            </w:r>
          </w:p>
          <w:p w:rsidR="00B627AA" w:rsidRPr="0073110C" w:rsidRDefault="00B627AA" w:rsidP="00332DCD">
            <w:pPr>
              <w:spacing w:line="480" w:lineRule="auto"/>
              <w:jc w:val="both"/>
              <w:rPr>
                <w:rFonts w:ascii="Times New Roman" w:hAnsi="Times New Roman" w:cs="Times New Roman"/>
                <w:b/>
                <w:bCs/>
                <w:sz w:val="24"/>
                <w:szCs w:val="24"/>
              </w:rPr>
            </w:pPr>
          </w:p>
          <w:p w:rsidR="00B627AA" w:rsidRPr="0073110C" w:rsidRDefault="00B627AA" w:rsidP="00332DCD">
            <w:pPr>
              <w:spacing w:line="480" w:lineRule="auto"/>
              <w:jc w:val="both"/>
              <w:rPr>
                <w:rFonts w:ascii="Times New Roman" w:hAnsi="Times New Roman" w:cs="Times New Roman"/>
                <w:b/>
                <w:bCs/>
                <w:sz w:val="24"/>
                <w:szCs w:val="24"/>
              </w:rPr>
            </w:pPr>
          </w:p>
        </w:tc>
        <w:tc>
          <w:tcPr>
            <w:tcW w:w="2126" w:type="dxa"/>
          </w:tcPr>
          <w:p w:rsidR="00B627AA" w:rsidRPr="0073110C" w:rsidRDefault="00B627AA" w:rsidP="00332DCD">
            <w:pPr>
              <w:spacing w:line="480" w:lineRule="auto"/>
              <w:jc w:val="both"/>
              <w:rPr>
                <w:rFonts w:ascii="Times New Roman" w:hAnsi="Times New Roman" w:cs="Times New Roman"/>
                <w:b/>
                <w:bCs/>
                <w:sz w:val="24"/>
                <w:szCs w:val="24"/>
              </w:rPr>
            </w:pPr>
            <w:r w:rsidRPr="0073110C">
              <w:rPr>
                <w:rFonts w:ascii="Times New Roman" w:hAnsi="Times New Roman" w:cs="Times New Roman"/>
                <w:b/>
                <w:bCs/>
                <w:sz w:val="24"/>
                <w:szCs w:val="24"/>
              </w:rPr>
              <w:t>Nama Jurnal :</w:t>
            </w:r>
          </w:p>
          <w:p w:rsidR="00B627AA" w:rsidRPr="0073110C" w:rsidRDefault="00B627AA" w:rsidP="00332DCD">
            <w:pPr>
              <w:spacing w:line="480" w:lineRule="auto"/>
              <w:rPr>
                <w:rFonts w:ascii="Times New Roman" w:hAnsi="Times New Roman" w:cs="Times New Roman"/>
                <w:sz w:val="24"/>
                <w:szCs w:val="24"/>
              </w:rPr>
            </w:pPr>
            <w:r w:rsidRPr="0073110C">
              <w:rPr>
                <w:rFonts w:ascii="Times New Roman" w:hAnsi="Times New Roman" w:cs="Times New Roman"/>
                <w:sz w:val="24"/>
                <w:szCs w:val="24"/>
              </w:rPr>
              <w:t>Medico-legal Update, January-March 2020, Vol.20, No. 1</w:t>
            </w:r>
          </w:p>
          <w:p w:rsidR="00B627AA" w:rsidRPr="0073110C" w:rsidRDefault="00B627AA" w:rsidP="00332DCD">
            <w:pPr>
              <w:spacing w:line="480" w:lineRule="auto"/>
              <w:rPr>
                <w:rFonts w:ascii="Times New Roman" w:hAnsi="Times New Roman" w:cs="Times New Roman"/>
                <w:sz w:val="24"/>
                <w:szCs w:val="24"/>
              </w:rPr>
            </w:pPr>
          </w:p>
          <w:p w:rsidR="00B627AA" w:rsidRPr="0073110C" w:rsidRDefault="00B627AA" w:rsidP="00332DCD">
            <w:pPr>
              <w:spacing w:line="480" w:lineRule="auto"/>
              <w:rPr>
                <w:rFonts w:ascii="Times New Roman" w:hAnsi="Times New Roman" w:cs="Times New Roman"/>
                <w:sz w:val="24"/>
                <w:szCs w:val="24"/>
              </w:rPr>
            </w:pPr>
            <w:r w:rsidRPr="0073110C">
              <w:rPr>
                <w:rFonts w:ascii="Times New Roman" w:hAnsi="Times New Roman" w:cs="Times New Roman"/>
                <w:sz w:val="24"/>
                <w:szCs w:val="24"/>
              </w:rPr>
              <w:t>(Pembaruan Medico-legal, Januari-Maret 2020, Vol.20, No. 1)</w:t>
            </w:r>
          </w:p>
          <w:p w:rsidR="00B627AA" w:rsidRPr="0073110C" w:rsidRDefault="00B627AA" w:rsidP="00332DCD">
            <w:pPr>
              <w:spacing w:line="480" w:lineRule="auto"/>
              <w:rPr>
                <w:rFonts w:ascii="Times New Roman" w:hAnsi="Times New Roman" w:cs="Times New Roman"/>
                <w:sz w:val="24"/>
                <w:szCs w:val="24"/>
              </w:rPr>
            </w:pPr>
          </w:p>
          <w:p w:rsidR="00B627AA" w:rsidRPr="0073110C" w:rsidRDefault="00B627AA" w:rsidP="00332DCD">
            <w:pPr>
              <w:spacing w:line="480" w:lineRule="auto"/>
              <w:jc w:val="both"/>
              <w:rPr>
                <w:rFonts w:ascii="Times New Roman" w:hAnsi="Times New Roman" w:cs="Times New Roman"/>
                <w:b/>
                <w:bCs/>
                <w:sz w:val="24"/>
                <w:szCs w:val="24"/>
              </w:rPr>
            </w:pPr>
          </w:p>
        </w:tc>
        <w:tc>
          <w:tcPr>
            <w:tcW w:w="1519" w:type="dxa"/>
          </w:tcPr>
          <w:p w:rsidR="00B627AA" w:rsidRPr="0073110C" w:rsidRDefault="00B627AA" w:rsidP="00332DCD">
            <w:pPr>
              <w:spacing w:line="480" w:lineRule="auto"/>
              <w:jc w:val="both"/>
              <w:rPr>
                <w:rFonts w:ascii="Times New Roman" w:hAnsi="Times New Roman" w:cs="Times New Roman"/>
                <w:b/>
                <w:bCs/>
                <w:sz w:val="24"/>
                <w:szCs w:val="24"/>
              </w:rPr>
            </w:pPr>
            <w:r w:rsidRPr="0073110C">
              <w:rPr>
                <w:rFonts w:ascii="Times New Roman" w:hAnsi="Times New Roman" w:cs="Times New Roman"/>
                <w:b/>
                <w:bCs/>
                <w:sz w:val="24"/>
                <w:szCs w:val="24"/>
              </w:rPr>
              <w:lastRenderedPageBreak/>
              <w:t>Tujuan :</w:t>
            </w:r>
          </w:p>
          <w:p w:rsidR="00B627AA" w:rsidRPr="0073110C" w:rsidRDefault="00B627AA" w:rsidP="00332DCD">
            <w:pPr>
              <w:spacing w:line="480" w:lineRule="auto"/>
              <w:rPr>
                <w:rFonts w:ascii="Times New Roman" w:hAnsi="Times New Roman" w:cs="Times New Roman"/>
                <w:sz w:val="24"/>
                <w:szCs w:val="24"/>
              </w:rPr>
            </w:pPr>
            <w:r w:rsidRPr="0073110C">
              <w:rPr>
                <w:rFonts w:ascii="Times New Roman" w:hAnsi="Times New Roman" w:cs="Times New Roman"/>
                <w:sz w:val="24"/>
                <w:szCs w:val="24"/>
              </w:rPr>
              <w:t xml:space="preserve">pengembangan standar minimum kunjungan untuk wanita hamil dan penyedia layanan bertindak sebagai </w:t>
            </w:r>
            <w:r w:rsidRPr="0073110C">
              <w:rPr>
                <w:rFonts w:ascii="Times New Roman" w:hAnsi="Times New Roman" w:cs="Times New Roman"/>
                <w:sz w:val="24"/>
                <w:szCs w:val="24"/>
              </w:rPr>
              <w:lastRenderedPageBreak/>
              <w:t>pemetik bola, dengan tujuan memberdayakan keluarga untuk mandiri.</w:t>
            </w:r>
          </w:p>
          <w:p w:rsidR="00B627AA" w:rsidRPr="0073110C" w:rsidRDefault="00B627AA" w:rsidP="00332DCD">
            <w:pPr>
              <w:spacing w:line="480" w:lineRule="auto"/>
              <w:jc w:val="both"/>
              <w:rPr>
                <w:rFonts w:ascii="Times New Roman" w:hAnsi="Times New Roman" w:cs="Times New Roman"/>
                <w:b/>
                <w:bCs/>
                <w:sz w:val="24"/>
                <w:szCs w:val="24"/>
              </w:rPr>
            </w:pPr>
          </w:p>
        </w:tc>
        <w:tc>
          <w:tcPr>
            <w:tcW w:w="1843" w:type="dxa"/>
          </w:tcPr>
          <w:p w:rsidR="00B627AA" w:rsidRPr="0073110C" w:rsidRDefault="00B627AA" w:rsidP="00332DCD">
            <w:pPr>
              <w:spacing w:line="480" w:lineRule="auto"/>
              <w:jc w:val="both"/>
              <w:rPr>
                <w:rFonts w:ascii="Times New Roman" w:hAnsi="Times New Roman" w:cs="Times New Roman"/>
                <w:b/>
                <w:bCs/>
                <w:sz w:val="24"/>
                <w:szCs w:val="24"/>
              </w:rPr>
            </w:pPr>
            <w:r w:rsidRPr="0073110C">
              <w:rPr>
                <w:rFonts w:ascii="Times New Roman" w:hAnsi="Times New Roman" w:cs="Times New Roman"/>
                <w:b/>
                <w:bCs/>
                <w:sz w:val="24"/>
                <w:szCs w:val="24"/>
              </w:rPr>
              <w:lastRenderedPageBreak/>
              <w:t>Desain :</w:t>
            </w:r>
          </w:p>
          <w:p w:rsidR="00B627AA" w:rsidRPr="0073110C" w:rsidRDefault="00B627AA" w:rsidP="00332DCD">
            <w:pPr>
              <w:spacing w:line="480" w:lineRule="auto"/>
              <w:jc w:val="both"/>
              <w:rPr>
                <w:rFonts w:ascii="Times New Roman" w:hAnsi="Times New Roman" w:cs="Times New Roman"/>
                <w:sz w:val="24"/>
                <w:szCs w:val="24"/>
              </w:rPr>
            </w:pPr>
            <w:r w:rsidRPr="0073110C">
              <w:rPr>
                <w:rFonts w:ascii="Times New Roman" w:hAnsi="Times New Roman" w:cs="Times New Roman"/>
                <w:sz w:val="24"/>
                <w:szCs w:val="24"/>
              </w:rPr>
              <w:t>Desain eksperimental dengan kontrol</w:t>
            </w:r>
          </w:p>
          <w:p w:rsidR="00B627AA" w:rsidRPr="0073110C" w:rsidRDefault="00B627AA" w:rsidP="00332DCD">
            <w:pPr>
              <w:spacing w:line="480" w:lineRule="auto"/>
              <w:jc w:val="both"/>
              <w:rPr>
                <w:rFonts w:ascii="Times New Roman" w:hAnsi="Times New Roman" w:cs="Times New Roman"/>
                <w:b/>
                <w:bCs/>
                <w:sz w:val="24"/>
                <w:szCs w:val="24"/>
              </w:rPr>
            </w:pPr>
            <w:r w:rsidRPr="0073110C">
              <w:rPr>
                <w:rFonts w:ascii="Times New Roman" w:hAnsi="Times New Roman" w:cs="Times New Roman"/>
                <w:b/>
                <w:bCs/>
                <w:sz w:val="24"/>
                <w:szCs w:val="24"/>
              </w:rPr>
              <w:t>Sampel :</w:t>
            </w:r>
          </w:p>
          <w:p w:rsidR="00B627AA" w:rsidRPr="0073110C" w:rsidRDefault="00B627AA" w:rsidP="00332DCD">
            <w:pPr>
              <w:spacing w:line="480" w:lineRule="auto"/>
              <w:rPr>
                <w:rFonts w:ascii="Times New Roman" w:hAnsi="Times New Roman" w:cs="Times New Roman"/>
                <w:sz w:val="24"/>
                <w:szCs w:val="24"/>
              </w:rPr>
            </w:pPr>
            <w:r w:rsidRPr="0073110C">
              <w:rPr>
                <w:rFonts w:ascii="Times New Roman" w:hAnsi="Times New Roman" w:cs="Times New Roman"/>
                <w:sz w:val="24"/>
                <w:szCs w:val="24"/>
              </w:rPr>
              <w:t>120 orang yang diambil secara simple random sampling.</w:t>
            </w:r>
          </w:p>
          <w:p w:rsidR="00B627AA" w:rsidRPr="0073110C" w:rsidRDefault="00B627AA" w:rsidP="00332DCD">
            <w:pPr>
              <w:spacing w:line="480" w:lineRule="auto"/>
              <w:jc w:val="both"/>
              <w:rPr>
                <w:rFonts w:ascii="Times New Roman" w:hAnsi="Times New Roman" w:cs="Times New Roman"/>
                <w:b/>
                <w:bCs/>
                <w:sz w:val="24"/>
                <w:szCs w:val="24"/>
              </w:rPr>
            </w:pPr>
            <w:r w:rsidRPr="0073110C">
              <w:rPr>
                <w:rFonts w:ascii="Times New Roman" w:hAnsi="Times New Roman" w:cs="Times New Roman"/>
                <w:b/>
                <w:bCs/>
                <w:sz w:val="24"/>
                <w:szCs w:val="24"/>
              </w:rPr>
              <w:t>Instrumen :</w:t>
            </w:r>
          </w:p>
          <w:p w:rsidR="00B627AA" w:rsidRPr="0073110C" w:rsidRDefault="00B627AA" w:rsidP="00332DCD">
            <w:pPr>
              <w:spacing w:line="480" w:lineRule="auto"/>
              <w:jc w:val="both"/>
              <w:rPr>
                <w:rFonts w:ascii="Times New Roman" w:hAnsi="Times New Roman" w:cs="Times New Roman"/>
                <w:b/>
                <w:bCs/>
                <w:sz w:val="24"/>
                <w:szCs w:val="24"/>
              </w:rPr>
            </w:pPr>
          </w:p>
          <w:p w:rsidR="00B627AA" w:rsidRPr="0073110C" w:rsidRDefault="00B627AA" w:rsidP="00332DCD">
            <w:pPr>
              <w:spacing w:line="480" w:lineRule="auto"/>
              <w:jc w:val="both"/>
              <w:rPr>
                <w:rFonts w:ascii="Times New Roman" w:hAnsi="Times New Roman" w:cs="Times New Roman"/>
                <w:b/>
                <w:bCs/>
                <w:sz w:val="24"/>
                <w:szCs w:val="24"/>
              </w:rPr>
            </w:pPr>
            <w:r w:rsidRPr="0073110C">
              <w:rPr>
                <w:rFonts w:ascii="Times New Roman" w:hAnsi="Times New Roman" w:cs="Times New Roman"/>
                <w:b/>
                <w:bCs/>
                <w:sz w:val="24"/>
                <w:szCs w:val="24"/>
              </w:rPr>
              <w:lastRenderedPageBreak/>
              <w:t>Analisis Data :</w:t>
            </w:r>
          </w:p>
          <w:p w:rsidR="00B627AA" w:rsidRPr="0073110C" w:rsidRDefault="00B627AA" w:rsidP="00332DCD">
            <w:pPr>
              <w:spacing w:line="480" w:lineRule="auto"/>
              <w:rPr>
                <w:rFonts w:ascii="Times New Roman" w:hAnsi="Times New Roman" w:cs="Times New Roman"/>
                <w:sz w:val="24"/>
                <w:szCs w:val="24"/>
              </w:rPr>
            </w:pPr>
            <w:r w:rsidRPr="0073110C">
              <w:rPr>
                <w:rFonts w:ascii="Times New Roman" w:hAnsi="Times New Roman" w:cs="Times New Roman"/>
                <w:sz w:val="24"/>
                <w:szCs w:val="24"/>
              </w:rPr>
              <w:t>menghitung</w:t>
            </w:r>
          </w:p>
          <w:p w:rsidR="00B627AA" w:rsidRPr="0073110C" w:rsidRDefault="00B627AA" w:rsidP="00332DCD">
            <w:pPr>
              <w:spacing w:line="480" w:lineRule="auto"/>
              <w:rPr>
                <w:rFonts w:ascii="Times New Roman" w:hAnsi="Times New Roman" w:cs="Times New Roman"/>
                <w:sz w:val="24"/>
                <w:szCs w:val="24"/>
              </w:rPr>
            </w:pPr>
            <w:r w:rsidRPr="0073110C">
              <w:rPr>
                <w:rFonts w:ascii="Times New Roman" w:hAnsi="Times New Roman" w:cs="Times New Roman"/>
                <w:sz w:val="24"/>
                <w:szCs w:val="24"/>
              </w:rPr>
              <w:t>perbedaan antara nilai rata-rata setelah menjadi</w:t>
            </w:r>
          </w:p>
          <w:p w:rsidR="00B627AA" w:rsidRPr="0073110C" w:rsidRDefault="00B627AA" w:rsidP="00332DCD">
            <w:pPr>
              <w:spacing w:line="480" w:lineRule="auto"/>
              <w:rPr>
                <w:rFonts w:ascii="Times New Roman" w:hAnsi="Times New Roman" w:cs="Times New Roman"/>
                <w:sz w:val="24"/>
                <w:szCs w:val="24"/>
              </w:rPr>
            </w:pPr>
            <w:r w:rsidRPr="0073110C">
              <w:rPr>
                <w:rFonts w:ascii="Times New Roman" w:hAnsi="Times New Roman" w:cs="Times New Roman"/>
                <w:sz w:val="24"/>
                <w:szCs w:val="24"/>
              </w:rPr>
              <w:t>dikurangi sebelum; lakukan persamaan dengan mengambil logaritmik</w:t>
            </w:r>
          </w:p>
          <w:p w:rsidR="00B627AA" w:rsidRPr="0073110C" w:rsidRDefault="00B627AA" w:rsidP="00332DCD">
            <w:pPr>
              <w:spacing w:line="480" w:lineRule="auto"/>
              <w:rPr>
                <w:rFonts w:ascii="Times New Roman" w:hAnsi="Times New Roman" w:cs="Times New Roman"/>
                <w:sz w:val="24"/>
                <w:szCs w:val="24"/>
              </w:rPr>
            </w:pPr>
            <w:r w:rsidRPr="0073110C">
              <w:rPr>
                <w:rFonts w:ascii="Times New Roman" w:hAnsi="Times New Roman" w:cs="Times New Roman"/>
                <w:sz w:val="24"/>
                <w:szCs w:val="24"/>
              </w:rPr>
              <w:t xml:space="preserve">nilai dihitung </w:t>
            </w:r>
            <w:r w:rsidRPr="0073110C">
              <w:rPr>
                <w:rFonts w:ascii="Times New Roman" w:hAnsi="Times New Roman" w:cs="Times New Roman"/>
                <w:sz w:val="24"/>
                <w:szCs w:val="24"/>
              </w:rPr>
              <w:lastRenderedPageBreak/>
              <w:t>menggunakan excel dengan rumus log10, lalu</w:t>
            </w:r>
          </w:p>
          <w:p w:rsidR="00B627AA" w:rsidRPr="0073110C" w:rsidRDefault="00B627AA" w:rsidP="00332DCD">
            <w:pPr>
              <w:spacing w:line="480" w:lineRule="auto"/>
              <w:rPr>
                <w:rFonts w:ascii="Times New Roman" w:hAnsi="Times New Roman" w:cs="Times New Roman"/>
                <w:sz w:val="24"/>
                <w:szCs w:val="24"/>
              </w:rPr>
            </w:pPr>
            <w:r w:rsidRPr="0073110C">
              <w:rPr>
                <w:rFonts w:ascii="Times New Roman" w:hAnsi="Times New Roman" w:cs="Times New Roman"/>
                <w:sz w:val="24"/>
                <w:szCs w:val="24"/>
              </w:rPr>
              <w:t>dikalikan dengan 100%, nilai penggandaan akhir adalah</w:t>
            </w:r>
          </w:p>
          <w:p w:rsidR="00B627AA" w:rsidRPr="0073110C" w:rsidRDefault="00B627AA" w:rsidP="00332DCD">
            <w:pPr>
              <w:spacing w:line="480" w:lineRule="auto"/>
              <w:rPr>
                <w:rFonts w:ascii="Times New Roman" w:hAnsi="Times New Roman" w:cs="Times New Roman"/>
                <w:sz w:val="24"/>
                <w:szCs w:val="24"/>
              </w:rPr>
            </w:pPr>
            <w:r w:rsidRPr="0073110C">
              <w:rPr>
                <w:rFonts w:ascii="Times New Roman" w:hAnsi="Times New Roman" w:cs="Times New Roman"/>
                <w:sz w:val="24"/>
                <w:szCs w:val="24"/>
              </w:rPr>
              <w:t>digunakan untuk mengevaluasi efektivitas.</w:t>
            </w:r>
          </w:p>
          <w:p w:rsidR="00B627AA" w:rsidRPr="0073110C" w:rsidRDefault="00B627AA" w:rsidP="00332DCD">
            <w:pPr>
              <w:spacing w:line="480" w:lineRule="auto"/>
              <w:rPr>
                <w:rFonts w:ascii="Times New Roman" w:hAnsi="Times New Roman" w:cs="Times New Roman"/>
                <w:sz w:val="24"/>
                <w:szCs w:val="24"/>
              </w:rPr>
            </w:pPr>
          </w:p>
          <w:p w:rsidR="00B627AA" w:rsidRPr="0073110C" w:rsidRDefault="00B627AA" w:rsidP="00332DCD">
            <w:pPr>
              <w:spacing w:line="480" w:lineRule="auto"/>
              <w:jc w:val="both"/>
              <w:rPr>
                <w:rFonts w:ascii="Times New Roman" w:hAnsi="Times New Roman" w:cs="Times New Roman"/>
                <w:b/>
                <w:bCs/>
                <w:sz w:val="24"/>
                <w:szCs w:val="24"/>
              </w:rPr>
            </w:pPr>
          </w:p>
        </w:tc>
        <w:tc>
          <w:tcPr>
            <w:tcW w:w="2734" w:type="dxa"/>
          </w:tcPr>
          <w:p w:rsidR="00B627AA" w:rsidRPr="0073110C" w:rsidRDefault="00B627AA" w:rsidP="00332DCD">
            <w:pPr>
              <w:spacing w:line="480" w:lineRule="auto"/>
              <w:jc w:val="both"/>
              <w:rPr>
                <w:rFonts w:ascii="Times New Roman" w:hAnsi="Times New Roman" w:cs="Times New Roman"/>
                <w:b/>
                <w:bCs/>
                <w:sz w:val="24"/>
                <w:szCs w:val="24"/>
              </w:rPr>
            </w:pPr>
            <w:r w:rsidRPr="0073110C">
              <w:rPr>
                <w:rFonts w:ascii="Times New Roman" w:hAnsi="Times New Roman" w:cs="Times New Roman"/>
                <w:b/>
                <w:bCs/>
                <w:sz w:val="24"/>
                <w:szCs w:val="24"/>
              </w:rPr>
              <w:lastRenderedPageBreak/>
              <w:t xml:space="preserve">Hasil : </w:t>
            </w:r>
          </w:p>
          <w:p w:rsidR="00B627AA" w:rsidRPr="0073110C" w:rsidRDefault="00B627AA" w:rsidP="00332DCD">
            <w:pPr>
              <w:spacing w:line="480" w:lineRule="auto"/>
              <w:rPr>
                <w:rFonts w:ascii="Times New Roman" w:hAnsi="Times New Roman" w:cs="Times New Roman"/>
                <w:sz w:val="24"/>
                <w:szCs w:val="24"/>
              </w:rPr>
            </w:pPr>
            <w:r w:rsidRPr="0073110C">
              <w:rPr>
                <w:rFonts w:ascii="Times New Roman" w:hAnsi="Times New Roman" w:cs="Times New Roman"/>
                <w:sz w:val="24"/>
                <w:szCs w:val="24"/>
              </w:rPr>
              <w:t>Hasilnya menunjukkan peningkatan level</w:t>
            </w:r>
          </w:p>
          <w:p w:rsidR="00B627AA" w:rsidRPr="0073110C" w:rsidRDefault="00B627AA" w:rsidP="00332DCD">
            <w:pPr>
              <w:spacing w:line="480" w:lineRule="auto"/>
              <w:rPr>
                <w:rFonts w:ascii="Times New Roman" w:hAnsi="Times New Roman" w:cs="Times New Roman"/>
                <w:sz w:val="24"/>
                <w:szCs w:val="24"/>
              </w:rPr>
            </w:pPr>
            <w:r w:rsidRPr="0073110C">
              <w:rPr>
                <w:rFonts w:ascii="Times New Roman" w:hAnsi="Times New Roman" w:cs="Times New Roman"/>
                <w:sz w:val="24"/>
                <w:szCs w:val="24"/>
              </w:rPr>
              <w:t>kemandirian keluarga dalam mengenali komplikasi selama kehamilan, kemandirian keluarga dalam mengatasi</w:t>
            </w:r>
          </w:p>
          <w:p w:rsidR="00B627AA" w:rsidRPr="0073110C" w:rsidRDefault="00B627AA" w:rsidP="00332DCD">
            <w:pPr>
              <w:spacing w:line="480" w:lineRule="auto"/>
              <w:rPr>
                <w:rFonts w:ascii="Times New Roman" w:hAnsi="Times New Roman" w:cs="Times New Roman"/>
                <w:sz w:val="24"/>
                <w:szCs w:val="24"/>
              </w:rPr>
            </w:pPr>
            <w:r w:rsidRPr="0073110C">
              <w:rPr>
                <w:rFonts w:ascii="Times New Roman" w:hAnsi="Times New Roman" w:cs="Times New Roman"/>
                <w:sz w:val="24"/>
                <w:szCs w:val="24"/>
              </w:rPr>
              <w:t xml:space="preserve">keluhan ringan pada kehamilan, kemandirian dalam memenuhi </w:t>
            </w:r>
            <w:r w:rsidRPr="0073110C">
              <w:rPr>
                <w:rFonts w:ascii="Times New Roman" w:hAnsi="Times New Roman" w:cs="Times New Roman"/>
                <w:sz w:val="24"/>
                <w:szCs w:val="24"/>
              </w:rPr>
              <w:lastRenderedPageBreak/>
              <w:t>kebutuhan gizi ibu hamil, kemandirian keluarga dalam melakukan pemeriksaan kehamilan, kemandirian keluarga dalam memberikan tablet tambah</w:t>
            </w:r>
          </w:p>
          <w:p w:rsidR="00B627AA" w:rsidRPr="0073110C" w:rsidRDefault="00B627AA" w:rsidP="00332DCD">
            <w:pPr>
              <w:spacing w:line="480" w:lineRule="auto"/>
              <w:rPr>
                <w:rFonts w:ascii="Times New Roman" w:hAnsi="Times New Roman" w:cs="Times New Roman"/>
                <w:sz w:val="24"/>
                <w:szCs w:val="24"/>
              </w:rPr>
            </w:pPr>
            <w:r w:rsidRPr="0073110C">
              <w:rPr>
                <w:rFonts w:ascii="Times New Roman" w:hAnsi="Times New Roman" w:cs="Times New Roman"/>
                <w:sz w:val="24"/>
                <w:szCs w:val="24"/>
              </w:rPr>
              <w:t>darah. Perubahan independensi rata-rata adalah 37,4%, berdasarkan kontinum bantuan perawatan yang dilakukan oleh</w:t>
            </w:r>
          </w:p>
          <w:p w:rsidR="00B627AA" w:rsidRPr="0073110C" w:rsidRDefault="00B627AA" w:rsidP="00332DCD">
            <w:pPr>
              <w:spacing w:line="480" w:lineRule="auto"/>
              <w:rPr>
                <w:rFonts w:ascii="Times New Roman" w:hAnsi="Times New Roman" w:cs="Times New Roman"/>
                <w:sz w:val="24"/>
                <w:szCs w:val="24"/>
              </w:rPr>
            </w:pPr>
            <w:r w:rsidRPr="0073110C">
              <w:rPr>
                <w:rFonts w:ascii="Times New Roman" w:hAnsi="Times New Roman" w:cs="Times New Roman"/>
                <w:sz w:val="24"/>
                <w:szCs w:val="24"/>
              </w:rPr>
              <w:t xml:space="preserve">melakukan kunjungan </w:t>
            </w:r>
            <w:r w:rsidRPr="0073110C">
              <w:rPr>
                <w:rFonts w:ascii="Times New Roman" w:hAnsi="Times New Roman" w:cs="Times New Roman"/>
                <w:sz w:val="24"/>
                <w:szCs w:val="24"/>
              </w:rPr>
              <w:lastRenderedPageBreak/>
              <w:t>intensif dan lebih sering dapat meningkatkan kemandirian keluarga dalam mengatasi masalah kesehatan</w:t>
            </w:r>
          </w:p>
          <w:p w:rsidR="00B627AA" w:rsidRPr="0073110C" w:rsidRDefault="00B627AA" w:rsidP="00332DCD">
            <w:pPr>
              <w:spacing w:line="480" w:lineRule="auto"/>
              <w:rPr>
                <w:rFonts w:ascii="Times New Roman" w:hAnsi="Times New Roman" w:cs="Times New Roman"/>
                <w:sz w:val="24"/>
                <w:szCs w:val="24"/>
              </w:rPr>
            </w:pPr>
            <w:r w:rsidRPr="0073110C">
              <w:rPr>
                <w:rFonts w:ascii="Times New Roman" w:hAnsi="Times New Roman" w:cs="Times New Roman"/>
                <w:sz w:val="24"/>
                <w:szCs w:val="24"/>
              </w:rPr>
              <w:t>wanita hamil, mampu mengurangi defisit perawatan diri, meningkatkan kapasitas keluarga dalam memenuhi tuntutan perawatan diri</w:t>
            </w:r>
          </w:p>
          <w:p w:rsidR="00B627AA" w:rsidRPr="0073110C" w:rsidRDefault="00B627AA" w:rsidP="00332DCD">
            <w:pPr>
              <w:spacing w:line="480" w:lineRule="auto"/>
              <w:rPr>
                <w:rFonts w:ascii="Times New Roman" w:hAnsi="Times New Roman" w:cs="Times New Roman"/>
                <w:sz w:val="24"/>
                <w:szCs w:val="24"/>
              </w:rPr>
            </w:pPr>
            <w:r w:rsidRPr="0073110C">
              <w:rPr>
                <w:rFonts w:ascii="Times New Roman" w:hAnsi="Times New Roman" w:cs="Times New Roman"/>
                <w:sz w:val="24"/>
                <w:szCs w:val="24"/>
              </w:rPr>
              <w:t xml:space="preserve">dan keluarga mampu memberikan perawatan </w:t>
            </w:r>
            <w:r w:rsidRPr="0073110C">
              <w:rPr>
                <w:rFonts w:ascii="Times New Roman" w:hAnsi="Times New Roman" w:cs="Times New Roman"/>
                <w:sz w:val="24"/>
                <w:szCs w:val="24"/>
              </w:rPr>
              <w:lastRenderedPageBreak/>
              <w:t>untuk wanita hamil secara mandiri.</w:t>
            </w:r>
          </w:p>
          <w:p w:rsidR="00B627AA" w:rsidRPr="0073110C" w:rsidRDefault="00B627AA" w:rsidP="00332DCD">
            <w:pPr>
              <w:spacing w:line="480" w:lineRule="auto"/>
              <w:jc w:val="both"/>
              <w:rPr>
                <w:rFonts w:ascii="Times New Roman" w:hAnsi="Times New Roman" w:cs="Times New Roman"/>
                <w:b/>
                <w:bCs/>
                <w:sz w:val="24"/>
                <w:szCs w:val="24"/>
              </w:rPr>
            </w:pPr>
          </w:p>
        </w:tc>
        <w:tc>
          <w:tcPr>
            <w:tcW w:w="1092" w:type="dxa"/>
          </w:tcPr>
          <w:p w:rsidR="00B627AA" w:rsidRPr="0073110C" w:rsidRDefault="00B627AA" w:rsidP="00332DCD">
            <w:pPr>
              <w:spacing w:line="480" w:lineRule="auto"/>
              <w:jc w:val="both"/>
              <w:rPr>
                <w:rFonts w:ascii="Times New Roman" w:hAnsi="Times New Roman" w:cs="Times New Roman"/>
                <w:sz w:val="24"/>
                <w:szCs w:val="24"/>
              </w:rPr>
            </w:pPr>
            <w:hyperlink r:id="rId10" w:history="1">
              <w:r w:rsidRPr="0073110C">
                <w:rPr>
                  <w:rStyle w:val="Hyperlink"/>
                  <w:sz w:val="24"/>
                  <w:szCs w:val="24"/>
                </w:rPr>
                <w:t>http://ijop.net/index.php/mlu/article/view/552</w:t>
              </w:r>
            </w:hyperlink>
          </w:p>
        </w:tc>
      </w:tr>
    </w:tbl>
    <w:p w:rsidR="00B627AA" w:rsidRPr="0073110C" w:rsidRDefault="00B627AA" w:rsidP="00B627AA">
      <w:pPr>
        <w:spacing w:line="480" w:lineRule="auto"/>
        <w:rPr>
          <w:rFonts w:ascii="Times New Roman" w:hAnsi="Times New Roman" w:cs="Times New Roman"/>
          <w:b/>
          <w:bCs/>
          <w:sz w:val="24"/>
          <w:szCs w:val="24"/>
        </w:rPr>
      </w:pPr>
    </w:p>
    <w:p w:rsidR="00EF60DE" w:rsidRDefault="00EF60DE" w:rsidP="00B627AA">
      <w:pPr>
        <w:spacing w:line="480" w:lineRule="auto"/>
        <w:rPr>
          <w:rFonts w:ascii="Times New Roman" w:hAnsi="Times New Roman" w:cs="Times New Roman"/>
          <w:b/>
          <w:bCs/>
          <w:sz w:val="24"/>
          <w:szCs w:val="24"/>
        </w:rPr>
        <w:sectPr w:rsidR="00EF60DE" w:rsidSect="00B627AA">
          <w:pgSz w:w="16838" w:h="11906" w:orient="landscape" w:code="9"/>
          <w:pgMar w:top="1701" w:right="1701" w:bottom="2268" w:left="2268" w:header="708" w:footer="708" w:gutter="0"/>
          <w:cols w:space="708"/>
          <w:docGrid w:linePitch="360"/>
        </w:sectPr>
      </w:pPr>
    </w:p>
    <w:p w:rsidR="00EF60DE" w:rsidRPr="00816FE7" w:rsidRDefault="00EF60DE" w:rsidP="00EF60DE">
      <w:pPr>
        <w:pStyle w:val="BodyText"/>
        <w:numPr>
          <w:ilvl w:val="0"/>
          <w:numId w:val="2"/>
        </w:numPr>
        <w:spacing w:line="480" w:lineRule="auto"/>
        <w:ind w:left="0" w:right="282" w:firstLine="0"/>
        <w:jc w:val="both"/>
        <w:rPr>
          <w:b/>
          <w:bCs/>
          <w:sz w:val="24"/>
          <w:szCs w:val="24"/>
        </w:rPr>
      </w:pPr>
      <w:r w:rsidRPr="00816FE7">
        <w:rPr>
          <w:b/>
          <w:bCs/>
          <w:sz w:val="24"/>
          <w:szCs w:val="24"/>
          <w:lang w:val="id-ID"/>
        </w:rPr>
        <w:lastRenderedPageBreak/>
        <w:t>Pembahasan</w:t>
      </w:r>
    </w:p>
    <w:p w:rsidR="00EF60DE" w:rsidRPr="00816FE7" w:rsidRDefault="00EF60DE" w:rsidP="00EF60DE">
      <w:pPr>
        <w:pStyle w:val="BodyText"/>
        <w:numPr>
          <w:ilvl w:val="0"/>
          <w:numId w:val="3"/>
        </w:numPr>
        <w:spacing w:line="480" w:lineRule="auto"/>
        <w:ind w:left="851" w:right="282"/>
        <w:jc w:val="both"/>
        <w:rPr>
          <w:b/>
          <w:bCs/>
          <w:sz w:val="24"/>
          <w:szCs w:val="24"/>
        </w:rPr>
      </w:pPr>
      <w:r w:rsidRPr="00816FE7">
        <w:rPr>
          <w:sz w:val="24"/>
          <w:szCs w:val="24"/>
        </w:rPr>
        <w:t xml:space="preserve">22 kasus yang telah diberikan asuhan, rata-rata kala I </w:t>
      </w:r>
      <w:proofErr w:type="gramStart"/>
      <w:r w:rsidRPr="00816FE7">
        <w:rPr>
          <w:sz w:val="24"/>
          <w:szCs w:val="24"/>
        </w:rPr>
        <w:t xml:space="preserve">berlangsung </w:t>
      </w:r>
      <w:r w:rsidRPr="00816FE7">
        <w:rPr>
          <w:sz w:val="24"/>
          <w:szCs w:val="24"/>
          <w:lang w:val="id-ID"/>
        </w:rPr>
        <w:t xml:space="preserve"> </w:t>
      </w:r>
      <w:r w:rsidRPr="00816FE7">
        <w:rPr>
          <w:sz w:val="24"/>
          <w:szCs w:val="24"/>
        </w:rPr>
        <w:t>sekitar</w:t>
      </w:r>
      <w:proofErr w:type="gramEnd"/>
      <w:r w:rsidRPr="00816FE7">
        <w:rPr>
          <w:sz w:val="24"/>
          <w:szCs w:val="24"/>
        </w:rPr>
        <w:t xml:space="preserve"> 8 sampai 10 jam. Berdasarkan gambaran pada partograf terdapat 2 kasus yang mengalami kala I memanjang. Rata- rata kala II berlangsung 15-30 menit. Seluruh klien melahirkan dengan persalinan pervaginam (persalinan normal). Sebagian besar kala III berlangsung selama 5 menit. Terdapat 1 klien yang mengalami kala III mencapai 15 menit, namun kondisi ini masih dalam batas normal. Berdasarkan </w:t>
      </w:r>
      <w:proofErr w:type="gramStart"/>
      <w:r w:rsidRPr="00816FE7">
        <w:rPr>
          <w:sz w:val="24"/>
          <w:szCs w:val="24"/>
        </w:rPr>
        <w:t>hasil</w:t>
      </w:r>
      <w:proofErr w:type="gramEnd"/>
      <w:r w:rsidRPr="00816FE7">
        <w:rPr>
          <w:sz w:val="24"/>
          <w:szCs w:val="24"/>
        </w:rPr>
        <w:t xml:space="preserve"> pemantauan kala </w:t>
      </w:r>
      <w:r w:rsidRPr="00816FE7">
        <w:rPr>
          <w:spacing w:val="-2"/>
          <w:sz w:val="24"/>
          <w:szCs w:val="24"/>
        </w:rPr>
        <w:t xml:space="preserve">IV, </w:t>
      </w:r>
      <w:r w:rsidRPr="00816FE7">
        <w:rPr>
          <w:sz w:val="24"/>
          <w:szCs w:val="24"/>
        </w:rPr>
        <w:t>tidak ada klien yang mengalami komplikasi perdarahan pascasalin. Menurut pedoman Kemenkes, kala I fase laten berlangsung selama 8 jam dan fase aktif sekitar 6 jam. Kala II berlangsung 1 jam. Kala III paling lama berlangsung 30 menit. Kala IV diobservasi selama 2 jam sejak kelahiran plasenta (Kemenkes, 2013).</w:t>
      </w:r>
    </w:p>
    <w:p w:rsidR="00EF60DE" w:rsidRPr="0073110C" w:rsidRDefault="00EF60DE" w:rsidP="00EF60DE">
      <w:pPr>
        <w:pStyle w:val="BodyText"/>
        <w:spacing w:line="480" w:lineRule="auto"/>
        <w:ind w:left="851" w:right="282"/>
        <w:jc w:val="both"/>
        <w:rPr>
          <w:sz w:val="24"/>
          <w:szCs w:val="24"/>
          <w:lang w:val="id-ID"/>
        </w:rPr>
      </w:pPr>
      <w:proofErr w:type="gramStart"/>
      <w:r w:rsidRPr="0073110C">
        <w:rPr>
          <w:sz w:val="24"/>
          <w:szCs w:val="24"/>
        </w:rPr>
        <w:t>Sebagian besar bayi baru lahir dalam keadaan normal.</w:t>
      </w:r>
      <w:proofErr w:type="gramEnd"/>
      <w:r w:rsidRPr="0073110C">
        <w:rPr>
          <w:sz w:val="24"/>
          <w:szCs w:val="24"/>
        </w:rPr>
        <w:t xml:space="preserve"> </w:t>
      </w:r>
      <w:proofErr w:type="gramStart"/>
      <w:r w:rsidRPr="0073110C">
        <w:rPr>
          <w:sz w:val="24"/>
          <w:szCs w:val="24"/>
        </w:rPr>
        <w:t>Terdapat 1 orang bayi tidak menangis spontan, sehingga memerlukan rangsangan taktil dan pemberian oksigen untuk membantu pernafasan.</w:t>
      </w:r>
      <w:proofErr w:type="gramEnd"/>
      <w:r w:rsidRPr="0073110C">
        <w:rPr>
          <w:sz w:val="24"/>
          <w:szCs w:val="24"/>
        </w:rPr>
        <w:t xml:space="preserve"> </w:t>
      </w:r>
      <w:proofErr w:type="gramStart"/>
      <w:r w:rsidRPr="0073110C">
        <w:rPr>
          <w:sz w:val="24"/>
          <w:szCs w:val="24"/>
        </w:rPr>
        <w:t>Bayi yang mena</w:t>
      </w:r>
      <w:r>
        <w:rPr>
          <w:sz w:val="24"/>
          <w:szCs w:val="24"/>
          <w:lang w:val="id-ID"/>
        </w:rPr>
        <w:t>n</w:t>
      </w:r>
      <w:r w:rsidRPr="0073110C">
        <w:rPr>
          <w:sz w:val="24"/>
          <w:szCs w:val="24"/>
        </w:rPr>
        <w:t>gis spontan dan bergerak aktif segera dilakukan Inisiasi Menyusu Dini (IMD) selama 60 menit.</w:t>
      </w:r>
      <w:proofErr w:type="gramEnd"/>
      <w:r w:rsidRPr="0073110C">
        <w:rPr>
          <w:sz w:val="24"/>
          <w:szCs w:val="24"/>
        </w:rPr>
        <w:t xml:space="preserve"> </w:t>
      </w:r>
      <w:proofErr w:type="gramStart"/>
      <w:r w:rsidRPr="0073110C">
        <w:rPr>
          <w:sz w:val="24"/>
          <w:szCs w:val="24"/>
        </w:rPr>
        <w:t>Di beberapa site penelitian IMD hanya dilakukan selama 30 menit, dan ada yang tidak melakukan IMD.</w:t>
      </w:r>
      <w:proofErr w:type="gramEnd"/>
      <w:r w:rsidRPr="0073110C">
        <w:rPr>
          <w:sz w:val="24"/>
          <w:szCs w:val="24"/>
        </w:rPr>
        <w:t xml:space="preserve"> </w:t>
      </w:r>
      <w:proofErr w:type="gramStart"/>
      <w:r w:rsidRPr="0073110C">
        <w:rPr>
          <w:sz w:val="24"/>
          <w:szCs w:val="24"/>
        </w:rPr>
        <w:t>Berdasarkan hasil wawancara dengan mahasiswa,</w:t>
      </w:r>
      <w:r w:rsidRPr="0073110C">
        <w:rPr>
          <w:spacing w:val="30"/>
          <w:sz w:val="24"/>
          <w:szCs w:val="24"/>
        </w:rPr>
        <w:t xml:space="preserve"> </w:t>
      </w:r>
      <w:r w:rsidRPr="0073110C">
        <w:rPr>
          <w:spacing w:val="-2"/>
          <w:sz w:val="24"/>
          <w:szCs w:val="24"/>
        </w:rPr>
        <w:t>IMD</w:t>
      </w:r>
      <w:r w:rsidRPr="0073110C">
        <w:rPr>
          <w:spacing w:val="-2"/>
          <w:sz w:val="24"/>
          <w:szCs w:val="24"/>
          <w:lang w:val="id-ID"/>
        </w:rPr>
        <w:t xml:space="preserve"> </w:t>
      </w:r>
      <w:r w:rsidRPr="0073110C">
        <w:rPr>
          <w:sz w:val="24"/>
          <w:szCs w:val="24"/>
        </w:rPr>
        <w:t>yang hanya 30 menit terjadi karena keterbatasan tempat tidur untuk persalinan.</w:t>
      </w:r>
      <w:proofErr w:type="gramEnd"/>
      <w:r w:rsidRPr="0073110C">
        <w:rPr>
          <w:sz w:val="24"/>
          <w:szCs w:val="24"/>
        </w:rPr>
        <w:t xml:space="preserve"> Sehingga ketika ada pasien yang </w:t>
      </w:r>
      <w:proofErr w:type="gramStart"/>
      <w:r w:rsidRPr="0073110C">
        <w:rPr>
          <w:sz w:val="24"/>
          <w:szCs w:val="24"/>
        </w:rPr>
        <w:t>akan</w:t>
      </w:r>
      <w:proofErr w:type="gramEnd"/>
      <w:r w:rsidRPr="0073110C">
        <w:rPr>
          <w:sz w:val="24"/>
          <w:szCs w:val="24"/>
        </w:rPr>
        <w:t xml:space="preserve"> melahirkan lagi, </w:t>
      </w:r>
      <w:r w:rsidRPr="0073110C">
        <w:rPr>
          <w:sz w:val="24"/>
          <w:szCs w:val="24"/>
        </w:rPr>
        <w:lastRenderedPageBreak/>
        <w:t>klien kala IV segera dipindahkan ke ruang perawatan.</w:t>
      </w:r>
    </w:p>
    <w:p w:rsidR="00EF60DE" w:rsidRPr="0073110C" w:rsidRDefault="00EF60DE" w:rsidP="00EF60DE">
      <w:pPr>
        <w:pStyle w:val="BodyText"/>
        <w:spacing w:line="480" w:lineRule="auto"/>
        <w:ind w:left="851" w:right="282"/>
        <w:jc w:val="both"/>
        <w:rPr>
          <w:sz w:val="24"/>
          <w:szCs w:val="24"/>
          <w:lang w:val="id-ID"/>
        </w:rPr>
      </w:pPr>
    </w:p>
    <w:p w:rsidR="00EF60DE" w:rsidRPr="0073110C" w:rsidRDefault="00EF60DE" w:rsidP="00EF60DE">
      <w:pPr>
        <w:pStyle w:val="BodyText"/>
        <w:numPr>
          <w:ilvl w:val="0"/>
          <w:numId w:val="3"/>
        </w:numPr>
        <w:spacing w:line="480" w:lineRule="auto"/>
        <w:ind w:left="851" w:right="123" w:hanging="284"/>
        <w:jc w:val="both"/>
        <w:rPr>
          <w:sz w:val="24"/>
          <w:szCs w:val="24"/>
        </w:rPr>
      </w:pPr>
      <w:r w:rsidRPr="0073110C">
        <w:rPr>
          <w:sz w:val="24"/>
          <w:szCs w:val="24"/>
        </w:rPr>
        <w:t>Dalam kasus rujukan dari layanan primer ke sekunder yang terjadi selama proses persalinan, bidan menyerahkan asuhannya kepada petugas yang berwenang, dan diutamakan untuk tetap tinggal dan menemani perempuan selama persalinan di tempat rujukan. Perencanaan tempat bersalin dan antisipasi tempat rujukan harus diperhatikan sebagai konsep</w:t>
      </w:r>
      <w:r w:rsidRPr="0073110C">
        <w:rPr>
          <w:sz w:val="24"/>
          <w:szCs w:val="24"/>
          <w:lang w:val="id-ID"/>
        </w:rPr>
        <w:t xml:space="preserve"> </w:t>
      </w:r>
      <w:r w:rsidRPr="0073110C">
        <w:rPr>
          <w:sz w:val="24"/>
          <w:szCs w:val="24"/>
        </w:rPr>
        <w:t>yang penting, yang dibicarakan selama asuhan kehamilan</w:t>
      </w:r>
      <w:r w:rsidRPr="0073110C">
        <w:rPr>
          <w:sz w:val="24"/>
          <w:szCs w:val="24"/>
          <w:lang w:val="id-ID"/>
        </w:rPr>
        <w:t>.</w:t>
      </w:r>
    </w:p>
    <w:p w:rsidR="00EF60DE" w:rsidRPr="0073110C" w:rsidRDefault="00EF60DE" w:rsidP="00EF60DE">
      <w:pPr>
        <w:pStyle w:val="BodyText"/>
        <w:spacing w:line="480" w:lineRule="auto"/>
        <w:ind w:left="851" w:right="38" w:firstLine="720"/>
        <w:jc w:val="both"/>
        <w:rPr>
          <w:sz w:val="24"/>
          <w:szCs w:val="24"/>
          <w:lang w:val="id-ID"/>
        </w:rPr>
      </w:pPr>
      <w:proofErr w:type="gramStart"/>
      <w:r w:rsidRPr="0073110C">
        <w:rPr>
          <w:sz w:val="24"/>
          <w:szCs w:val="24"/>
        </w:rPr>
        <w:t>Pelaksanaan asuhan kebidanan berkesinambungan oleh mahasiswa dalam praktik kebidanan dapat mendukung ketercapaian kompetensi kebidanan.</w:t>
      </w:r>
      <w:proofErr w:type="gramEnd"/>
      <w:r w:rsidRPr="0073110C">
        <w:rPr>
          <w:sz w:val="24"/>
          <w:szCs w:val="24"/>
        </w:rPr>
        <w:t xml:space="preserve"> </w:t>
      </w:r>
      <w:proofErr w:type="gramStart"/>
      <w:r w:rsidRPr="0073110C">
        <w:rPr>
          <w:sz w:val="24"/>
          <w:szCs w:val="24"/>
        </w:rPr>
        <w:t xml:space="preserve">Kompetensi ini merupakan </w:t>
      </w:r>
      <w:r w:rsidRPr="0073110C">
        <w:rPr>
          <w:spacing w:val="-3"/>
          <w:sz w:val="24"/>
          <w:szCs w:val="24"/>
        </w:rPr>
        <w:t xml:space="preserve">unsur </w:t>
      </w:r>
      <w:r w:rsidRPr="0073110C">
        <w:rPr>
          <w:sz w:val="24"/>
          <w:szCs w:val="24"/>
        </w:rPr>
        <w:t>pengetahuan, keterampilan dan perilaku yang melekat pada diri seorang bidan dalam melaksanakan praktik kebidanan secara aman dan bertanggungjawab pada berbagai tatanan pelayanan kesehatan.</w:t>
      </w:r>
      <w:proofErr w:type="gramEnd"/>
      <w:r w:rsidRPr="0073110C">
        <w:rPr>
          <w:sz w:val="24"/>
          <w:szCs w:val="24"/>
        </w:rPr>
        <w:t xml:space="preserve"> Selama proses pendidikan kebidanan, pencapaian kompetensi ini dapat dilatih dan dicapai selama praktik kebidanan di lahan praktik. </w:t>
      </w:r>
      <w:proofErr w:type="gramStart"/>
      <w:r w:rsidRPr="0073110C">
        <w:rPr>
          <w:sz w:val="24"/>
          <w:szCs w:val="24"/>
        </w:rPr>
        <w:t>Dalam studinya, Yanti, et.al.</w:t>
      </w:r>
      <w:proofErr w:type="gramEnd"/>
      <w:r w:rsidRPr="0073110C">
        <w:rPr>
          <w:sz w:val="24"/>
          <w:szCs w:val="24"/>
        </w:rPr>
        <w:t xml:space="preserve"> </w:t>
      </w:r>
      <w:proofErr w:type="gramStart"/>
      <w:r w:rsidRPr="0073110C">
        <w:rPr>
          <w:sz w:val="24"/>
          <w:szCs w:val="24"/>
        </w:rPr>
        <w:t xml:space="preserve">(2015) menyatakan bahwa pelaksanaan praktik klinik kebidanan dengan model pembelajaran </w:t>
      </w:r>
      <w:r w:rsidRPr="0073110C">
        <w:rPr>
          <w:i/>
          <w:sz w:val="24"/>
          <w:szCs w:val="24"/>
        </w:rPr>
        <w:t xml:space="preserve">Continuity </w:t>
      </w:r>
      <w:r w:rsidRPr="0073110C">
        <w:rPr>
          <w:i/>
          <w:spacing w:val="-7"/>
          <w:sz w:val="24"/>
          <w:szCs w:val="24"/>
        </w:rPr>
        <w:t xml:space="preserve">of </w:t>
      </w:r>
      <w:r w:rsidRPr="0073110C">
        <w:rPr>
          <w:i/>
          <w:sz w:val="24"/>
          <w:szCs w:val="24"/>
        </w:rPr>
        <w:t xml:space="preserve">Care </w:t>
      </w:r>
      <w:r w:rsidRPr="0073110C">
        <w:rPr>
          <w:sz w:val="24"/>
          <w:szCs w:val="24"/>
        </w:rPr>
        <w:t>lebih mungkin untuk meningkatkan pemahaman peserta didik mengenai filosofi asuhan kebidanan.</w:t>
      </w:r>
      <w:proofErr w:type="gramEnd"/>
      <w:r w:rsidRPr="0073110C">
        <w:rPr>
          <w:sz w:val="24"/>
          <w:szCs w:val="24"/>
        </w:rPr>
        <w:t xml:space="preserve"> Adapun pemahaman yang baik </w:t>
      </w:r>
      <w:proofErr w:type="gramStart"/>
      <w:r w:rsidRPr="0073110C">
        <w:rPr>
          <w:sz w:val="24"/>
          <w:szCs w:val="24"/>
        </w:rPr>
        <w:t>akan</w:t>
      </w:r>
      <w:proofErr w:type="gramEnd"/>
      <w:r w:rsidRPr="0073110C">
        <w:rPr>
          <w:sz w:val="24"/>
          <w:szCs w:val="24"/>
        </w:rPr>
        <w:t xml:space="preserve"> filosofi asuhan kebidanan merupakan suatu </w:t>
      </w:r>
      <w:r w:rsidRPr="0073110C">
        <w:rPr>
          <w:spacing w:val="-5"/>
          <w:sz w:val="24"/>
          <w:szCs w:val="24"/>
        </w:rPr>
        <w:t xml:space="preserve">hal </w:t>
      </w:r>
      <w:r w:rsidRPr="0073110C">
        <w:rPr>
          <w:sz w:val="24"/>
          <w:szCs w:val="24"/>
        </w:rPr>
        <w:t>yang fundamental dalam</w:t>
      </w:r>
      <w:r w:rsidRPr="0073110C">
        <w:rPr>
          <w:spacing w:val="16"/>
          <w:sz w:val="24"/>
          <w:szCs w:val="24"/>
        </w:rPr>
        <w:t xml:space="preserve"> </w:t>
      </w:r>
      <w:r w:rsidRPr="0073110C">
        <w:rPr>
          <w:sz w:val="24"/>
          <w:szCs w:val="24"/>
        </w:rPr>
        <w:t>pelaksanaan</w:t>
      </w:r>
      <w:r w:rsidRPr="0073110C">
        <w:rPr>
          <w:sz w:val="24"/>
          <w:szCs w:val="24"/>
          <w:lang w:val="id-ID"/>
        </w:rPr>
        <w:t xml:space="preserve"> </w:t>
      </w:r>
      <w:r w:rsidRPr="0073110C">
        <w:rPr>
          <w:sz w:val="24"/>
          <w:szCs w:val="24"/>
        </w:rPr>
        <w:t xml:space="preserve">asuhan kebidanan. </w:t>
      </w:r>
      <w:proofErr w:type="gramStart"/>
      <w:r w:rsidRPr="0073110C">
        <w:rPr>
          <w:sz w:val="24"/>
          <w:szCs w:val="24"/>
        </w:rPr>
        <w:t xml:space="preserve">Hal ini pada akhirnya dapat meningkatkan kualitas asuhan yang dapat meningkatkan </w:t>
      </w:r>
      <w:r w:rsidRPr="0073110C">
        <w:rPr>
          <w:sz w:val="24"/>
          <w:szCs w:val="24"/>
        </w:rPr>
        <w:lastRenderedPageBreak/>
        <w:t>status kesehatan perempuan secara keseluruhan.</w:t>
      </w:r>
      <w:proofErr w:type="gramEnd"/>
    </w:p>
    <w:p w:rsidR="00EF60DE" w:rsidRPr="0073110C" w:rsidRDefault="00EF60DE" w:rsidP="00EF60DE">
      <w:pPr>
        <w:pStyle w:val="BodyText"/>
        <w:spacing w:before="90" w:line="480" w:lineRule="auto"/>
        <w:ind w:left="851" w:right="38" w:firstLine="720"/>
        <w:jc w:val="both"/>
        <w:rPr>
          <w:sz w:val="24"/>
          <w:szCs w:val="24"/>
          <w:lang w:val="id-ID"/>
        </w:rPr>
      </w:pPr>
    </w:p>
    <w:p w:rsidR="00EF60DE" w:rsidRPr="0073110C" w:rsidRDefault="00EF60DE" w:rsidP="00EF60DE">
      <w:pPr>
        <w:pStyle w:val="BodyText"/>
        <w:numPr>
          <w:ilvl w:val="0"/>
          <w:numId w:val="3"/>
        </w:numPr>
        <w:spacing w:line="480" w:lineRule="auto"/>
        <w:ind w:left="851" w:right="38"/>
        <w:jc w:val="both"/>
        <w:rPr>
          <w:sz w:val="24"/>
          <w:szCs w:val="24"/>
        </w:rPr>
      </w:pPr>
      <w:r w:rsidRPr="0073110C">
        <w:rPr>
          <w:sz w:val="24"/>
          <w:szCs w:val="24"/>
        </w:rPr>
        <w:t xml:space="preserve">Kebijakan program </w:t>
      </w:r>
      <w:r w:rsidRPr="0073110C">
        <w:rPr>
          <w:i/>
          <w:sz w:val="24"/>
          <w:szCs w:val="24"/>
        </w:rPr>
        <w:t xml:space="preserve">continuum of care </w:t>
      </w:r>
      <w:r w:rsidRPr="0073110C">
        <w:rPr>
          <w:sz w:val="24"/>
          <w:szCs w:val="24"/>
        </w:rPr>
        <w:t>ini pada prinsipnya mengacu pada visi dan misi Walikota Kota Bukittinggi. Ketersediaan tenaga pelaksana program ini dari segi jumlah masih kekurangan, rata-rata tenaga pelaksana tersebut berpendidikan D III dan</w:t>
      </w:r>
      <w:r>
        <w:rPr>
          <w:sz w:val="24"/>
          <w:szCs w:val="24"/>
        </w:rPr>
        <w:t xml:space="preserve"> S1 atau D</w:t>
      </w:r>
      <w:r w:rsidRPr="0073110C">
        <w:rPr>
          <w:sz w:val="24"/>
          <w:szCs w:val="24"/>
        </w:rPr>
        <w:t>4 Kebidanan, walaupu</w:t>
      </w:r>
      <w:r>
        <w:rPr>
          <w:sz w:val="24"/>
          <w:szCs w:val="24"/>
        </w:rPr>
        <w:t>n masih ada dengan pendidikan D</w:t>
      </w:r>
      <w:r w:rsidRPr="0073110C">
        <w:rPr>
          <w:sz w:val="24"/>
          <w:szCs w:val="24"/>
        </w:rPr>
        <w:t xml:space="preserve">I tetapi dalam masa pendidikan. Dana untuk program </w:t>
      </w:r>
      <w:r w:rsidRPr="0073110C">
        <w:rPr>
          <w:i/>
          <w:sz w:val="24"/>
          <w:szCs w:val="24"/>
        </w:rPr>
        <w:t>continuum of care</w:t>
      </w:r>
      <w:r w:rsidRPr="0073110C">
        <w:rPr>
          <w:sz w:val="24"/>
          <w:szCs w:val="24"/>
        </w:rPr>
        <w:t xml:space="preserve">ini sudah mencukupi dan tidak ada kendala. </w:t>
      </w:r>
    </w:p>
    <w:p w:rsidR="00EF60DE" w:rsidRPr="0073110C" w:rsidRDefault="00EF60DE" w:rsidP="00EF60DE">
      <w:pPr>
        <w:pStyle w:val="BodyText"/>
        <w:spacing w:line="480" w:lineRule="auto"/>
        <w:ind w:left="851" w:right="38"/>
        <w:jc w:val="both"/>
        <w:rPr>
          <w:sz w:val="24"/>
          <w:szCs w:val="24"/>
        </w:rPr>
      </w:pPr>
      <w:r w:rsidRPr="0073110C">
        <w:rPr>
          <w:sz w:val="24"/>
          <w:szCs w:val="24"/>
        </w:rPr>
        <w:t xml:space="preserve">Untuk pelaksanaan dan pengawasan program </w:t>
      </w:r>
      <w:r w:rsidRPr="0073110C">
        <w:rPr>
          <w:i/>
          <w:sz w:val="24"/>
          <w:szCs w:val="24"/>
        </w:rPr>
        <w:t>continuum of care</w:t>
      </w:r>
      <w:r w:rsidRPr="0073110C">
        <w:rPr>
          <w:sz w:val="24"/>
          <w:szCs w:val="24"/>
        </w:rPr>
        <w:t>ini sudah berjalan dengan baik</w:t>
      </w:r>
      <w:r>
        <w:rPr>
          <w:sz w:val="24"/>
          <w:szCs w:val="24"/>
        </w:rPr>
        <w:t>, walaupun ada beberapa</w:t>
      </w:r>
      <w:r>
        <w:rPr>
          <w:sz w:val="24"/>
          <w:szCs w:val="24"/>
          <w:lang w:val="id-ID"/>
        </w:rPr>
        <w:t xml:space="preserve"> </w:t>
      </w:r>
      <w:r>
        <w:rPr>
          <w:sz w:val="24"/>
          <w:szCs w:val="24"/>
        </w:rPr>
        <w:t>kendala</w:t>
      </w:r>
      <w:r>
        <w:rPr>
          <w:sz w:val="24"/>
          <w:szCs w:val="24"/>
          <w:lang w:val="id-ID"/>
        </w:rPr>
        <w:t xml:space="preserve"> </w:t>
      </w:r>
      <w:r w:rsidRPr="0073110C">
        <w:rPr>
          <w:spacing w:val="-4"/>
          <w:sz w:val="24"/>
          <w:szCs w:val="24"/>
        </w:rPr>
        <w:t xml:space="preserve">dalam </w:t>
      </w:r>
      <w:r w:rsidRPr="0073110C">
        <w:rPr>
          <w:sz w:val="24"/>
          <w:szCs w:val="24"/>
        </w:rPr>
        <w:t xml:space="preserve">pelaksanaannya, seperti masyarakatnya yang tidak mau berkunjung </w:t>
      </w:r>
      <w:r w:rsidRPr="0073110C">
        <w:rPr>
          <w:spacing w:val="-6"/>
          <w:sz w:val="24"/>
          <w:szCs w:val="24"/>
        </w:rPr>
        <w:t xml:space="preserve">ke </w:t>
      </w:r>
      <w:r w:rsidRPr="0073110C">
        <w:rPr>
          <w:sz w:val="24"/>
          <w:szCs w:val="24"/>
        </w:rPr>
        <w:t xml:space="preserve">posyandu, petugas yang pekerjaannya rangkap maupun target atau sasaran yang ditetapkan terlalu tinggi atau ketidaksesuaian data antara data yang sebenarnya dengan data capil. Adanya pengawasan dilaksanakan oleh pimpinan puskesmas atau oleh </w:t>
      </w:r>
      <w:proofErr w:type="gramStart"/>
      <w:r w:rsidRPr="0073110C">
        <w:rPr>
          <w:sz w:val="24"/>
          <w:szCs w:val="24"/>
        </w:rPr>
        <w:t>dinas</w:t>
      </w:r>
      <w:proofErr w:type="gramEnd"/>
      <w:r w:rsidRPr="0073110C">
        <w:rPr>
          <w:sz w:val="24"/>
          <w:szCs w:val="24"/>
        </w:rPr>
        <w:t xml:space="preserve"> kesehatan dan evaluasinya dengan membuat laporan</w:t>
      </w:r>
      <w:r w:rsidRPr="0073110C">
        <w:rPr>
          <w:spacing w:val="1"/>
          <w:sz w:val="24"/>
          <w:szCs w:val="24"/>
        </w:rPr>
        <w:t xml:space="preserve"> </w:t>
      </w:r>
      <w:r w:rsidRPr="0073110C">
        <w:rPr>
          <w:sz w:val="24"/>
          <w:szCs w:val="24"/>
        </w:rPr>
        <w:t>bulanan.</w:t>
      </w:r>
      <w:r w:rsidRPr="0073110C">
        <w:rPr>
          <w:sz w:val="24"/>
          <w:szCs w:val="24"/>
          <w:lang w:val="id-ID"/>
        </w:rPr>
        <w:t xml:space="preserve"> </w:t>
      </w:r>
      <w:r w:rsidRPr="0073110C">
        <w:rPr>
          <w:sz w:val="24"/>
          <w:szCs w:val="24"/>
        </w:rPr>
        <w:t xml:space="preserve">Pencapaian program </w:t>
      </w:r>
      <w:r w:rsidRPr="0073110C">
        <w:rPr>
          <w:i/>
          <w:sz w:val="24"/>
          <w:szCs w:val="24"/>
        </w:rPr>
        <w:t xml:space="preserve">continuum of care </w:t>
      </w:r>
      <w:r w:rsidRPr="0073110C">
        <w:rPr>
          <w:sz w:val="24"/>
          <w:szCs w:val="24"/>
        </w:rPr>
        <w:t>pada pelayanan kesehatan bayi dan balita di puskesmas Kota Bukittinggi belum mencapai SPM, itu dikarenakan masih adanya kematian neonatal seperti IUFD, kematian bayi dengan BBLR dan</w:t>
      </w:r>
    </w:p>
    <w:p w:rsidR="00EF60DE" w:rsidRPr="0073110C" w:rsidRDefault="00EF60DE" w:rsidP="00EF60DE">
      <w:pPr>
        <w:pStyle w:val="BodyText"/>
        <w:spacing w:line="480" w:lineRule="auto"/>
        <w:ind w:left="851" w:right="39" w:firstLine="720"/>
        <w:rPr>
          <w:sz w:val="24"/>
          <w:szCs w:val="24"/>
          <w:lang w:val="id-ID"/>
        </w:rPr>
      </w:pPr>
    </w:p>
    <w:p w:rsidR="00EF60DE" w:rsidRPr="0073110C" w:rsidRDefault="00EF60DE" w:rsidP="00EF60DE">
      <w:pPr>
        <w:pStyle w:val="BodyText"/>
        <w:numPr>
          <w:ilvl w:val="0"/>
          <w:numId w:val="3"/>
        </w:numPr>
        <w:spacing w:before="1" w:line="480" w:lineRule="auto"/>
        <w:ind w:left="851" w:right="117"/>
        <w:jc w:val="both"/>
        <w:rPr>
          <w:sz w:val="24"/>
          <w:szCs w:val="24"/>
          <w:lang w:val="id-ID"/>
        </w:rPr>
      </w:pPr>
      <w:r w:rsidRPr="0073110C">
        <w:rPr>
          <w:sz w:val="24"/>
          <w:szCs w:val="24"/>
        </w:rPr>
        <w:t xml:space="preserve">Analisis Implementasi Pelayanan Kesehatan terkait Kehamilan melalui </w:t>
      </w:r>
      <w:r w:rsidRPr="0073110C">
        <w:rPr>
          <w:sz w:val="24"/>
          <w:szCs w:val="24"/>
        </w:rPr>
        <w:lastRenderedPageBreak/>
        <w:t>Pendekatan Continuum of Care di Puskesmas Kota Bukittinggi</w:t>
      </w:r>
    </w:p>
    <w:p w:rsidR="00EF60DE" w:rsidRPr="0073110C" w:rsidRDefault="00EF60DE" w:rsidP="00EF60DE">
      <w:pPr>
        <w:spacing w:after="0" w:line="480" w:lineRule="auto"/>
        <w:ind w:left="851" w:firstLine="720"/>
        <w:jc w:val="both"/>
        <w:rPr>
          <w:rFonts w:ascii="Times New Roman" w:hAnsi="Times New Roman" w:cs="Times New Roman"/>
          <w:sz w:val="24"/>
          <w:szCs w:val="24"/>
        </w:rPr>
      </w:pPr>
      <w:r w:rsidRPr="0073110C">
        <w:rPr>
          <w:rFonts w:ascii="Times New Roman" w:hAnsi="Times New Roman" w:cs="Times New Roman"/>
          <w:sz w:val="24"/>
          <w:szCs w:val="24"/>
        </w:rPr>
        <w:t>Cluster pertama adalah tentang INPUT, Kebijakan program layanan kesehatan untuk meningkatkan akses ke layanan kesehatan yang memadai untuk setiap orang di setiap tahap kehidupan dengan pendekatan adanya satu kesatuan layanan Continuum Of Care melalui intervensi komprehensif (promotif, preventif, kuratif, dan rehabilitatif). Peneliti berasumsi bahwa analisis kebijakan pelayanan kesehatan di Bukittinggi sedang dilaksanakan secara memadai oleh pimpinan dan pemegang program dari setiap sektor layanan kesehatan, Ini menunjukkan bahwa petugas kesehatan di Bukittinggi bekerja dan memberikan layanan kepada masyarakat, ibu hamil dan ibu nifas berdasarkan standar dan indikator yang ada, Berdasarkan wawancara, dapat disimpulkan bahwa ketersediaan sumber daya manusia untuk melaksanakan program KIA di Bukittinggi sudah cukup. Sumber dana untuk pelaksanaan program KIA di layanan kesehatan masyarakat atau dari Puskesmas berasal dari APBD, APBN, BOK dan BPJS, dapat disimpulkan bahwa sarana dan prasarana program KIA di Puskesmas Bukitinggi sudah cukup.</w:t>
      </w:r>
    </w:p>
    <w:p w:rsidR="00EF60DE" w:rsidRPr="0073110C" w:rsidRDefault="00EF60DE" w:rsidP="00EF60DE">
      <w:pPr>
        <w:spacing w:after="0" w:line="480" w:lineRule="auto"/>
        <w:ind w:left="851" w:firstLine="720"/>
        <w:jc w:val="both"/>
        <w:rPr>
          <w:rFonts w:ascii="Times New Roman" w:hAnsi="Times New Roman" w:cs="Times New Roman"/>
          <w:sz w:val="24"/>
          <w:szCs w:val="24"/>
        </w:rPr>
      </w:pPr>
      <w:r w:rsidRPr="0073110C">
        <w:rPr>
          <w:rFonts w:ascii="Times New Roman" w:hAnsi="Times New Roman" w:cs="Times New Roman"/>
          <w:sz w:val="24"/>
          <w:szCs w:val="24"/>
        </w:rPr>
        <w:t xml:space="preserve">Cluster kedua adalah tentang PROSES (perawatan wanita hamil dan perawatan ibu nifas). dari wawancara, analisis status perawatan kesehatan untuk wanita hamil di Indonesia. Layanan kesehatan untuk wanita hamil di Puskesmas di Bukittinggi dianggap cukup untuk memenuhi cakupan layanan kesehatan untuk wanita hamil, seperti </w:t>
      </w:r>
      <w:r w:rsidRPr="0073110C">
        <w:rPr>
          <w:rFonts w:ascii="Times New Roman" w:hAnsi="Times New Roman" w:cs="Times New Roman"/>
          <w:sz w:val="24"/>
          <w:szCs w:val="24"/>
        </w:rPr>
        <w:lastRenderedPageBreak/>
        <w:t>kunjungan K1-K4. perawatan kesehatan untuk ibu postpartum di Puskesmas Bukittinggi telah dilaksanakan dengan baik karena tidak ada keluhan atau masalah sehubungan dengan layanan yang diberikan dari pasien yang dibantu oleh bidan Puskeskel, atau mereka yang dibantu oleh bidan swasta di wilayah kerja Puskesmas di Bukittinggi.</w:t>
      </w:r>
    </w:p>
    <w:p w:rsidR="00EF60DE" w:rsidRDefault="00EF60DE" w:rsidP="00EF60DE">
      <w:pPr>
        <w:spacing w:line="480" w:lineRule="auto"/>
        <w:ind w:left="851" w:firstLine="720"/>
        <w:jc w:val="both"/>
        <w:rPr>
          <w:rFonts w:ascii="Times New Roman" w:hAnsi="Times New Roman" w:cs="Times New Roman"/>
          <w:sz w:val="24"/>
          <w:szCs w:val="24"/>
        </w:rPr>
      </w:pPr>
      <w:r w:rsidRPr="0073110C">
        <w:rPr>
          <w:rFonts w:ascii="Times New Roman" w:hAnsi="Times New Roman" w:cs="Times New Roman"/>
          <w:sz w:val="24"/>
          <w:szCs w:val="24"/>
        </w:rPr>
        <w:t xml:space="preserve">Cluster ketiga adalah OUTPUT , cakupan kunjungan K1-K4 dan cakupan kunjungan KF1-KF3). kunjungan K1-K4 dalam program KIA di Puskesmas Bukittinggi telah dilaksanakan dengan baik, karena tidak ada keluhan atau masalah dari pasien yang berkunjung. Cakupan kunjungan K1-K4 adalah kebijakan dari program ANC (pengobatan selama kehamilan) dan setiap ibu menerima perawatan antenatal sesuai dengan standar yang ada. </w:t>
      </w:r>
    </w:p>
    <w:p w:rsidR="00EF60DE" w:rsidRPr="008C6276" w:rsidRDefault="00EF60DE" w:rsidP="00EF60DE">
      <w:pPr>
        <w:pStyle w:val="ListParagraph"/>
        <w:numPr>
          <w:ilvl w:val="0"/>
          <w:numId w:val="3"/>
        </w:numPr>
        <w:spacing w:after="0" w:line="480" w:lineRule="auto"/>
        <w:ind w:left="851"/>
        <w:jc w:val="both"/>
        <w:rPr>
          <w:rFonts w:ascii="Times New Roman" w:hAnsi="Times New Roman" w:cs="Times New Roman"/>
          <w:sz w:val="24"/>
          <w:szCs w:val="24"/>
        </w:rPr>
      </w:pPr>
      <w:r w:rsidRPr="008C6276">
        <w:rPr>
          <w:rFonts w:ascii="Times New Roman" w:hAnsi="Times New Roman" w:cs="Times New Roman"/>
          <w:sz w:val="24"/>
          <w:szCs w:val="24"/>
        </w:rPr>
        <w:t xml:space="preserve">Bantuan Berbasis Perawatan yang Berkelanjutan Dapat Meningkatkan </w:t>
      </w:r>
      <w:r>
        <w:rPr>
          <w:rFonts w:ascii="Times New Roman" w:hAnsi="Times New Roman" w:cs="Times New Roman"/>
          <w:sz w:val="24"/>
          <w:szCs w:val="24"/>
        </w:rPr>
        <w:t xml:space="preserve"> </w:t>
      </w:r>
      <w:r w:rsidRPr="008C6276">
        <w:rPr>
          <w:rFonts w:ascii="Times New Roman" w:hAnsi="Times New Roman" w:cs="Times New Roman"/>
          <w:sz w:val="24"/>
          <w:szCs w:val="24"/>
        </w:rPr>
        <w:t>Kemandirian Keluarga dalam Mengatasi Masalah Kesehatan Wanita Hamil</w:t>
      </w:r>
    </w:p>
    <w:p w:rsidR="00EF60DE" w:rsidRPr="0073110C" w:rsidRDefault="00EF60DE" w:rsidP="00EF60DE">
      <w:pPr>
        <w:spacing w:after="0" w:line="480" w:lineRule="auto"/>
        <w:ind w:left="851" w:firstLine="720"/>
        <w:jc w:val="both"/>
        <w:rPr>
          <w:rFonts w:ascii="Times New Roman" w:hAnsi="Times New Roman" w:cs="Times New Roman"/>
          <w:sz w:val="24"/>
          <w:szCs w:val="24"/>
        </w:rPr>
      </w:pPr>
      <w:r w:rsidRPr="0073110C">
        <w:rPr>
          <w:rFonts w:ascii="Times New Roman" w:hAnsi="Times New Roman" w:cs="Times New Roman"/>
          <w:sz w:val="24"/>
          <w:szCs w:val="24"/>
        </w:rPr>
        <w:t xml:space="preserve">Keluarga tidak mengenali mengenai komplikasi kehamilan, seperti sakit kepala parah, tiba-tiba berdarah dari jalan lahir, mual muntah  berlebihan, tangan dan wajah bengkak dan penglihatan kabur setelah diberikan perawatan berkelajutan dengan modul dan buku kesehatan ibu, keluarga lebih mandiri dan sudah mengenal komplikasi kehamilan. Kemandirian keluarga dalam mengatasi keluhan ringan selama kehamilan menunjukkan hasil yang berbeda sebelum dan sesudah pendampingan. Sebelum diberi bantuan pendampingan, selama dan </w:t>
      </w:r>
      <w:r w:rsidRPr="0073110C">
        <w:rPr>
          <w:rFonts w:ascii="Times New Roman" w:hAnsi="Times New Roman" w:cs="Times New Roman"/>
          <w:sz w:val="24"/>
          <w:szCs w:val="24"/>
        </w:rPr>
        <w:lastRenderedPageBreak/>
        <w:t xml:space="preserve">setelah pendampingan, keluarga lebih mandiri dalam menangani keluhan ringan yang terjadi selama kehamilan, yaitu mual, sakit kepala ringan, kram kaki, kesulitan buang air besar dan nyeri punggung bawah. Keluarga segera ke petugas kesehatan  apabila keluhan ringan yang dirasakan yang semakin berat. Kemandirian keluarga dalam memenuhi kebutuhan gizi ibu hamil, Sebelum diberikan,di berikan bantuan pendampingan keluarga tidak tahu makanan yang harus diberikan selama kehamilan. Makanan yang diberikan dan dimakan oleh ibu hamil sama dengan makanan keluarga lainnya, tidak ada perbedaan dalam porsi atau frekuensi. Setelah mendapat konseling dan pendampingan, keluarga lebih mandiri dalam memenuhi nutrisi selama kehamilan. Keluarga dalam memenuhi kebutuhan gizi memprioritaskan makanan yang mengandung protein seperti ikan, telur, hati ayam dan mengikuti rekomendasi sebagaimana tercantum dalam modul pendampingan yaitu untuk memenuhi kebutuhan gizi ibu hamil berkualitas - pemenuhan unsur gizi, karbohidrat, protein. lemak, vitamin dan mineral. </w:t>
      </w:r>
    </w:p>
    <w:p w:rsidR="00EF60DE" w:rsidRPr="0073110C" w:rsidRDefault="00EF60DE" w:rsidP="00EF60DE">
      <w:pPr>
        <w:spacing w:after="0" w:line="480" w:lineRule="auto"/>
        <w:ind w:left="851" w:firstLine="720"/>
        <w:jc w:val="both"/>
        <w:rPr>
          <w:rFonts w:ascii="Times New Roman" w:hAnsi="Times New Roman" w:cs="Times New Roman"/>
          <w:sz w:val="24"/>
          <w:szCs w:val="24"/>
        </w:rPr>
      </w:pPr>
      <w:r w:rsidRPr="0073110C">
        <w:rPr>
          <w:rFonts w:ascii="Times New Roman" w:hAnsi="Times New Roman" w:cs="Times New Roman"/>
          <w:sz w:val="24"/>
          <w:szCs w:val="24"/>
        </w:rPr>
        <w:t xml:space="preserve">Kemandirian keluarga dalam melakukan perawatan prenatal sebelum dan sesudah pendampingan pada kelompok pendampingan dan kontrol menunjukkan hasil yang sama. Sebelum bantuan keluarga menunjukkan kemandirian dalam melakukan pemeriksaan kehamilan, keluarga mengetahui dan memahami dengan baik ketika mengetahui tanda-tanda kehamilan segera membawa ibu ke bidan atau layanan kesehatan masyarakat. Selama kehamilan, keluarga membawa wanita </w:t>
      </w:r>
      <w:r w:rsidRPr="0073110C">
        <w:rPr>
          <w:rFonts w:ascii="Times New Roman" w:hAnsi="Times New Roman" w:cs="Times New Roman"/>
          <w:sz w:val="24"/>
          <w:szCs w:val="24"/>
        </w:rPr>
        <w:lastRenderedPageBreak/>
        <w:t>hamil untuk memeriksa kehamilan mereka 9 kali, yaitu 1 kali pada usia kehamilan 1-3 bulan, 3 kali pada usia kehamilan 4-6 bulan dan 5 kali pada usia kehamilan 7-9 bulan. Keluarga juga segera memeriksa kehamilan jika ada keluhan ringan yang tidak bisa diatasi sendiri dan tanda-tanda melahirkan. Keluarga dapat membuat keputusan ketika mereka tahu bahwa peningkatan tekanan darah dan peningkatan berat badan melebihi batas normal dengan segera membawa ibu ke fasilitas kesehatan terdekat, pusat kesehatan masyarakat.</w:t>
      </w:r>
    </w:p>
    <w:p w:rsidR="00EF60DE" w:rsidRPr="0073110C" w:rsidRDefault="00EF60DE" w:rsidP="00EF60DE">
      <w:pPr>
        <w:spacing w:line="480" w:lineRule="auto"/>
        <w:ind w:left="851"/>
        <w:jc w:val="both"/>
        <w:rPr>
          <w:rFonts w:ascii="Times New Roman" w:hAnsi="Times New Roman" w:cs="Times New Roman"/>
          <w:sz w:val="24"/>
          <w:szCs w:val="24"/>
        </w:rPr>
      </w:pPr>
    </w:p>
    <w:p w:rsidR="00EF60DE" w:rsidRDefault="00EF60DE" w:rsidP="00EF60DE">
      <w:pPr>
        <w:spacing w:line="480" w:lineRule="auto"/>
        <w:ind w:left="851"/>
        <w:jc w:val="both"/>
        <w:rPr>
          <w:rFonts w:ascii="Times New Roman" w:hAnsi="Times New Roman" w:cs="Times New Roman"/>
          <w:sz w:val="24"/>
          <w:szCs w:val="24"/>
        </w:rPr>
      </w:pPr>
    </w:p>
    <w:p w:rsidR="00B627AA" w:rsidRPr="0073110C" w:rsidRDefault="00B627AA" w:rsidP="00B627AA">
      <w:pPr>
        <w:spacing w:line="480" w:lineRule="auto"/>
        <w:rPr>
          <w:rFonts w:ascii="Times New Roman" w:hAnsi="Times New Roman" w:cs="Times New Roman"/>
          <w:b/>
          <w:bCs/>
          <w:sz w:val="24"/>
          <w:szCs w:val="24"/>
        </w:rPr>
      </w:pPr>
      <w:bookmarkStart w:id="0" w:name="_GoBack"/>
      <w:bookmarkEnd w:id="0"/>
    </w:p>
    <w:p w:rsidR="00B627AA" w:rsidRPr="0073110C" w:rsidRDefault="00B627AA" w:rsidP="00B627AA">
      <w:pPr>
        <w:spacing w:line="480" w:lineRule="auto"/>
        <w:rPr>
          <w:rFonts w:ascii="Times New Roman" w:hAnsi="Times New Roman" w:cs="Times New Roman"/>
          <w:b/>
          <w:bCs/>
          <w:sz w:val="24"/>
          <w:szCs w:val="24"/>
        </w:rPr>
      </w:pPr>
    </w:p>
    <w:p w:rsidR="0070197A" w:rsidRPr="00B627AA" w:rsidRDefault="00EF60DE">
      <w:pPr>
        <w:rPr>
          <w:rFonts w:ascii="Times New Roman" w:hAnsi="Times New Roman" w:cs="Times New Roman"/>
          <w:sz w:val="24"/>
          <w:szCs w:val="24"/>
        </w:rPr>
      </w:pPr>
    </w:p>
    <w:sectPr w:rsidR="0070197A" w:rsidRPr="00B627AA" w:rsidSect="00EF60DE">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75137"/>
    <w:multiLevelType w:val="hybridMultilevel"/>
    <w:tmpl w:val="3FF05F04"/>
    <w:lvl w:ilvl="0" w:tplc="D5080A9C">
      <w:start w:val="1"/>
      <w:numFmt w:val="decimal"/>
      <w:lvlText w:val="3.%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498E08CA"/>
    <w:multiLevelType w:val="hybridMultilevel"/>
    <w:tmpl w:val="66623170"/>
    <w:lvl w:ilvl="0" w:tplc="D5080A9C">
      <w:start w:val="1"/>
      <w:numFmt w:val="decimal"/>
      <w:lvlText w:val="3.%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FDB1B65"/>
    <w:multiLevelType w:val="hybridMultilevel"/>
    <w:tmpl w:val="9ABA3E6A"/>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7AA"/>
    <w:rsid w:val="00AC47DB"/>
    <w:rsid w:val="00B627AA"/>
    <w:rsid w:val="00CA216A"/>
    <w:rsid w:val="00EF60DE"/>
  </w:rsids>
  <m:mathPr>
    <m:mathFont m:val="Cambria Math"/>
    <m:brkBin m:val="before"/>
    <m:brkBinSub m:val="--"/>
    <m:smallFrac m:val="0"/>
    <m:dispDef/>
    <m:lMargin m:val="0"/>
    <m:rMargin m:val="0"/>
    <m:defJc m:val="centerGroup"/>
    <m:wrapIndent m:val="1440"/>
    <m:intLim m:val="subSup"/>
    <m:naryLim m:val="undOvr"/>
  </m:mathPr>
  <w:themeFontLang w:val="id-ID"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id-ID"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7AA"/>
  </w:style>
  <w:style w:type="paragraph" w:styleId="Heading1">
    <w:name w:val="heading 1"/>
    <w:basedOn w:val="Normal"/>
    <w:link w:val="Heading1Char"/>
    <w:uiPriority w:val="1"/>
    <w:qFormat/>
    <w:rsid w:val="00B627AA"/>
    <w:pPr>
      <w:widowControl w:val="0"/>
      <w:autoSpaceDE w:val="0"/>
      <w:autoSpaceDN w:val="0"/>
      <w:spacing w:after="0" w:line="240" w:lineRule="auto"/>
      <w:ind w:left="100"/>
      <w:outlineLvl w:val="0"/>
    </w:pPr>
    <w:rPr>
      <w:rFonts w:ascii="Times New Roman" w:eastAsia="Times New Roman" w:hAnsi="Times New Roman" w:cs="Times New Roman"/>
      <w:b/>
      <w:bCs/>
      <w:sz w:val="24"/>
      <w:szCs w:val="24"/>
      <w:lang w:val="id"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627AA"/>
    <w:rPr>
      <w:rFonts w:ascii="Times New Roman" w:eastAsia="Times New Roman" w:hAnsi="Times New Roman" w:cs="Times New Roman"/>
      <w:b/>
      <w:bCs/>
      <w:sz w:val="24"/>
      <w:szCs w:val="24"/>
      <w:lang w:val="id" w:bidi="ar-SA"/>
    </w:rPr>
  </w:style>
  <w:style w:type="paragraph" w:styleId="ListParagraph">
    <w:name w:val="List Paragraph"/>
    <w:aliases w:val="UGEX'Z,List Paragraph1,Medium Grid 1 - Accent 21"/>
    <w:basedOn w:val="Normal"/>
    <w:link w:val="ListParagraphChar"/>
    <w:uiPriority w:val="1"/>
    <w:qFormat/>
    <w:rsid w:val="00B627AA"/>
    <w:pPr>
      <w:ind w:left="720"/>
      <w:contextualSpacing/>
    </w:pPr>
  </w:style>
  <w:style w:type="character" w:customStyle="1" w:styleId="ListParagraphChar">
    <w:name w:val="List Paragraph Char"/>
    <w:aliases w:val="UGEX'Z Char,List Paragraph1 Char,Medium Grid 1 - Accent 21 Char"/>
    <w:link w:val="ListParagraph"/>
    <w:uiPriority w:val="1"/>
    <w:qFormat/>
    <w:rsid w:val="00B627AA"/>
  </w:style>
  <w:style w:type="table" w:styleId="TableGrid">
    <w:name w:val="Table Grid"/>
    <w:basedOn w:val="TableNormal"/>
    <w:uiPriority w:val="59"/>
    <w:rsid w:val="00B627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B627AA"/>
    <w:pPr>
      <w:widowControl w:val="0"/>
      <w:autoSpaceDE w:val="0"/>
      <w:autoSpaceDN w:val="0"/>
      <w:spacing w:after="0" w:line="240" w:lineRule="auto"/>
    </w:pPr>
    <w:rPr>
      <w:rFonts w:ascii="Times New Roman" w:eastAsia="Times New Roman" w:hAnsi="Times New Roman" w:cs="Times New Roman"/>
      <w:sz w:val="20"/>
      <w:lang w:val="en-US" w:bidi="ar-SA"/>
    </w:rPr>
  </w:style>
  <w:style w:type="character" w:customStyle="1" w:styleId="BodyTextChar">
    <w:name w:val="Body Text Char"/>
    <w:basedOn w:val="DefaultParagraphFont"/>
    <w:link w:val="BodyText"/>
    <w:uiPriority w:val="1"/>
    <w:rsid w:val="00B627AA"/>
    <w:rPr>
      <w:rFonts w:ascii="Times New Roman" w:eastAsia="Times New Roman" w:hAnsi="Times New Roman" w:cs="Times New Roman"/>
      <w:sz w:val="20"/>
      <w:lang w:val="en-US" w:bidi="ar-SA"/>
    </w:rPr>
  </w:style>
  <w:style w:type="character" w:styleId="Hyperlink">
    <w:name w:val="Hyperlink"/>
    <w:basedOn w:val="DefaultParagraphFont"/>
    <w:uiPriority w:val="99"/>
    <w:semiHidden/>
    <w:unhideWhenUsed/>
    <w:rsid w:val="00B627AA"/>
    <w:rPr>
      <w:color w:val="0000FF"/>
      <w:u w:val="single"/>
    </w:rPr>
  </w:style>
  <w:style w:type="paragraph" w:customStyle="1" w:styleId="a">
    <w:name w:val="a"/>
    <w:basedOn w:val="Normal"/>
    <w:qFormat/>
    <w:rsid w:val="00B627AA"/>
    <w:pPr>
      <w:spacing w:after="0" w:line="240" w:lineRule="auto"/>
      <w:jc w:val="center"/>
    </w:pPr>
    <w:rPr>
      <w:rFonts w:ascii="Times New Roman" w:eastAsia="Calibri" w:hAnsi="Times New Roman" w:cs="Times New Roman"/>
      <w:b/>
      <w:sz w:val="28"/>
      <w:szCs w:val="24"/>
      <w:lang w:val="pt-B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id-ID"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7AA"/>
  </w:style>
  <w:style w:type="paragraph" w:styleId="Heading1">
    <w:name w:val="heading 1"/>
    <w:basedOn w:val="Normal"/>
    <w:link w:val="Heading1Char"/>
    <w:uiPriority w:val="1"/>
    <w:qFormat/>
    <w:rsid w:val="00B627AA"/>
    <w:pPr>
      <w:widowControl w:val="0"/>
      <w:autoSpaceDE w:val="0"/>
      <w:autoSpaceDN w:val="0"/>
      <w:spacing w:after="0" w:line="240" w:lineRule="auto"/>
      <w:ind w:left="100"/>
      <w:outlineLvl w:val="0"/>
    </w:pPr>
    <w:rPr>
      <w:rFonts w:ascii="Times New Roman" w:eastAsia="Times New Roman" w:hAnsi="Times New Roman" w:cs="Times New Roman"/>
      <w:b/>
      <w:bCs/>
      <w:sz w:val="24"/>
      <w:szCs w:val="24"/>
      <w:lang w:val="id"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627AA"/>
    <w:rPr>
      <w:rFonts w:ascii="Times New Roman" w:eastAsia="Times New Roman" w:hAnsi="Times New Roman" w:cs="Times New Roman"/>
      <w:b/>
      <w:bCs/>
      <w:sz w:val="24"/>
      <w:szCs w:val="24"/>
      <w:lang w:val="id" w:bidi="ar-SA"/>
    </w:rPr>
  </w:style>
  <w:style w:type="paragraph" w:styleId="ListParagraph">
    <w:name w:val="List Paragraph"/>
    <w:aliases w:val="UGEX'Z,List Paragraph1,Medium Grid 1 - Accent 21"/>
    <w:basedOn w:val="Normal"/>
    <w:link w:val="ListParagraphChar"/>
    <w:uiPriority w:val="1"/>
    <w:qFormat/>
    <w:rsid w:val="00B627AA"/>
    <w:pPr>
      <w:ind w:left="720"/>
      <w:contextualSpacing/>
    </w:pPr>
  </w:style>
  <w:style w:type="character" w:customStyle="1" w:styleId="ListParagraphChar">
    <w:name w:val="List Paragraph Char"/>
    <w:aliases w:val="UGEX'Z Char,List Paragraph1 Char,Medium Grid 1 - Accent 21 Char"/>
    <w:link w:val="ListParagraph"/>
    <w:uiPriority w:val="1"/>
    <w:qFormat/>
    <w:rsid w:val="00B627AA"/>
  </w:style>
  <w:style w:type="table" w:styleId="TableGrid">
    <w:name w:val="Table Grid"/>
    <w:basedOn w:val="TableNormal"/>
    <w:uiPriority w:val="59"/>
    <w:rsid w:val="00B627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B627AA"/>
    <w:pPr>
      <w:widowControl w:val="0"/>
      <w:autoSpaceDE w:val="0"/>
      <w:autoSpaceDN w:val="0"/>
      <w:spacing w:after="0" w:line="240" w:lineRule="auto"/>
    </w:pPr>
    <w:rPr>
      <w:rFonts w:ascii="Times New Roman" w:eastAsia="Times New Roman" w:hAnsi="Times New Roman" w:cs="Times New Roman"/>
      <w:sz w:val="20"/>
      <w:lang w:val="en-US" w:bidi="ar-SA"/>
    </w:rPr>
  </w:style>
  <w:style w:type="character" w:customStyle="1" w:styleId="BodyTextChar">
    <w:name w:val="Body Text Char"/>
    <w:basedOn w:val="DefaultParagraphFont"/>
    <w:link w:val="BodyText"/>
    <w:uiPriority w:val="1"/>
    <w:rsid w:val="00B627AA"/>
    <w:rPr>
      <w:rFonts w:ascii="Times New Roman" w:eastAsia="Times New Roman" w:hAnsi="Times New Roman" w:cs="Times New Roman"/>
      <w:sz w:val="20"/>
      <w:lang w:val="en-US" w:bidi="ar-SA"/>
    </w:rPr>
  </w:style>
  <w:style w:type="character" w:styleId="Hyperlink">
    <w:name w:val="Hyperlink"/>
    <w:basedOn w:val="DefaultParagraphFont"/>
    <w:uiPriority w:val="99"/>
    <w:semiHidden/>
    <w:unhideWhenUsed/>
    <w:rsid w:val="00B627AA"/>
    <w:rPr>
      <w:color w:val="0000FF"/>
      <w:u w:val="single"/>
    </w:rPr>
  </w:style>
  <w:style w:type="paragraph" w:customStyle="1" w:styleId="a">
    <w:name w:val="a"/>
    <w:basedOn w:val="Normal"/>
    <w:qFormat/>
    <w:rsid w:val="00B627AA"/>
    <w:pPr>
      <w:spacing w:after="0" w:line="240" w:lineRule="auto"/>
      <w:jc w:val="center"/>
    </w:pPr>
    <w:rPr>
      <w:rFonts w:ascii="Times New Roman" w:eastAsia="Calibri" w:hAnsi="Times New Roman" w:cs="Times New Roman"/>
      <w:b/>
      <w:sz w:val="28"/>
      <w:szCs w:val="24"/>
      <w:lang w:val="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rnalbidankestrad.com/index.php/jkk/article/view/131" TargetMode="External"/><Relationship Id="rId3" Type="http://schemas.openxmlformats.org/officeDocument/2006/relationships/styles" Target="styles.xml"/><Relationship Id="rId7" Type="http://schemas.openxmlformats.org/officeDocument/2006/relationships/hyperlink" Target="http://jurnal.univrab.ac.id/index.php/jomis/article/view/827"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ijop.net/index.php/mlu/article/view/552" TargetMode="External"/><Relationship Id="rId4" Type="http://schemas.microsoft.com/office/2007/relationships/stylesWithEffects" Target="stylesWithEffects.xml"/><Relationship Id="rId9" Type="http://schemas.openxmlformats.org/officeDocument/2006/relationships/hyperlink" Target="https://www.indianjournals.com/ijor.aspx?target=ijor:ijphrd&amp;volume=9&amp;issue=11&amp;article=3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F757C-C2CA-4C56-879D-6A14147CB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2495</Words>
  <Characters>14228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2020-11-08T05:23:00Z</dcterms:created>
  <dcterms:modified xsi:type="dcterms:W3CDTF">2020-11-08T05:23:00Z</dcterms:modified>
</cp:coreProperties>
</file>