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0E" w:rsidRPr="000F4564" w:rsidRDefault="00642D0E" w:rsidP="00642D0E">
      <w:pPr>
        <w:pStyle w:val="ListParagraph"/>
        <w:tabs>
          <w:tab w:val="left" w:pos="709"/>
        </w:tabs>
        <w:spacing w:line="48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id-ID"/>
        </w:rPr>
        <w:pict>
          <v:rect id="_x0000_s1026" style="position:absolute;left:0;text-align:left;margin-left:374.5pt;margin-top:-79pt;width:37.6pt;height:36.55pt;z-index:251660288" strokecolor="white [3212]"/>
        </w:pict>
      </w:r>
      <w:r>
        <w:rPr>
          <w:rFonts w:ascii="Times New Roman" w:hAnsi="Times New Roman"/>
          <w:b/>
          <w:sz w:val="24"/>
          <w:szCs w:val="24"/>
        </w:rPr>
        <w:t>BAB V</w:t>
      </w:r>
      <w:r>
        <w:rPr>
          <w:rFonts w:ascii="Times New Roman" w:hAnsi="Times New Roman"/>
          <w:b/>
          <w:sz w:val="24"/>
          <w:szCs w:val="24"/>
        </w:rPr>
        <w:br/>
      </w:r>
      <w:r w:rsidRPr="000F4564">
        <w:rPr>
          <w:rFonts w:ascii="Times New Roman" w:hAnsi="Times New Roman"/>
          <w:b/>
          <w:sz w:val="24"/>
          <w:szCs w:val="24"/>
        </w:rPr>
        <w:t>PENUTUP</w:t>
      </w:r>
    </w:p>
    <w:p w:rsidR="00642D0E" w:rsidRDefault="00642D0E" w:rsidP="00642D0E">
      <w:pPr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67A9B">
        <w:rPr>
          <w:rFonts w:ascii="Times New Roman" w:hAnsi="Times New Roman"/>
          <w:b/>
          <w:sz w:val="24"/>
          <w:szCs w:val="24"/>
        </w:rPr>
        <w:t xml:space="preserve">5.1 </w:t>
      </w:r>
      <w:r>
        <w:rPr>
          <w:rFonts w:ascii="Times New Roman" w:hAnsi="Times New Roman"/>
          <w:b/>
          <w:sz w:val="24"/>
          <w:szCs w:val="24"/>
        </w:rPr>
        <w:t>Kes</w:t>
      </w:r>
      <w:r w:rsidRPr="00C67A9B">
        <w:rPr>
          <w:rFonts w:ascii="Times New Roman" w:hAnsi="Times New Roman"/>
          <w:b/>
          <w:sz w:val="24"/>
          <w:szCs w:val="24"/>
        </w:rPr>
        <w:t>impulan</w:t>
      </w:r>
    </w:p>
    <w:p w:rsidR="00642D0E" w:rsidRPr="00A45CA5" w:rsidRDefault="00642D0E" w:rsidP="00642D0E">
      <w:p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Berdasarkan hasil penelitian dan pembahasan dapat disimpulkan sebagai berikut :</w:t>
      </w:r>
    </w:p>
    <w:p w:rsidR="00642D0E" w:rsidRPr="00A45CA5" w:rsidRDefault="00642D0E" w:rsidP="00642D0E">
      <w:pPr>
        <w:pStyle w:val="ListParagraph"/>
        <w:numPr>
          <w:ilvl w:val="2"/>
          <w:numId w:val="2"/>
        </w:numPr>
        <w:tabs>
          <w:tab w:val="left" w:pos="567"/>
        </w:tabs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A45CA5">
        <w:rPr>
          <w:rFonts w:ascii="Times New Roman" w:hAnsi="Times New Roman"/>
          <w:sz w:val="24"/>
          <w:szCs w:val="24"/>
        </w:rPr>
        <w:t>ebagian besar kader aktif mendampingi ibu hamil trimester III yaitu sebanyak 60</w:t>
      </w:r>
      <w:proofErr w:type="gramStart"/>
      <w:r w:rsidRPr="00A45CA5">
        <w:rPr>
          <w:rFonts w:ascii="Times New Roman" w:hAnsi="Times New Roman"/>
          <w:sz w:val="24"/>
          <w:szCs w:val="24"/>
        </w:rPr>
        <w:t>,7</w:t>
      </w:r>
      <w:proofErr w:type="gramEnd"/>
      <w:r w:rsidRPr="00A45CA5">
        <w:rPr>
          <w:rFonts w:ascii="Times New Roman" w:hAnsi="Times New Roman"/>
          <w:sz w:val="24"/>
          <w:szCs w:val="24"/>
        </w:rPr>
        <w:t>%. Namun masih ada kader yang tidak aktif pada pendampingan ini sebanyak 39,3%</w:t>
      </w:r>
      <w:r>
        <w:rPr>
          <w:rFonts w:ascii="Times New Roman" w:hAnsi="Times New Roman"/>
          <w:sz w:val="24"/>
          <w:szCs w:val="24"/>
        </w:rPr>
        <w:t>.</w:t>
      </w:r>
    </w:p>
    <w:p w:rsidR="00642D0E" w:rsidRDefault="00642D0E" w:rsidP="00642D0E">
      <w:pPr>
        <w:pStyle w:val="ListParagraph"/>
        <w:numPr>
          <w:ilvl w:val="2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</w:t>
      </w:r>
      <w:r w:rsidRPr="00A45CA5">
        <w:rPr>
          <w:rFonts w:ascii="Times New Roman" w:hAnsi="Times New Roman"/>
          <w:sz w:val="24"/>
          <w:szCs w:val="24"/>
        </w:rPr>
        <w:t xml:space="preserve">ebagian </w:t>
      </w:r>
      <w:r>
        <w:rPr>
          <w:rFonts w:ascii="Times New Roman" w:hAnsi="Times New Roman"/>
          <w:sz w:val="24"/>
          <w:szCs w:val="24"/>
        </w:rPr>
        <w:t xml:space="preserve">besar </w:t>
      </w:r>
      <w:r w:rsidRPr="00A45CA5">
        <w:rPr>
          <w:rFonts w:ascii="Times New Roman" w:hAnsi="Times New Roman"/>
          <w:sz w:val="24"/>
          <w:szCs w:val="24"/>
        </w:rPr>
        <w:t xml:space="preserve">responden teratur dalam melakukan </w:t>
      </w:r>
      <w:r w:rsidRPr="00A45CA5">
        <w:rPr>
          <w:rFonts w:ascii="Times New Roman" w:hAnsi="Times New Roman"/>
          <w:i/>
          <w:sz w:val="24"/>
          <w:szCs w:val="24"/>
        </w:rPr>
        <w:t>antenatal care</w:t>
      </w:r>
      <w:r w:rsidRPr="00A45CA5">
        <w:rPr>
          <w:rFonts w:ascii="Times New Roman" w:hAnsi="Times New Roman"/>
          <w:sz w:val="24"/>
          <w:szCs w:val="24"/>
        </w:rPr>
        <w:t xml:space="preserve"> yaitu sebanyak 53</w:t>
      </w:r>
      <w:proofErr w:type="gramStart"/>
      <w:r w:rsidRPr="00A45CA5">
        <w:rPr>
          <w:rFonts w:ascii="Times New Roman" w:hAnsi="Times New Roman"/>
          <w:sz w:val="24"/>
          <w:szCs w:val="24"/>
        </w:rPr>
        <w:t>,6</w:t>
      </w:r>
      <w:proofErr w:type="gramEnd"/>
      <w:r w:rsidRPr="00A45CA5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  <w:r w:rsidRPr="00A45CA5">
        <w:rPr>
          <w:rFonts w:ascii="Times New Roman" w:hAnsi="Times New Roman"/>
          <w:sz w:val="24"/>
          <w:szCs w:val="24"/>
        </w:rPr>
        <w:t xml:space="preserve"> </w:t>
      </w:r>
    </w:p>
    <w:p w:rsidR="00642D0E" w:rsidRPr="00A45CA5" w:rsidRDefault="00642D0E" w:rsidP="00642D0E">
      <w:pPr>
        <w:pStyle w:val="ListParagraph"/>
        <w:numPr>
          <w:ilvl w:val="2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Sebagian besar responden tepat dalam memilih tempat bersalin yaitu sebanyak 71,4</w:t>
      </w:r>
      <w:r w:rsidRPr="009D04F6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642D0E" w:rsidRDefault="00642D0E" w:rsidP="00642D0E">
      <w:pPr>
        <w:pStyle w:val="ListParagraph"/>
        <w:numPr>
          <w:ilvl w:val="2"/>
          <w:numId w:val="2"/>
        </w:numPr>
        <w:spacing w:after="0" w:line="48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45CA5">
        <w:rPr>
          <w:rFonts w:ascii="Times New Roman" w:hAnsi="Times New Roman"/>
          <w:sz w:val="24"/>
          <w:szCs w:val="24"/>
        </w:rPr>
        <w:t xml:space="preserve">Terdapat hubungan antara keaktifan kader pada pendampingan ibu hamil trimester III dengan keteraturan </w:t>
      </w:r>
      <w:r w:rsidRPr="00A45CA5">
        <w:rPr>
          <w:rFonts w:ascii="Times New Roman" w:hAnsi="Times New Roman"/>
          <w:i/>
          <w:sz w:val="24"/>
          <w:szCs w:val="24"/>
        </w:rPr>
        <w:t>antenatal care</w:t>
      </w:r>
      <w:r w:rsidRPr="00A45CA5">
        <w:rPr>
          <w:rFonts w:ascii="Times New Roman" w:hAnsi="Times New Roman"/>
          <w:sz w:val="24"/>
          <w:szCs w:val="24"/>
        </w:rPr>
        <w:t xml:space="preserve"> dengan nilai rho 0,424</w:t>
      </w:r>
      <w:r>
        <w:rPr>
          <w:rFonts w:ascii="Times New Roman" w:hAnsi="Times New Roman"/>
          <w:sz w:val="24"/>
          <w:szCs w:val="24"/>
        </w:rPr>
        <w:t xml:space="preserve"> menunjukkan bahwa kader yang</w:t>
      </w:r>
      <w:r w:rsidRPr="00A45CA5">
        <w:rPr>
          <w:rFonts w:ascii="Times New Roman" w:hAnsi="Times New Roman"/>
          <w:sz w:val="24"/>
          <w:szCs w:val="24"/>
        </w:rPr>
        <w:t xml:space="preserve"> aktif pada p</w:t>
      </w:r>
      <w:r>
        <w:rPr>
          <w:rFonts w:ascii="Times New Roman" w:hAnsi="Times New Roman"/>
          <w:sz w:val="24"/>
          <w:szCs w:val="24"/>
        </w:rPr>
        <w:t xml:space="preserve">endampingan ibu hamil maka </w:t>
      </w:r>
      <w:r w:rsidRPr="00A45CA5">
        <w:rPr>
          <w:rFonts w:ascii="Times New Roman" w:hAnsi="Times New Roman"/>
          <w:sz w:val="24"/>
          <w:szCs w:val="24"/>
        </w:rPr>
        <w:t>ibu hamil</w:t>
      </w:r>
      <w:r>
        <w:rPr>
          <w:rFonts w:ascii="Times New Roman" w:hAnsi="Times New Roman"/>
          <w:sz w:val="24"/>
          <w:szCs w:val="24"/>
        </w:rPr>
        <w:t xml:space="preserve"> akan </w:t>
      </w:r>
      <w:r w:rsidRPr="00A45CA5">
        <w:rPr>
          <w:rFonts w:ascii="Times New Roman" w:hAnsi="Times New Roman"/>
          <w:sz w:val="24"/>
          <w:szCs w:val="24"/>
        </w:rPr>
        <w:t xml:space="preserve">teratur melakukan </w:t>
      </w:r>
      <w:r w:rsidRPr="00A45CA5">
        <w:rPr>
          <w:rFonts w:ascii="Times New Roman" w:hAnsi="Times New Roman"/>
          <w:i/>
          <w:sz w:val="24"/>
          <w:szCs w:val="24"/>
        </w:rPr>
        <w:t>antenatal care</w:t>
      </w:r>
      <w:r w:rsidRPr="00A45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31E8">
        <w:rPr>
          <w:rFonts w:ascii="Times New Roman" w:hAnsi="Times New Roman"/>
          <w:sz w:val="24"/>
          <w:szCs w:val="24"/>
        </w:rPr>
        <w:t>Terdapat hubungan antara keaktifan kader pada pendampingan ibu hamil trimester III dengan kete</w:t>
      </w:r>
      <w:r>
        <w:rPr>
          <w:rFonts w:ascii="Times New Roman" w:hAnsi="Times New Roman"/>
          <w:sz w:val="24"/>
          <w:szCs w:val="24"/>
        </w:rPr>
        <w:t>patan pemilihan tempat bersalin dengan n</w:t>
      </w:r>
      <w:r w:rsidRPr="003731E8">
        <w:rPr>
          <w:rFonts w:ascii="Times New Roman" w:hAnsi="Times New Roman"/>
          <w:sz w:val="24"/>
          <w:szCs w:val="24"/>
        </w:rPr>
        <w:t>ilai rho 0,462 menunjukkan bahwa kader yang aktif pada pendampingan ibu hamil maka ibu hamil akan tepa</w:t>
      </w:r>
      <w:r>
        <w:rPr>
          <w:rFonts w:ascii="Times New Roman" w:hAnsi="Times New Roman"/>
          <w:sz w:val="24"/>
          <w:szCs w:val="24"/>
        </w:rPr>
        <w:t>t dalam memilih tempat bersalin.</w:t>
      </w:r>
    </w:p>
    <w:p w:rsidR="00642D0E" w:rsidRDefault="00642D0E" w:rsidP="00642D0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42D0E" w:rsidRDefault="00642D0E" w:rsidP="00642D0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642D0E" w:rsidRDefault="00642D0E" w:rsidP="00642D0E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d-ID"/>
        </w:rPr>
        <w:pict>
          <v:rect id="_x0000_s1027" style="position:absolute;left:0;text-align:left;margin-left:168.75pt;margin-top:35.5pt;width:37.6pt;height:36.55pt;z-index:251661312" strokecolor="white [3212]">
            <v:textbox>
              <w:txbxContent>
                <w:p w:rsidR="00642D0E" w:rsidRPr="00FB290A" w:rsidRDefault="00642D0E" w:rsidP="00642D0E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65</w:t>
                  </w:r>
                </w:p>
              </w:txbxContent>
            </v:textbox>
          </v:rect>
        </w:pict>
      </w:r>
    </w:p>
    <w:p w:rsidR="00642D0E" w:rsidRPr="00744A9D" w:rsidRDefault="00642D0E" w:rsidP="00642D0E">
      <w:pPr>
        <w:spacing w:after="0" w:line="48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4A9D">
        <w:rPr>
          <w:rFonts w:ascii="Times New Roman" w:hAnsi="Times New Roman"/>
          <w:b/>
          <w:sz w:val="24"/>
          <w:szCs w:val="24"/>
        </w:rPr>
        <w:lastRenderedPageBreak/>
        <w:t>5.2 Saran</w:t>
      </w:r>
    </w:p>
    <w:p w:rsidR="00642D0E" w:rsidRPr="00FF46A4" w:rsidRDefault="00642D0E" w:rsidP="00642D0E">
      <w:pPr>
        <w:pStyle w:val="ListParagraph"/>
        <w:numPr>
          <w:ilvl w:val="2"/>
          <w:numId w:val="1"/>
        </w:numPr>
        <w:tabs>
          <w:tab w:val="left" w:pos="567"/>
        </w:tabs>
        <w:spacing w:after="0" w:line="480" w:lineRule="auto"/>
        <w:ind w:left="567" w:hanging="567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F46A4">
        <w:rPr>
          <w:rFonts w:ascii="Times New Roman" w:hAnsi="Times New Roman"/>
          <w:b/>
          <w:iCs/>
          <w:sz w:val="24"/>
          <w:szCs w:val="24"/>
        </w:rPr>
        <w:t>Bagi Bidan</w:t>
      </w:r>
    </w:p>
    <w:p w:rsidR="00642D0E" w:rsidRPr="004A3B97" w:rsidRDefault="00642D0E" w:rsidP="00642D0E">
      <w:pPr>
        <w:pStyle w:val="ListParagraph"/>
        <w:tabs>
          <w:tab w:val="left" w:pos="567"/>
        </w:tabs>
        <w:spacing w:after="0" w:line="480" w:lineRule="auto"/>
        <w:ind w:left="567"/>
        <w:contextualSpacing w:val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iCs/>
          <w:sz w:val="24"/>
          <w:szCs w:val="24"/>
          <w:lang w:val="en-US"/>
        </w:rPr>
        <w:t>Bagi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bidan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diharapkan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risiko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pendampingan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oleh kader</w:t>
      </w:r>
      <w:r>
        <w:rPr>
          <w:rFonts w:ascii="Times New Roman" w:hAnsi="Times New Roman"/>
          <w:i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  <w:lang w:val="en-US"/>
        </w:rPr>
        <w:t>Evaluasi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secara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berkala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bidan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laporan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kader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kondisi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terpantau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ter</w:t>
      </w:r>
      <w:proofErr w:type="spellEnd"/>
      <w:r>
        <w:rPr>
          <w:rFonts w:ascii="Times New Roman" w:hAnsi="Times New Roman"/>
          <w:iCs/>
          <w:sz w:val="24"/>
          <w:szCs w:val="24"/>
        </w:rPr>
        <w:t>atasi</w:t>
      </w:r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baik</w:t>
      </w:r>
      <w:proofErr w:type="spellEnd"/>
      <w:r>
        <w:rPr>
          <w:rFonts w:ascii="Times New Roman" w:hAnsi="Times New Roman"/>
          <w:iCs/>
          <w:sz w:val="24"/>
          <w:szCs w:val="24"/>
          <w:lang w:val="en-US"/>
        </w:rPr>
        <w:t>.</w:t>
      </w:r>
      <w:proofErr w:type="gramEnd"/>
    </w:p>
    <w:p w:rsidR="00642D0E" w:rsidRPr="00FF46A4" w:rsidRDefault="00642D0E" w:rsidP="00642D0E">
      <w:pPr>
        <w:pStyle w:val="ListParagraph"/>
        <w:numPr>
          <w:ilvl w:val="2"/>
          <w:numId w:val="1"/>
        </w:numPr>
        <w:tabs>
          <w:tab w:val="left" w:pos="567"/>
        </w:tabs>
        <w:spacing w:after="0" w:line="48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F46A4">
        <w:rPr>
          <w:rFonts w:ascii="Times New Roman" w:hAnsi="Times New Roman"/>
          <w:b/>
          <w:sz w:val="24"/>
          <w:szCs w:val="24"/>
        </w:rPr>
        <w:t xml:space="preserve">Bagi ibu </w:t>
      </w:r>
      <w:proofErr w:type="spellStart"/>
      <w:r w:rsidRPr="00FF46A4">
        <w:rPr>
          <w:rFonts w:ascii="Times New Roman" w:hAnsi="Times New Roman"/>
          <w:b/>
          <w:sz w:val="24"/>
          <w:szCs w:val="24"/>
          <w:lang w:val="en-US"/>
        </w:rPr>
        <w:t>hamil</w:t>
      </w:r>
      <w:proofErr w:type="spellEnd"/>
      <w:r w:rsidRPr="00FF46A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642D0E" w:rsidRPr="00D5151A" w:rsidRDefault="00642D0E" w:rsidP="00642D0E">
      <w:pPr>
        <w:pStyle w:val="ListParagraph"/>
        <w:tabs>
          <w:tab w:val="left" w:pos="567"/>
        </w:tabs>
        <w:spacing w:after="0" w:line="48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</w:t>
      </w:r>
      <w:r w:rsidRPr="003721FC">
        <w:rPr>
          <w:rFonts w:ascii="Times New Roman" w:hAnsi="Times New Roman"/>
          <w:sz w:val="24"/>
          <w:szCs w:val="24"/>
        </w:rPr>
        <w:t xml:space="preserve">ibu hamil </w:t>
      </w:r>
      <w:r w:rsidRPr="000A58C0">
        <w:rPr>
          <w:rFonts w:ascii="Times New Roman" w:hAnsi="Times New Roman"/>
          <w:sz w:val="24"/>
          <w:szCs w:val="24"/>
        </w:rPr>
        <w:t>diharapkan dapat</w:t>
      </w:r>
      <w:r>
        <w:rPr>
          <w:rFonts w:ascii="Times New Roman" w:hAnsi="Times New Roman"/>
          <w:sz w:val="24"/>
          <w:szCs w:val="24"/>
        </w:rPr>
        <w:t xml:space="preserve"> bersikap</w:t>
      </w:r>
      <w:r w:rsidRPr="000A58C0">
        <w:rPr>
          <w:rFonts w:ascii="Times New Roman" w:hAnsi="Times New Roman"/>
          <w:sz w:val="24"/>
          <w:szCs w:val="24"/>
        </w:rPr>
        <w:t xml:space="preserve"> terbuka kepada kader dan mengikuti saran maupun arahan untuk melaksanakan </w:t>
      </w:r>
      <w:r w:rsidRPr="000A58C0">
        <w:rPr>
          <w:rFonts w:ascii="Times New Roman" w:hAnsi="Times New Roman"/>
          <w:i/>
          <w:sz w:val="24"/>
          <w:szCs w:val="24"/>
        </w:rPr>
        <w:t>antenatal care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58C0">
        <w:rPr>
          <w:rFonts w:ascii="Times New Roman" w:hAnsi="Times New Roman"/>
          <w:sz w:val="24"/>
          <w:szCs w:val="24"/>
        </w:rPr>
        <w:t>secara teratur dan memilih tempat persalinan yang sesuai dengan tingkat risiko, sehingga kondisi ibu dapat terpantau dan ibu dapa</w:t>
      </w:r>
      <w:r>
        <w:rPr>
          <w:rFonts w:ascii="Times New Roman" w:hAnsi="Times New Roman"/>
          <w:sz w:val="24"/>
          <w:szCs w:val="24"/>
        </w:rPr>
        <w:t xml:space="preserve">t melahirkan selamat </w:t>
      </w:r>
      <w:r w:rsidRPr="000A58C0">
        <w:rPr>
          <w:rFonts w:ascii="Times New Roman" w:hAnsi="Times New Roman"/>
          <w:sz w:val="24"/>
          <w:szCs w:val="24"/>
        </w:rPr>
        <w:t>dengan kondisi bayi yang sehat.</w:t>
      </w:r>
    </w:p>
    <w:p w:rsidR="00642D0E" w:rsidRPr="00FF46A4" w:rsidRDefault="00642D0E" w:rsidP="00642D0E">
      <w:pPr>
        <w:pStyle w:val="ListParagraph"/>
        <w:numPr>
          <w:ilvl w:val="2"/>
          <w:numId w:val="1"/>
        </w:numPr>
        <w:tabs>
          <w:tab w:val="left" w:pos="567"/>
        </w:tabs>
        <w:spacing w:after="0" w:line="480" w:lineRule="auto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F46A4">
        <w:rPr>
          <w:rFonts w:ascii="Times New Roman" w:hAnsi="Times New Roman"/>
          <w:b/>
          <w:sz w:val="24"/>
          <w:szCs w:val="24"/>
        </w:rPr>
        <w:t>Bagi Peneliti Selanjutnya</w:t>
      </w:r>
    </w:p>
    <w:p w:rsidR="00642D0E" w:rsidRPr="003721FC" w:rsidRDefault="00642D0E" w:rsidP="00642D0E">
      <w:pPr>
        <w:pStyle w:val="ListParagraph"/>
        <w:tabs>
          <w:tab w:val="left" w:pos="567"/>
        </w:tabs>
        <w:spacing w:after="0" w:line="48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peneliti selanjutnya diharapkan </w:t>
      </w:r>
      <w:r w:rsidRPr="003721FC">
        <w:rPr>
          <w:rFonts w:ascii="Times New Roman" w:hAnsi="Times New Roman"/>
          <w:sz w:val="24"/>
          <w:szCs w:val="24"/>
        </w:rPr>
        <w:t xml:space="preserve">dapat dikembangkan </w:t>
      </w:r>
      <w:r>
        <w:rPr>
          <w:rFonts w:ascii="Times New Roman" w:hAnsi="Times New Roman"/>
          <w:sz w:val="24"/>
          <w:szCs w:val="24"/>
        </w:rPr>
        <w:t xml:space="preserve">untuk </w:t>
      </w:r>
      <w:r w:rsidRPr="003721FC">
        <w:rPr>
          <w:rFonts w:ascii="Times New Roman" w:hAnsi="Times New Roman"/>
          <w:sz w:val="24"/>
          <w:szCs w:val="24"/>
        </w:rPr>
        <w:t>melakukan penelitian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21FC">
        <w:rPr>
          <w:rFonts w:ascii="Times New Roman" w:hAnsi="Times New Roman"/>
          <w:sz w:val="24"/>
          <w:szCs w:val="24"/>
        </w:rPr>
        <w:t>terkait hubungan</w:t>
      </w:r>
      <w:r w:rsidRPr="00372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/>
        </w:rPr>
        <w:t>keaktifan</w:t>
      </w:r>
      <w:proofErr w:type="spellEnd"/>
      <w:r w:rsidRPr="00372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/>
        </w:rPr>
        <w:t>kader</w:t>
      </w:r>
      <w:proofErr w:type="spellEnd"/>
      <w:r w:rsidRPr="00372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Pr="00372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/>
        </w:rPr>
        <w:t>pendampingan</w:t>
      </w:r>
      <w:proofErr w:type="spellEnd"/>
      <w:r w:rsidRPr="00372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/>
        </w:rPr>
        <w:t>ibu</w:t>
      </w:r>
      <w:proofErr w:type="spellEnd"/>
      <w:r w:rsidRPr="003721F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/>
        </w:rPr>
        <w:t>hamil</w:t>
      </w:r>
      <w:proofErr w:type="spellEnd"/>
      <w:r w:rsidRPr="003721FC">
        <w:rPr>
          <w:rFonts w:ascii="Times New Roman" w:hAnsi="Times New Roman"/>
          <w:sz w:val="24"/>
          <w:szCs w:val="24"/>
          <w:lang w:val="en-US"/>
        </w:rPr>
        <w:t xml:space="preserve"> trimester III </w:t>
      </w:r>
      <w:r w:rsidRPr="003721FC">
        <w:rPr>
          <w:rFonts w:ascii="Times New Roman" w:hAnsi="Times New Roman"/>
          <w:sz w:val="24"/>
          <w:szCs w:val="24"/>
          <w:lang w:eastAsia="id-ID"/>
        </w:rPr>
        <w:t xml:space="preserve">dengan keteraturan </w:t>
      </w:r>
      <w:r w:rsidRPr="00203266">
        <w:rPr>
          <w:rFonts w:ascii="Times New Roman" w:hAnsi="Times New Roman"/>
          <w:i/>
          <w:sz w:val="24"/>
          <w:szCs w:val="24"/>
          <w:lang w:val="en-US" w:eastAsia="id-ID"/>
        </w:rPr>
        <w:t>antenatal care</w:t>
      </w:r>
      <w:r w:rsidRPr="003721FC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 w:eastAsia="id-ID"/>
        </w:rPr>
        <w:t>dan</w:t>
      </w:r>
      <w:proofErr w:type="spellEnd"/>
      <w:r w:rsidRPr="003721FC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 w:eastAsia="id-ID"/>
        </w:rPr>
        <w:t>ketepatan</w:t>
      </w:r>
      <w:proofErr w:type="spellEnd"/>
      <w:r w:rsidRPr="003721FC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 w:eastAsia="id-ID"/>
        </w:rPr>
        <w:t>pemilihan</w:t>
      </w:r>
      <w:proofErr w:type="spellEnd"/>
      <w:r w:rsidRPr="003721FC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 w:eastAsia="id-ID"/>
        </w:rPr>
        <w:t>tempat</w:t>
      </w:r>
      <w:proofErr w:type="spellEnd"/>
      <w:r w:rsidRPr="003721FC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proofErr w:type="spellStart"/>
      <w:r w:rsidRPr="003721FC">
        <w:rPr>
          <w:rFonts w:ascii="Times New Roman" w:hAnsi="Times New Roman"/>
          <w:sz w:val="24"/>
          <w:szCs w:val="24"/>
          <w:lang w:val="en-US" w:eastAsia="id-ID"/>
        </w:rPr>
        <w:t>bersalin</w:t>
      </w:r>
      <w:proofErr w:type="spellEnd"/>
      <w:r w:rsidRPr="003721FC">
        <w:rPr>
          <w:rFonts w:ascii="Times New Roman" w:hAnsi="Times New Roman"/>
          <w:sz w:val="24"/>
          <w:szCs w:val="24"/>
          <w:lang w:val="en-US" w:eastAsia="id-ID"/>
        </w:rPr>
        <w:t xml:space="preserve"> </w:t>
      </w:r>
      <w:r w:rsidRPr="003721FC">
        <w:rPr>
          <w:rFonts w:ascii="Times New Roman" w:hAnsi="Times New Roman"/>
          <w:sz w:val="24"/>
          <w:szCs w:val="24"/>
        </w:rPr>
        <w:t>d</w:t>
      </w:r>
      <w:proofErr w:type="spellStart"/>
      <w:r w:rsidRPr="003721FC">
        <w:rPr>
          <w:rFonts w:ascii="Times New Roman" w:hAnsi="Times New Roman"/>
          <w:sz w:val="24"/>
          <w:szCs w:val="24"/>
          <w:lang w:val="en-US"/>
        </w:rPr>
        <w:t>engan</w:t>
      </w:r>
      <w:proofErr w:type="spellEnd"/>
      <w:r w:rsidRPr="003721FC">
        <w:rPr>
          <w:rFonts w:ascii="Times New Roman" w:hAnsi="Times New Roman"/>
          <w:sz w:val="24"/>
          <w:szCs w:val="24"/>
        </w:rPr>
        <w:t xml:space="preserve"> mengendalikan beberapa </w:t>
      </w:r>
      <w:r w:rsidRPr="003721FC">
        <w:rPr>
          <w:rFonts w:ascii="Times New Roman" w:hAnsi="Times New Roman"/>
          <w:i/>
          <w:iCs/>
          <w:sz w:val="24"/>
          <w:szCs w:val="24"/>
        </w:rPr>
        <w:t>co</w:t>
      </w:r>
      <w:r w:rsidRPr="003721FC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721FC">
        <w:rPr>
          <w:rFonts w:ascii="Times New Roman" w:hAnsi="Times New Roman"/>
          <w:i/>
          <w:iCs/>
          <w:sz w:val="24"/>
          <w:szCs w:val="24"/>
        </w:rPr>
        <w:t>founding</w:t>
      </w:r>
      <w:r>
        <w:rPr>
          <w:rFonts w:ascii="Times New Roman" w:hAnsi="Times New Roman"/>
          <w:i/>
          <w:iCs/>
          <w:sz w:val="24"/>
          <w:szCs w:val="24"/>
        </w:rPr>
        <w:t xml:space="preserve"> variable </w:t>
      </w:r>
      <w:r w:rsidRPr="003721FC">
        <w:rPr>
          <w:rFonts w:ascii="Times New Roman" w:hAnsi="Times New Roman"/>
          <w:iCs/>
          <w:sz w:val="24"/>
          <w:szCs w:val="24"/>
          <w:lang w:val="en-US"/>
        </w:rPr>
        <w:t>yang lain</w:t>
      </w:r>
      <w:r w:rsidRPr="003721FC">
        <w:rPr>
          <w:rFonts w:ascii="Times New Roman" w:hAnsi="Times New Roman"/>
          <w:sz w:val="24"/>
          <w:szCs w:val="24"/>
          <w:lang w:val="en-US"/>
        </w:rPr>
        <w:t>.</w:t>
      </w:r>
    </w:p>
    <w:p w:rsidR="006D4AEC" w:rsidRPr="00642D0E" w:rsidRDefault="006D4AEC" w:rsidP="00642D0E"/>
    <w:sectPr w:rsidR="006D4AEC" w:rsidRPr="00642D0E" w:rsidSect="00642D0E">
      <w:headerReference w:type="default" r:id="rId7"/>
      <w:pgSz w:w="11906" w:h="16838"/>
      <w:pgMar w:top="2268" w:right="1701" w:bottom="1701" w:left="2268" w:header="708" w:footer="708" w:gutter="0"/>
      <w:pgNumType w:start="6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D0E" w:rsidRDefault="00642D0E" w:rsidP="00642D0E">
      <w:pPr>
        <w:spacing w:after="0" w:line="240" w:lineRule="auto"/>
      </w:pPr>
      <w:r>
        <w:separator/>
      </w:r>
    </w:p>
  </w:endnote>
  <w:endnote w:type="continuationSeparator" w:id="0">
    <w:p w:rsidR="00642D0E" w:rsidRDefault="00642D0E" w:rsidP="0064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D0E" w:rsidRDefault="00642D0E" w:rsidP="00642D0E">
      <w:pPr>
        <w:spacing w:after="0" w:line="240" w:lineRule="auto"/>
      </w:pPr>
      <w:r>
        <w:separator/>
      </w:r>
    </w:p>
  </w:footnote>
  <w:footnote w:type="continuationSeparator" w:id="0">
    <w:p w:rsidR="00642D0E" w:rsidRDefault="00642D0E" w:rsidP="00642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3190"/>
      <w:docPartObj>
        <w:docPartGallery w:val="Page Numbers (Top of Page)"/>
        <w:docPartUnique/>
      </w:docPartObj>
    </w:sdtPr>
    <w:sdtContent>
      <w:p w:rsidR="00642D0E" w:rsidRDefault="00642D0E">
        <w:pPr>
          <w:pStyle w:val="Header"/>
          <w:jc w:val="right"/>
        </w:pPr>
        <w:r w:rsidRPr="00642D0E">
          <w:rPr>
            <w:rFonts w:ascii="Times New Roman" w:hAnsi="Times New Roman"/>
            <w:sz w:val="24"/>
            <w:szCs w:val="24"/>
          </w:rPr>
          <w:fldChar w:fldCharType="begin"/>
        </w:r>
        <w:r w:rsidRPr="00642D0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42D0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66</w:t>
        </w:r>
        <w:r w:rsidRPr="00642D0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42D0E" w:rsidRDefault="00642D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65E97"/>
    <w:multiLevelType w:val="hybridMultilevel"/>
    <w:tmpl w:val="35964D7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250D74"/>
    <w:multiLevelType w:val="multilevel"/>
    <w:tmpl w:val="8E24862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D0E"/>
    <w:rsid w:val="00642D0E"/>
    <w:rsid w:val="006D4AEC"/>
    <w:rsid w:val="00784C57"/>
    <w:rsid w:val="00C42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D0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784C57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rsid w:val="00784C57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42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D0E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42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2D0E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Company>Toshiba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2018-10-13T14:43:00Z</dcterms:created>
  <dcterms:modified xsi:type="dcterms:W3CDTF">2018-10-13T14:44:00Z</dcterms:modified>
</cp:coreProperties>
</file>