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KARYA TULIS ILMIAH</w:t>
      </w:r>
      <w:r w:rsidR="00BD51BD">
        <w:rPr>
          <w:rFonts w:ascii="Arial" w:hAnsi="Arial" w:cs="Arial"/>
          <w:b/>
        </w:rPr>
        <w:t xml:space="preserve"> STUDI LITERATUR</w:t>
      </w:r>
      <w:bookmarkStart w:id="0" w:name="_GoBack"/>
      <w:bookmarkEnd w:id="0"/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PENGARUH KONSELING GIZI TERHADAP PENGETAHUAN, SIKAP IBU</w:t>
      </w:r>
      <w:r w:rsidRPr="00606AC5">
        <w:rPr>
          <w:rFonts w:ascii="Arial" w:hAnsi="Arial" w:cs="Arial"/>
          <w:b/>
          <w:lang w:val="en-US"/>
        </w:rPr>
        <w:t>,</w:t>
      </w:r>
      <w:r w:rsidRPr="00606AC5">
        <w:rPr>
          <w:rFonts w:ascii="Arial" w:hAnsi="Arial" w:cs="Arial"/>
          <w:b/>
        </w:rPr>
        <w:t xml:space="preserve">  DAN POLA MAKAN TERHADAP STATUS GIZI BALITA</w:t>
      </w:r>
    </w:p>
    <w:p w:rsidR="003B6DA7" w:rsidRPr="00606AC5" w:rsidRDefault="003B6DA7" w:rsidP="003B6DA7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606AC5">
        <w:rPr>
          <w:rFonts w:ascii="Arial" w:hAnsi="Arial" w:cs="Arial"/>
          <w:b/>
          <w:lang w:val="en-US"/>
        </w:rPr>
        <w:t>(</w:t>
      </w:r>
      <w:r w:rsidRPr="00606AC5">
        <w:rPr>
          <w:rFonts w:ascii="Arial" w:hAnsi="Arial" w:cs="Arial"/>
          <w:b/>
        </w:rPr>
        <w:t>STUDI LITERATUR</w:t>
      </w:r>
      <w:r w:rsidRPr="00606AC5">
        <w:rPr>
          <w:rFonts w:ascii="Arial" w:hAnsi="Arial" w:cs="Arial"/>
          <w:b/>
          <w:lang w:val="en-US"/>
        </w:rPr>
        <w:t>)</w:t>
      </w:r>
    </w:p>
    <w:p w:rsidR="003B6DA7" w:rsidRPr="00606AC5" w:rsidRDefault="003B6DA7" w:rsidP="003B6DA7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  <w:r w:rsidRPr="00606AC5">
        <w:rPr>
          <w:rFonts w:ascii="Arial" w:hAnsi="Arial" w:cs="Arial"/>
          <w:noProof/>
        </w:rPr>
        <w:drawing>
          <wp:inline distT="0" distB="0" distL="0" distR="0" wp14:anchorId="6C830712" wp14:editId="79B329A8">
            <wp:extent cx="1561382" cy="1545923"/>
            <wp:effectExtent l="0" t="0" r="1270" b="0"/>
            <wp:docPr id="2" name="Picture 2" descr="D:\Documen\1A (ganjil)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\1A (ganjil)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099" cy="154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NOVELINE ADINDA KARTIKA SARI</w:t>
      </w: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P17110171005</w:t>
      </w: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rPr>
          <w:rFonts w:ascii="Arial" w:hAnsi="Arial" w:cs="Arial"/>
          <w:b/>
        </w:rPr>
      </w:pPr>
    </w:p>
    <w:p w:rsidR="003B6DA7" w:rsidRPr="00606AC5" w:rsidRDefault="003B6DA7" w:rsidP="003B6DA7">
      <w:pPr>
        <w:pStyle w:val="ListParagraph"/>
        <w:spacing w:line="360" w:lineRule="auto"/>
        <w:ind w:left="0"/>
        <w:jc w:val="center"/>
        <w:rPr>
          <w:rFonts w:ascii="Arial" w:hAnsi="Arial" w:cs="Arial"/>
          <w:b/>
        </w:rPr>
      </w:pP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KEMENTERIAN KESEHATAN REPUBLIK INDONESIA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POLITEKNIK KESEHATAN MALANG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JURUSAN GIZI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PROGRAM STUDI DIPLOMA III GIZI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MALANG</w:t>
      </w:r>
    </w:p>
    <w:p w:rsidR="003B6DA7" w:rsidRPr="00606AC5" w:rsidRDefault="003B6DA7" w:rsidP="003B6DA7">
      <w:pPr>
        <w:spacing w:after="0" w:line="360" w:lineRule="auto"/>
        <w:jc w:val="center"/>
        <w:rPr>
          <w:rFonts w:ascii="Arial" w:hAnsi="Arial" w:cs="Arial"/>
          <w:b/>
        </w:rPr>
      </w:pPr>
      <w:r w:rsidRPr="00606AC5">
        <w:rPr>
          <w:rFonts w:ascii="Arial" w:hAnsi="Arial" w:cs="Arial"/>
          <w:b/>
        </w:rPr>
        <w:t>2020</w:t>
      </w:r>
    </w:p>
    <w:p w:rsidR="00E21792" w:rsidRDefault="00E21792"/>
    <w:sectPr w:rsidR="00E21792" w:rsidSect="003B6DA7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DA7"/>
    <w:rsid w:val="003B6DA7"/>
    <w:rsid w:val="00BD51BD"/>
    <w:rsid w:val="00E2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2020-08-10T16:25:00Z</dcterms:created>
  <dcterms:modified xsi:type="dcterms:W3CDTF">2020-09-02T09:11:00Z</dcterms:modified>
</cp:coreProperties>
</file>