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1C" w:rsidRDefault="00786D1C" w:rsidP="00786D1C">
      <w:pPr>
        <w:pStyle w:val="Heading1"/>
        <w:jc w:val="center"/>
        <w:rPr>
          <w:rFonts w:ascii="Arial" w:hAnsi="Arial" w:cs="Arial"/>
          <w:color w:val="000000" w:themeColor="text1"/>
          <w:sz w:val="24"/>
          <w:lang w:val="en-US"/>
        </w:rPr>
      </w:pPr>
      <w:bookmarkStart w:id="0" w:name="_Toc27465470"/>
      <w:bookmarkStart w:id="1" w:name="_Toc42713474"/>
      <w:bookmarkStart w:id="2" w:name="_Toc47905401"/>
      <w:r w:rsidRPr="00D61EB5">
        <w:rPr>
          <w:rFonts w:ascii="Arial" w:hAnsi="Arial" w:cs="Arial"/>
          <w:color w:val="000000" w:themeColor="text1"/>
          <w:sz w:val="24"/>
        </w:rPr>
        <w:t>DAFTAR ISI</w:t>
      </w:r>
      <w:bookmarkEnd w:id="0"/>
      <w:bookmarkEnd w:id="1"/>
      <w:bookmarkEnd w:id="2"/>
    </w:p>
    <w:sdt>
      <w:sdtPr>
        <w:rPr>
          <w:rFonts w:asciiTheme="minorHAnsi" w:eastAsia="Times New Roman" w:hAnsiTheme="minorHAnsi" w:cstheme="minorBidi"/>
          <w:b w:val="0"/>
          <w:bCs w:val="0"/>
          <w:color w:val="auto"/>
          <w:sz w:val="22"/>
          <w:szCs w:val="22"/>
          <w:lang w:val="id-ID"/>
        </w:rPr>
        <w:id w:val="1008692594"/>
        <w:docPartObj>
          <w:docPartGallery w:val="Table of Contents"/>
          <w:docPartUnique/>
        </w:docPartObj>
      </w:sdtPr>
      <w:sdtContent>
        <w:p w:rsidR="00786D1C" w:rsidRDefault="00786D1C" w:rsidP="00786D1C">
          <w:pPr>
            <w:pStyle w:val="TOCHeading"/>
          </w:pPr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r w:rsidRPr="000D0A7C">
            <w:fldChar w:fldCharType="begin"/>
          </w:r>
          <w:r w:rsidRPr="000D0A7C">
            <w:instrText xml:space="preserve"> TOC \o "1-3" \h \z \u </w:instrText>
          </w:r>
          <w:r w:rsidRPr="000D0A7C">
            <w:fldChar w:fldCharType="separate"/>
          </w:r>
          <w:hyperlink w:anchor="_Toc47905398" w:history="1">
            <w:r w:rsidRPr="000D0A7C">
              <w:rPr>
                <w:rStyle w:val="Hyperlink"/>
              </w:rPr>
              <w:t>LEMBAR PENGESAHAN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_Toc47905398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hyperlink w:anchor="_Toc47905399" w:history="1">
            <w:r w:rsidRPr="000D0A7C">
              <w:rPr>
                <w:rStyle w:val="Hyperlink"/>
                <w:lang w:val="en-US"/>
              </w:rPr>
              <w:t>IDENTITAS PENGUJI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_Toc47905399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hyperlink w:anchor="_Toc47905400" w:history="1">
            <w:r w:rsidRPr="000D0A7C">
              <w:rPr>
                <w:rStyle w:val="Hyperlink"/>
              </w:rPr>
              <w:t>KATA PENGANTAR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_Toc47905400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hyperlink w:anchor="_Toc47905401" w:history="1">
            <w:r w:rsidRPr="000D0A7C">
              <w:rPr>
                <w:rStyle w:val="Hyperlink"/>
              </w:rPr>
              <w:t>DAFTAR ISI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_Toc47905401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hyperlink w:anchor="_Toc47905402" w:history="1">
            <w:r w:rsidRPr="000D0A7C">
              <w:rPr>
                <w:rStyle w:val="Hyperlink"/>
              </w:rPr>
              <w:t>DAFTAR LAMPIRAN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_Toc47905402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xii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hyperlink w:anchor="_Toc47905403" w:history="1">
            <w:r w:rsidRPr="000D0A7C">
              <w:rPr>
                <w:rStyle w:val="Hyperlink"/>
              </w:rPr>
              <w:t>ABSTRAK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_Toc47905403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xiii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r w:rsidRPr="000D0A7C">
            <w:rPr>
              <w:rStyle w:val="Hyperlink"/>
              <w:lang w:val="en-US"/>
            </w:rPr>
            <w:t xml:space="preserve">BAB I </w:t>
          </w:r>
          <w:hyperlink w:anchor="_Toc47905405" w:history="1">
            <w:r w:rsidRPr="000D0A7C">
              <w:rPr>
                <w:rStyle w:val="Hyperlink"/>
              </w:rPr>
              <w:t>PENDAHULUAN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_Toc47905405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06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A.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Latar Belakang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_Toc47905406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1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08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B.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Rumusan Masalah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_Toc47905408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09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C.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Tujuan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_Toc47905409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12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D.  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Manfaat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_Toc47905412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15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E.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Kerangka Konsep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_Toc47905415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6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ind w:left="0" w:firstLine="0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r w:rsidRPr="000D0A7C">
            <w:rPr>
              <w:rStyle w:val="Hyperlink"/>
              <w:rFonts w:ascii="Arial" w:hAnsi="Arial" w:cs="Arial"/>
              <w:noProof/>
              <w:color w:val="000000" w:themeColor="text1"/>
              <w:lang w:val="en-US"/>
            </w:rPr>
            <w:t xml:space="preserve">BAB II </w:t>
          </w:r>
          <w:hyperlink w:anchor="_Toc47905417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TINJAUAN PUSTAKA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_Toc47905417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18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A.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Balita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_Toc47905418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19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B.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Susu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_Toc47905419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7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0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C.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Pengetahuan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_Toc47905420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10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3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D.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Sikap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_Toc47905423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14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4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E.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Keterampilan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_Toc47905424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15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5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F.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Penyuluhan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_Toc47905425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16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6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G.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Media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_Toc47905426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18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7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H.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_Toc47905427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8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I.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Teknik Pembuatan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_Toc47905428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21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29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J.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Penelitian terkait Pemberian Susu Formula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_Toc47905429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22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r w:rsidRPr="000D0A7C">
            <w:rPr>
              <w:rStyle w:val="Hyperlink"/>
              <w:lang w:val="en-US"/>
            </w:rPr>
            <w:t xml:space="preserve">BAB III </w:t>
          </w:r>
          <w:hyperlink w:anchor="_Toc47905431" w:history="1">
            <w:r w:rsidRPr="000D0A7C">
              <w:rPr>
                <w:rStyle w:val="Hyperlink"/>
              </w:rPr>
              <w:t>METODE PENELITIAN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_Toc47905431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32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A.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Desain dan Jenis Penelitian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_Toc47905432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23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33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B.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Waktu dan Tempat penelitian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_Toc47905433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23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34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C.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Populasi dan sampel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_Toc47905434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23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0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D. 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Variabel Penelitian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_Toc47905440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1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E.  Definisi operasional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_Toc47905441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2" w:history="1">
            <w:r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F.  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Instrumen Penelitian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25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3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G.   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Metode Pengumpulan Data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_Toc47905443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25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4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H.   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Pengolahan, penyajian dan analisis data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_Toc47905444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26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r w:rsidRPr="000D0A7C">
            <w:rPr>
              <w:rStyle w:val="Hyperlink"/>
              <w:lang w:val="en-US"/>
            </w:rPr>
            <w:t xml:space="preserve">BAB IV </w:t>
          </w:r>
          <w:hyperlink w:anchor="_Toc47905446" w:history="1">
            <w:r w:rsidRPr="000D0A7C">
              <w:rPr>
                <w:rStyle w:val="Hyperlink"/>
              </w:rPr>
              <w:t>HASIL DAN PEMBAHASAN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_Toc47905446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7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A.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Gambaran Umum Lokasi Penelitian dan Karakteristik Responden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_Toc47905447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8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B.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Penyuluhan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Menggunakan Metode Ceramah Tanpa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_Toc47905448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32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49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C.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sudah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Penyuluhan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Menggunakan Metode Ceramah Tanpa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_Toc47905449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33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0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D.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dan Sesudah Mendapatkan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Pemberian Susu Formula Menggunakan Metode Ceramah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Tanpa M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edia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_Toc47905450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1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E.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Penyuluhan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Menggunakan Metode Ceramah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_Toc47905451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37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2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F.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sudah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Penyuluhan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Menggunakan Metode Ceramah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38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3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G.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dan Sesudah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endapatkan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Pemberian Susu FormulaMenggunakan Metode Ceramah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Dengan Me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dia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_Toc47905453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4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H.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Pengetahuan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Ibu Balita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Sesudah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FormulaDengan Metode Ceramah Tanpa Media dan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_Toc47905454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41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5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Sikap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 Menggunakan Metode Ceramah Tanpa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_Toc47905455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42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6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J.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Sikap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sudah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Penyuluhan Tentang </w:t>
            </w:r>
            <w:r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     S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usu formula  menggunakan metode ceramah tanpa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_Toc47905456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7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K.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SikapIbu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dan Sesudah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endapatkan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FormulaMenggunakan Metode Ceramah Tanpa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Me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dia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_Toc47905457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45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8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L.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Sikap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 Menggunakan Metode Ceramah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_Toc47905458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46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59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M.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Sikap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sudah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 menggunakan metode ceramah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_Toc47905459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48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0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N.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Sikap Responden Sebelum dan Sesudah Mendapatkan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Pemberian Susu Formuladengan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Menggunakan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_Toc47905460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49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1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O.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SikapIbu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 Sesudah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Formuladengan Metode Ceramah Tanpa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Me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dia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Video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dan Dengan Media 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_Toc47905461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2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KeterampilanIbu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 Menggunakan Metode Ceramah Tanpa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51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4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Q.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Tingkat Keterampilan Ibu Balita Sesudah Penyuluhan Tentang Pemberian Susu Formula  Menggunakan Metode Ceramah Tanpa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_Toc47905464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52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5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R.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Per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bedaan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 KeterampilanIbu Balita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Sebelum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an Sesudah Mendapatkan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Mneggunakan Metode Ceramah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Tanpa Me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dia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_Toc47905465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53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7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S.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KeterampilanIbu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belum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 Menggunakan Metode Ceramah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_Toc47905467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54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68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T.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Tingkat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KeterampilanIbu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sudah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  Menggunakan Metode Ceramah Dengan Media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_Toc47905468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56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70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U.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Perbedaan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 KeterampilanIbu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Sebelum dan Sesudah Mendapatkan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Menggunakan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 Metode Ceramah Dengan Media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_Toc47905470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57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Style w:val="Hyperlink"/>
              <w:rFonts w:ascii="Arial" w:hAnsi="Arial" w:cs="Arial"/>
              <w:noProof/>
              <w:color w:val="000000" w:themeColor="text1"/>
              <w:lang w:val="en-US"/>
            </w:rPr>
          </w:pPr>
          <w:hyperlink w:anchor="_Toc47905471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V.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Perbedaan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KeterampilanIbu Balita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 Sesudah Penyuluhan Tentang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Pemberian Susu FormulaDengan Metode Ceramah Tanpa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 Me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dia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 xml:space="preserve">Video </w:t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dan Dengan Media  Video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_Toc47905471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59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ind w:left="0" w:firstLine="0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72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 xml:space="preserve">BAB V KESIMPULAN DAN SARAN 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_Toc47905472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60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72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  <w:lang w:val="en-US"/>
              </w:rPr>
              <w:t>A.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Kesimpulan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_Toc47905472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60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2"/>
            <w:rPr>
              <w:rFonts w:ascii="Arial" w:eastAsiaTheme="minorEastAsia" w:hAnsi="Arial" w:cs="Arial"/>
              <w:noProof/>
              <w:color w:val="000000" w:themeColor="text1"/>
              <w:lang w:val="en-US"/>
            </w:rPr>
          </w:pPr>
          <w:hyperlink w:anchor="_Toc47905473" w:history="1"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B.</w:t>
            </w:r>
            <w:r w:rsidRPr="000D0A7C">
              <w:rPr>
                <w:rFonts w:ascii="Arial" w:eastAsiaTheme="minorEastAsia" w:hAnsi="Arial" w:cs="Arial"/>
                <w:noProof/>
                <w:color w:val="000000" w:themeColor="text1"/>
                <w:lang w:val="en-US"/>
              </w:rPr>
              <w:tab/>
            </w:r>
            <w:r w:rsidRPr="000D0A7C">
              <w:rPr>
                <w:rStyle w:val="Hyperlink"/>
                <w:rFonts w:ascii="Arial" w:hAnsi="Arial" w:cs="Arial"/>
                <w:noProof/>
                <w:color w:val="000000" w:themeColor="text1"/>
              </w:rPr>
              <w:t>Saran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tab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begin"/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instrText xml:space="preserve"> PAGEREF _Toc47905473 \h </w:instrTex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  <w:color w:val="000000" w:themeColor="text1"/>
              </w:rPr>
              <w:t>61</w:t>
            </w:r>
            <w:r w:rsidRPr="000D0A7C">
              <w:rPr>
                <w:rFonts w:ascii="Arial" w:hAnsi="Arial" w:cs="Arial"/>
                <w:noProof/>
                <w:webHidden/>
                <w:color w:val="000000" w:themeColor="text1"/>
              </w:rPr>
              <w:fldChar w:fldCharType="end"/>
            </w:r>
          </w:hyperlink>
        </w:p>
        <w:p w:rsidR="00786D1C" w:rsidRPr="000D0A7C" w:rsidRDefault="00786D1C" w:rsidP="00786D1C">
          <w:pPr>
            <w:pStyle w:val="TOC1"/>
            <w:rPr>
              <w:rFonts w:eastAsiaTheme="minorEastAsia"/>
              <w:lang w:val="en-US"/>
            </w:rPr>
          </w:pPr>
          <w:hyperlink w:anchor="_Toc47905474" w:history="1">
            <w:r w:rsidRPr="000D0A7C">
              <w:rPr>
                <w:rStyle w:val="Hyperlink"/>
              </w:rPr>
              <w:t>Daftar Pustaka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</w:rPr>
              <w:fldChar w:fldCharType="begin"/>
            </w:r>
            <w:r w:rsidRPr="000D0A7C">
              <w:rPr>
                <w:webHidden/>
              </w:rPr>
              <w:instrText xml:space="preserve"> PAGEREF _Toc47905474 \h </w:instrText>
            </w:r>
            <w:r w:rsidRPr="000D0A7C">
              <w:rPr>
                <w:webHidden/>
              </w:rPr>
            </w:r>
            <w:r w:rsidRPr="000D0A7C">
              <w:rPr>
                <w:webHidden/>
              </w:rPr>
              <w:fldChar w:fldCharType="separate"/>
            </w:r>
            <w:r>
              <w:rPr>
                <w:webHidden/>
              </w:rPr>
              <w:t>62</w:t>
            </w:r>
            <w:r w:rsidRPr="000D0A7C">
              <w:rPr>
                <w:webHidden/>
              </w:rPr>
              <w:fldChar w:fldCharType="end"/>
            </w:r>
          </w:hyperlink>
        </w:p>
        <w:p w:rsidR="00786D1C" w:rsidRPr="00AF71B1" w:rsidRDefault="00786D1C" w:rsidP="00786D1C">
          <w:pPr>
            <w:pStyle w:val="TOC1"/>
            <w:rPr>
              <w:rFonts w:asciiTheme="minorHAnsi" w:eastAsiaTheme="minorEastAsia" w:hAnsiTheme="minorHAnsi" w:cstheme="minorBidi"/>
              <w:color w:val="auto"/>
              <w:lang w:val="en-US"/>
            </w:rPr>
          </w:pPr>
          <w:r w:rsidRPr="000D0A7C">
            <w:fldChar w:fldCharType="end"/>
          </w:r>
          <w:hyperlink w:anchor="_Toc44282045" w:history="1">
            <w:r w:rsidRPr="000D0A7C">
              <w:rPr>
                <w:rStyle w:val="Hyperlink"/>
                <w:lang w:val="en-US"/>
              </w:rPr>
              <w:t>Lampiran</w:t>
            </w:r>
            <w:r w:rsidRPr="000D0A7C">
              <w:rPr>
                <w:webHidden/>
              </w:rPr>
              <w:tab/>
            </w:r>
            <w:r w:rsidRPr="000D0A7C">
              <w:rPr>
                <w:webHidden/>
                <w:lang w:val="en-US"/>
              </w:rPr>
              <w:t>66</w:t>
            </w:r>
          </w:hyperlink>
        </w:p>
        <w:p w:rsidR="00786D1C" w:rsidRDefault="00786D1C" w:rsidP="00786D1C"/>
      </w:sdtContent>
    </w:sdt>
    <w:p w:rsidR="00D31482" w:rsidRDefault="00D31482"/>
    <w:sectPr w:rsidR="00D31482" w:rsidSect="00786D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EC3" w:rsidRDefault="00077EC3" w:rsidP="00786D1C">
      <w:pPr>
        <w:spacing w:after="0" w:line="240" w:lineRule="auto"/>
      </w:pPr>
      <w:r>
        <w:separator/>
      </w:r>
    </w:p>
  </w:endnote>
  <w:endnote w:type="continuationSeparator" w:id="1">
    <w:p w:rsidR="00077EC3" w:rsidRDefault="00077EC3" w:rsidP="0078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1C" w:rsidRDefault="00786D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613118"/>
      <w:docPartObj>
        <w:docPartGallery w:val="Page Numbers (Bottom of Page)"/>
        <w:docPartUnique/>
      </w:docPartObj>
    </w:sdtPr>
    <w:sdtContent>
      <w:p w:rsidR="00786D1C" w:rsidRDefault="00786D1C">
        <w:pPr>
          <w:pStyle w:val="Footer"/>
          <w:jc w:val="center"/>
        </w:pPr>
        <w:fldSimple w:instr=" PAGE   \* MERGEFORMAT ">
          <w:r>
            <w:rPr>
              <w:noProof/>
            </w:rPr>
            <w:t>vi</w:t>
          </w:r>
        </w:fldSimple>
      </w:p>
    </w:sdtContent>
  </w:sdt>
  <w:p w:rsidR="00786D1C" w:rsidRDefault="00786D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1C" w:rsidRDefault="00786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EC3" w:rsidRDefault="00077EC3" w:rsidP="00786D1C">
      <w:pPr>
        <w:spacing w:after="0" w:line="240" w:lineRule="auto"/>
      </w:pPr>
      <w:r>
        <w:separator/>
      </w:r>
    </w:p>
  </w:footnote>
  <w:footnote w:type="continuationSeparator" w:id="1">
    <w:p w:rsidR="00077EC3" w:rsidRDefault="00077EC3" w:rsidP="0078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1C" w:rsidRDefault="00786D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1C" w:rsidRDefault="00786D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1C" w:rsidRDefault="00786D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D1C"/>
    <w:rsid w:val="00077EC3"/>
    <w:rsid w:val="00362424"/>
    <w:rsid w:val="00786D1C"/>
    <w:rsid w:val="00B10B85"/>
    <w:rsid w:val="00C21924"/>
    <w:rsid w:val="00D31482"/>
    <w:rsid w:val="00FA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1C"/>
    <w:rPr>
      <w:rFonts w:eastAsia="Times New Roma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6D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styleId="Hyperlink">
    <w:name w:val="Hyperlink"/>
    <w:basedOn w:val="DefaultParagraphFont"/>
    <w:uiPriority w:val="99"/>
    <w:unhideWhenUsed/>
    <w:rsid w:val="00786D1C"/>
    <w:rPr>
      <w:rFonts w:cs="Times New Roman"/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86D1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86D1C"/>
    <w:pPr>
      <w:tabs>
        <w:tab w:val="right" w:leader="dot" w:pos="7927"/>
      </w:tabs>
      <w:spacing w:after="100"/>
    </w:pPr>
    <w:rPr>
      <w:rFonts w:ascii="Arial" w:hAnsi="Arial" w:cs="Arial"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786D1C"/>
    <w:pPr>
      <w:tabs>
        <w:tab w:val="right" w:leader="dot" w:pos="7927"/>
      </w:tabs>
      <w:spacing w:after="100"/>
      <w:ind w:left="63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D1C"/>
    <w:rPr>
      <w:rFonts w:ascii="Tahoma" w:eastAsia="Times New Roman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semiHidden/>
    <w:unhideWhenUsed/>
    <w:rsid w:val="0078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D1C"/>
    <w:rPr>
      <w:rFonts w:eastAsia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786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1C"/>
    <w:rPr>
      <w:rFonts w:eastAsia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1086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2020-08-11T01:29:00Z</dcterms:created>
  <dcterms:modified xsi:type="dcterms:W3CDTF">2020-08-11T01:33:00Z</dcterms:modified>
</cp:coreProperties>
</file>