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5F903" w14:textId="77777777" w:rsidR="00B41CE7" w:rsidRPr="005B5200" w:rsidRDefault="00B41CE7" w:rsidP="00B41CE7">
      <w:pPr>
        <w:pStyle w:val="ListParagraph"/>
        <w:spacing w:after="0" w:line="360" w:lineRule="auto"/>
        <w:ind w:left="0" w:firstLine="709"/>
        <w:jc w:val="center"/>
        <w:rPr>
          <w:rFonts w:ascii="Arial" w:hAnsi="Arial" w:cs="Arial"/>
          <w:noProof/>
        </w:rPr>
      </w:pPr>
      <w:r w:rsidRPr="005B5200">
        <w:rPr>
          <w:rFonts w:ascii="Arial" w:hAnsi="Arial" w:cs="Arial"/>
          <w:b/>
        </w:rPr>
        <w:t>BAB V</w:t>
      </w:r>
    </w:p>
    <w:p w14:paraId="4FDEC753" w14:textId="77777777" w:rsidR="00B41CE7" w:rsidRPr="00C830C5" w:rsidRDefault="00B41CE7" w:rsidP="00B41CE7">
      <w:pPr>
        <w:pStyle w:val="ListParagraph"/>
        <w:tabs>
          <w:tab w:val="left" w:pos="0"/>
        </w:tabs>
        <w:spacing w:after="0" w:line="360" w:lineRule="auto"/>
        <w:ind w:left="0" w:firstLine="709"/>
        <w:jc w:val="center"/>
        <w:rPr>
          <w:rFonts w:ascii="Arial" w:hAnsi="Arial" w:cs="Arial"/>
          <w:b/>
        </w:rPr>
      </w:pPr>
      <w:r w:rsidRPr="00C830C5">
        <w:rPr>
          <w:rFonts w:ascii="Arial" w:hAnsi="Arial" w:cs="Arial"/>
          <w:b/>
        </w:rPr>
        <w:t>KESIMPULAN DAN SARAN</w:t>
      </w:r>
    </w:p>
    <w:p w14:paraId="30918FD3" w14:textId="77777777" w:rsidR="00B41CE7" w:rsidRPr="00C830C5" w:rsidRDefault="00B41CE7" w:rsidP="00B41CE7">
      <w:pPr>
        <w:pStyle w:val="ListParagraph"/>
        <w:tabs>
          <w:tab w:val="left" w:pos="0"/>
        </w:tabs>
        <w:spacing w:after="0" w:line="360" w:lineRule="auto"/>
        <w:ind w:left="0" w:firstLine="709"/>
        <w:jc w:val="center"/>
        <w:rPr>
          <w:rFonts w:ascii="Arial" w:hAnsi="Arial" w:cs="Arial"/>
          <w:b/>
        </w:rPr>
      </w:pPr>
    </w:p>
    <w:p w14:paraId="5B474EDE" w14:textId="77777777" w:rsidR="00B41CE7" w:rsidRPr="00C830C5" w:rsidRDefault="00B41CE7" w:rsidP="00B41CE7">
      <w:pPr>
        <w:pStyle w:val="ListParagraph"/>
        <w:numPr>
          <w:ilvl w:val="0"/>
          <w:numId w:val="37"/>
        </w:numPr>
        <w:tabs>
          <w:tab w:val="left" w:pos="0"/>
        </w:tabs>
        <w:spacing w:after="0" w:line="360" w:lineRule="auto"/>
        <w:ind w:left="426" w:hanging="426"/>
        <w:rPr>
          <w:rFonts w:ascii="Arial" w:hAnsi="Arial" w:cs="Arial"/>
          <w:b/>
        </w:rPr>
      </w:pPr>
      <w:r w:rsidRPr="00C830C5">
        <w:rPr>
          <w:rFonts w:ascii="Arial" w:hAnsi="Arial" w:cs="Arial"/>
          <w:b/>
        </w:rPr>
        <w:t xml:space="preserve">Kesimpulan </w:t>
      </w:r>
    </w:p>
    <w:p w14:paraId="59A983D9" w14:textId="77777777" w:rsidR="00B41CE7" w:rsidRPr="00C830C5" w:rsidRDefault="00B41CE7" w:rsidP="00B41CE7">
      <w:pPr>
        <w:pStyle w:val="ListParagraph"/>
        <w:numPr>
          <w:ilvl w:val="0"/>
          <w:numId w:val="38"/>
        </w:numPr>
        <w:tabs>
          <w:tab w:val="left" w:pos="0"/>
        </w:tabs>
        <w:spacing w:after="0" w:line="360" w:lineRule="auto"/>
        <w:ind w:left="851" w:hanging="426"/>
        <w:jc w:val="both"/>
        <w:rPr>
          <w:rFonts w:ascii="Arial" w:hAnsi="Arial" w:cs="Arial"/>
          <w:b/>
        </w:rPr>
      </w:pPr>
      <w:r w:rsidRPr="00C830C5">
        <w:rPr>
          <w:rFonts w:ascii="Arial" w:hAnsi="Arial" w:cs="Arial"/>
        </w:rPr>
        <w:t xml:space="preserve">Berdasarkan analisis kandungan gizi (energi, protein, lemak, karbohidrat, dan zat besi) dalam </w:t>
      </w:r>
      <w:r w:rsidRPr="00C830C5">
        <w:rPr>
          <w:rFonts w:ascii="Arial" w:hAnsi="Arial" w:cs="Arial"/>
          <w:i/>
          <w:iCs/>
        </w:rPr>
        <w:t>cookies</w:t>
      </w:r>
      <w:r w:rsidRPr="00C830C5">
        <w:rPr>
          <w:rFonts w:ascii="Arial" w:hAnsi="Arial" w:cs="Arial"/>
        </w:rPr>
        <w:t xml:space="preserve"> daun kelor apabila dibandingkan dengan Syarat Mutu </w:t>
      </w:r>
      <w:r w:rsidRPr="00C830C5">
        <w:rPr>
          <w:rFonts w:ascii="Arial" w:hAnsi="Arial" w:cs="Arial"/>
          <w:i/>
          <w:iCs/>
        </w:rPr>
        <w:t>Cookies</w:t>
      </w:r>
      <w:r w:rsidRPr="00C830C5">
        <w:rPr>
          <w:rFonts w:ascii="Arial" w:hAnsi="Arial" w:cs="Arial"/>
        </w:rPr>
        <w:t xml:space="preserve"> Menurut SNI 01-2973-1992 diketahui bahwa kadar energi pada ketiga literatur belum memenuhi syarat mutu </w:t>
      </w:r>
      <w:r w:rsidRPr="00C830C5">
        <w:rPr>
          <w:rFonts w:ascii="Arial" w:hAnsi="Arial" w:cs="Arial"/>
          <w:i/>
          <w:iCs/>
        </w:rPr>
        <w:t>cookies</w:t>
      </w:r>
      <w:r w:rsidRPr="00C830C5">
        <w:rPr>
          <w:rFonts w:ascii="Arial" w:hAnsi="Arial" w:cs="Arial"/>
        </w:rPr>
        <w:t xml:space="preserve"> menurut SNI (minimum 400 kkal), kadar protein hanya pada literatur 2 yang sudah memenuhi  yaitu 9 gram (minimum 9 gram), kadar lemak pada ketiga literatur belum memenuhi syarat mutu </w:t>
      </w:r>
      <w:r w:rsidRPr="00C830C5">
        <w:rPr>
          <w:rFonts w:ascii="Arial" w:hAnsi="Arial" w:cs="Arial"/>
          <w:i/>
          <w:iCs/>
        </w:rPr>
        <w:t>cookies</w:t>
      </w:r>
      <w:r w:rsidRPr="00C830C5">
        <w:rPr>
          <w:rFonts w:ascii="Arial" w:hAnsi="Arial" w:cs="Arial"/>
        </w:rPr>
        <w:t xml:space="preserve"> (minimum 9,5 gram), kadar karbohidrat pada ketiga literatur juga belum memenuhi syarat mutu </w:t>
      </w:r>
      <w:r w:rsidRPr="00C830C5">
        <w:rPr>
          <w:rFonts w:ascii="Arial" w:hAnsi="Arial" w:cs="Arial"/>
          <w:i/>
          <w:iCs/>
        </w:rPr>
        <w:t>cookies</w:t>
      </w:r>
      <w:r w:rsidRPr="00C830C5">
        <w:rPr>
          <w:rFonts w:ascii="Arial" w:hAnsi="Arial" w:cs="Arial"/>
        </w:rPr>
        <w:t xml:space="preserve"> (minimum 70 gram), sedangkan kadar Fe dalam Syarat Mutu </w:t>
      </w:r>
      <w:r w:rsidRPr="00C830C5">
        <w:rPr>
          <w:rFonts w:ascii="Arial" w:hAnsi="Arial" w:cs="Arial"/>
          <w:i/>
          <w:iCs/>
        </w:rPr>
        <w:t>Cookies</w:t>
      </w:r>
      <w:r w:rsidRPr="00C830C5">
        <w:rPr>
          <w:rFonts w:ascii="Arial" w:hAnsi="Arial" w:cs="Arial"/>
        </w:rPr>
        <w:t xml:space="preserve"> Menurut SNI belum tertulis, sehingga tidak bisa dibandingkan.</w:t>
      </w:r>
    </w:p>
    <w:p w14:paraId="5733F692" w14:textId="77777777" w:rsidR="00B41CE7" w:rsidRPr="00C830C5" w:rsidRDefault="00B41CE7" w:rsidP="00B41CE7">
      <w:pPr>
        <w:pStyle w:val="ListParagraph"/>
        <w:numPr>
          <w:ilvl w:val="0"/>
          <w:numId w:val="38"/>
        </w:numPr>
        <w:tabs>
          <w:tab w:val="left" w:pos="0"/>
        </w:tabs>
        <w:spacing w:after="0" w:line="360" w:lineRule="auto"/>
        <w:ind w:left="851" w:hanging="426"/>
        <w:jc w:val="both"/>
        <w:rPr>
          <w:rFonts w:ascii="Arial" w:hAnsi="Arial" w:cs="Arial"/>
          <w:b/>
        </w:rPr>
      </w:pPr>
      <w:r w:rsidRPr="00C830C5">
        <w:rPr>
          <w:rFonts w:ascii="Arial" w:hAnsi="Arial" w:cs="Arial"/>
        </w:rPr>
        <w:t xml:space="preserve">Berdasarkan analisis kandungan gizi (energi, protein, lemak, karbohidrat, dan zat besi) dalam </w:t>
      </w:r>
      <w:r w:rsidRPr="00C830C5">
        <w:rPr>
          <w:rFonts w:ascii="Arial" w:hAnsi="Arial" w:cs="Arial"/>
          <w:i/>
          <w:iCs/>
        </w:rPr>
        <w:t>cookies</w:t>
      </w:r>
      <w:r w:rsidRPr="00C830C5">
        <w:rPr>
          <w:rFonts w:ascii="Arial" w:hAnsi="Arial" w:cs="Arial"/>
        </w:rPr>
        <w:t xml:space="preserve"> daun kelor apabila dibandingkan dengan kebutuhan gizi makanan selingan remaja putri menurut AKG 2019 diketahui bahwa kadar energi pada ketiga literatur sudah memenuhi yaitu diatas 210 kkal, kadar protein hanya literatur 2 dan 3 yang sudah memenuhi yaitu diatas 6,5 gram, kadar lemak hanya literatur 1 yang sudah memenuhi yaitu diatas 7 gram, kadar karbohidrat pada ketiga literatur sudah memenuhi yaitu diatas 30 gram, serta kadar Fe pada ketiga literatur juga sudah memenuhi yaitu diatas 1,5 mg.</w:t>
      </w:r>
    </w:p>
    <w:p w14:paraId="7F87179A" w14:textId="77777777" w:rsidR="00B41CE7" w:rsidRPr="00C830C5" w:rsidRDefault="00B41CE7" w:rsidP="00B41CE7">
      <w:pPr>
        <w:pStyle w:val="ListParagraph"/>
        <w:numPr>
          <w:ilvl w:val="0"/>
          <w:numId w:val="38"/>
        </w:numPr>
        <w:tabs>
          <w:tab w:val="left" w:pos="0"/>
        </w:tabs>
        <w:spacing w:after="0" w:line="360" w:lineRule="auto"/>
        <w:ind w:left="851" w:hanging="426"/>
        <w:jc w:val="both"/>
        <w:rPr>
          <w:rFonts w:ascii="Arial" w:hAnsi="Arial" w:cs="Arial"/>
          <w:b/>
        </w:rPr>
      </w:pPr>
      <w:r w:rsidRPr="00C830C5">
        <w:rPr>
          <w:rFonts w:ascii="Arial" w:hAnsi="Arial" w:cs="Arial"/>
          <w:bCs/>
        </w:rPr>
        <w:t>Berdasarkan</w:t>
      </w:r>
      <w:r w:rsidRPr="00C830C5">
        <w:rPr>
          <w:rFonts w:ascii="Arial" w:hAnsi="Arial" w:cs="Arial"/>
          <w:b/>
        </w:rPr>
        <w:t xml:space="preserve"> </w:t>
      </w:r>
      <w:r w:rsidRPr="00C830C5">
        <w:rPr>
          <w:rFonts w:ascii="Arial" w:hAnsi="Arial" w:cs="Arial"/>
        </w:rPr>
        <w:t xml:space="preserve">analisis uji organoleptik (warna, rasa, aroma dan tekstur) dari ketiga literatur dapat disimpulkan bahwa literatur 3 memiliki nilai yang tertinggi daripada literatur lainnya, dengan masing-masing nilai yaitu 4,21, 4,17, 3,90, 3,91. Nilai tersebut berarti </w:t>
      </w:r>
      <w:r w:rsidRPr="00C830C5">
        <w:rPr>
          <w:rFonts w:ascii="Arial" w:hAnsi="Arial" w:cs="Arial"/>
          <w:i/>
          <w:iCs/>
        </w:rPr>
        <w:t>cookies</w:t>
      </w:r>
      <w:r w:rsidRPr="00C830C5">
        <w:rPr>
          <w:rFonts w:ascii="Arial" w:hAnsi="Arial" w:cs="Arial"/>
        </w:rPr>
        <w:t xml:space="preserve"> pada literatur 3 berwarna hijau kecoklatan, berasa gurih dan sedikit manis, memiliki aroma tidak langu dan bau khas kacang merah</w:t>
      </w:r>
      <w:r w:rsidRPr="00C830C5">
        <w:rPr>
          <w:rFonts w:ascii="Arial" w:hAnsi="Arial" w:cs="Arial"/>
          <w:noProof/>
        </w:rPr>
        <w:t>, serta bertekstur renyah dan tidak keras.</w:t>
      </w:r>
    </w:p>
    <w:p w14:paraId="7CA1639B" w14:textId="77777777" w:rsidR="00B41CE7" w:rsidRPr="00C830C5" w:rsidRDefault="00B41CE7" w:rsidP="00B41CE7">
      <w:pPr>
        <w:pStyle w:val="ListParagraph"/>
        <w:tabs>
          <w:tab w:val="left" w:pos="0"/>
        </w:tabs>
        <w:spacing w:after="0" w:line="360" w:lineRule="auto"/>
        <w:ind w:left="1069"/>
        <w:jc w:val="both"/>
        <w:rPr>
          <w:rFonts w:ascii="Arial" w:hAnsi="Arial" w:cs="Arial"/>
          <w:b/>
        </w:rPr>
      </w:pPr>
    </w:p>
    <w:p w14:paraId="56772A77" w14:textId="77777777" w:rsidR="00B41CE7" w:rsidRPr="00C830C5" w:rsidRDefault="00B41CE7" w:rsidP="00B41CE7">
      <w:pPr>
        <w:pStyle w:val="ListParagraph"/>
        <w:numPr>
          <w:ilvl w:val="0"/>
          <w:numId w:val="37"/>
        </w:numPr>
        <w:tabs>
          <w:tab w:val="left" w:pos="0"/>
        </w:tabs>
        <w:spacing w:after="0" w:line="360" w:lineRule="auto"/>
        <w:ind w:left="426"/>
        <w:jc w:val="both"/>
        <w:rPr>
          <w:rFonts w:ascii="Arial" w:hAnsi="Arial" w:cs="Arial"/>
          <w:b/>
        </w:rPr>
      </w:pPr>
      <w:r w:rsidRPr="00C830C5">
        <w:rPr>
          <w:rFonts w:ascii="Arial" w:hAnsi="Arial" w:cs="Arial"/>
          <w:b/>
        </w:rPr>
        <w:t xml:space="preserve">Saran </w:t>
      </w:r>
    </w:p>
    <w:p w14:paraId="34A50C7F" w14:textId="77777777" w:rsidR="00B41CE7" w:rsidRPr="00C830C5" w:rsidRDefault="00B41CE7" w:rsidP="00B41CE7">
      <w:pPr>
        <w:pStyle w:val="ListParagraph"/>
        <w:spacing w:after="0" w:line="360" w:lineRule="auto"/>
        <w:ind w:left="0" w:firstLine="709"/>
        <w:jc w:val="both"/>
        <w:rPr>
          <w:rFonts w:ascii="Arial" w:hAnsi="Arial" w:cs="Arial"/>
          <w:bCs/>
          <w:noProof/>
        </w:rPr>
      </w:pPr>
      <w:r w:rsidRPr="00C830C5">
        <w:rPr>
          <w:rFonts w:ascii="Arial" w:hAnsi="Arial" w:cs="Arial"/>
          <w:bCs/>
          <w:noProof/>
        </w:rPr>
        <w:t xml:space="preserve">Cookies berbasis daun kelor dapat menjadi alternatif makanan selingan bagi remaja putri anemia. Perlu diperhatikan apabila menggunakan daun kelor dalam </w:t>
      </w:r>
      <w:r w:rsidRPr="00C830C5">
        <w:rPr>
          <w:rFonts w:ascii="Arial" w:hAnsi="Arial" w:cs="Arial"/>
          <w:bCs/>
          <w:noProof/>
        </w:rPr>
        <w:lastRenderedPageBreak/>
        <w:t>pembuatan cookies maka harus memperhatikan proporsi penggunaannya, apabila proporsi daun kelor semakin banyak maka rasa yang dihasilkan pada cookies tersebut agak pahit dan tekstur yang dihasilkan menjadi tidak renyah</w:t>
      </w:r>
    </w:p>
    <w:p w14:paraId="1A89F39B" w14:textId="77777777" w:rsidR="003E182B" w:rsidRPr="00B41CE7" w:rsidRDefault="003E182B" w:rsidP="00B41CE7"/>
    <w:sectPr w:rsidR="003E182B" w:rsidRPr="00B41CE7" w:rsidSect="00B41CE7">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2268" w:header="720" w:footer="720" w:gutter="0"/>
      <w:pgNumType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A4089" w14:textId="77777777" w:rsidR="00F93345" w:rsidRDefault="00F93345">
      <w:pPr>
        <w:spacing w:after="0" w:line="240" w:lineRule="auto"/>
      </w:pPr>
      <w:r>
        <w:separator/>
      </w:r>
    </w:p>
  </w:endnote>
  <w:endnote w:type="continuationSeparator" w:id="0">
    <w:p w14:paraId="6C895F73" w14:textId="77777777" w:rsidR="00F93345" w:rsidRDefault="00F9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4572" w14:textId="77777777" w:rsidR="00B41CE7" w:rsidRDefault="00B41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6887"/>
      <w:docPartObj>
        <w:docPartGallery w:val="Page Numbers (Bottom of Page)"/>
        <w:docPartUnique/>
      </w:docPartObj>
    </w:sdtPr>
    <w:sdtEndPr>
      <w:rPr>
        <w:noProof/>
      </w:rPr>
    </w:sdtEndPr>
    <w:sdtContent>
      <w:bookmarkStart w:id="0" w:name="_GoBack" w:displacedByCustomXml="prev"/>
      <w:bookmarkEnd w:id="0" w:displacedByCustomXml="prev"/>
      <w:p w14:paraId="785FDF61" w14:textId="37B0CD8A" w:rsidR="00070A04" w:rsidRDefault="00070A04">
        <w:pPr>
          <w:pStyle w:val="Footer"/>
          <w:jc w:val="center"/>
        </w:pPr>
        <w:r>
          <w:fldChar w:fldCharType="begin"/>
        </w:r>
        <w:r>
          <w:instrText xml:space="preserve"> PAGE   \* MERGEFORMAT </w:instrText>
        </w:r>
        <w:r>
          <w:fldChar w:fldCharType="separate"/>
        </w:r>
        <w:r w:rsidR="00B41CE7">
          <w:rPr>
            <w:noProof/>
          </w:rPr>
          <w:t>26</w:t>
        </w:r>
        <w:r>
          <w:rPr>
            <w:noProof/>
          </w:rPr>
          <w:fldChar w:fldCharType="end"/>
        </w:r>
      </w:p>
    </w:sdtContent>
  </w:sdt>
  <w:p w14:paraId="3CB71BAB" w14:textId="1A98F0F0" w:rsidR="005E4CF7" w:rsidRPr="00070A04" w:rsidRDefault="00F93345">
    <w:pPr>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C6AF5" w14:textId="77777777" w:rsidR="00B41CE7" w:rsidRDefault="00B41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CA744" w14:textId="77777777" w:rsidR="00F93345" w:rsidRDefault="00F93345">
      <w:pPr>
        <w:spacing w:after="0" w:line="240" w:lineRule="auto"/>
      </w:pPr>
      <w:r>
        <w:separator/>
      </w:r>
    </w:p>
  </w:footnote>
  <w:footnote w:type="continuationSeparator" w:id="0">
    <w:p w14:paraId="7BFB4F41" w14:textId="77777777" w:rsidR="00F93345" w:rsidRDefault="00F93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81FD" w14:textId="77777777" w:rsidR="00B41CE7" w:rsidRDefault="00B41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07E2" w14:textId="77777777" w:rsidR="005E4CF7" w:rsidRDefault="00F93345">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CB67" w14:textId="77777777" w:rsidR="00B41CE7" w:rsidRDefault="00B41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D82352"/>
    <w:lvl w:ilvl="0" w:tplc="633A3802">
      <w:start w:val="1"/>
      <w:numFmt w:val="decimal"/>
      <w:lvlText w:val="%1."/>
      <w:lvlJc w:val="left"/>
      <w:pPr>
        <w:ind w:left="502" w:hanging="360"/>
      </w:pPr>
      <w:rPr>
        <w:b w:val="0"/>
        <w:bCs/>
      </w:rPr>
    </w:lvl>
    <w:lvl w:ilvl="1" w:tplc="8356FF5C">
      <w:start w:val="1"/>
      <w:numFmt w:val="lowerLetter"/>
      <w:lvlText w:val="%2."/>
      <w:lvlJc w:val="left"/>
      <w:pPr>
        <w:ind w:left="1506" w:hanging="360"/>
      </w:pPr>
      <w:rPr>
        <w:b/>
      </w:rPr>
    </w:lvl>
    <w:lvl w:ilvl="2" w:tplc="3809001B">
      <w:start w:val="1"/>
      <w:numFmt w:val="lowerRoman"/>
      <w:lvlText w:val="%3."/>
      <w:lvlJc w:val="right"/>
      <w:pPr>
        <w:ind w:left="2226" w:hanging="180"/>
      </w:pPr>
    </w:lvl>
    <w:lvl w:ilvl="3" w:tplc="AF2E0A9A">
      <w:start w:val="1"/>
      <w:numFmt w:val="decimal"/>
      <w:lvlText w:val="%4."/>
      <w:lvlJc w:val="left"/>
      <w:pPr>
        <w:ind w:left="1212" w:hanging="360"/>
      </w:pPr>
      <w:rPr>
        <w:b w:val="0"/>
      </w:r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78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
    <w:nsid w:val="0000000C"/>
    <w:multiLevelType w:val="hybridMultilevel"/>
    <w:tmpl w:val="5D8C2628"/>
    <w:lvl w:ilvl="0" w:tplc="F3E684F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0000000E"/>
    <w:multiLevelType w:val="hybridMultilevel"/>
    <w:tmpl w:val="C7D49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12"/>
    <w:multiLevelType w:val="hybridMultilevel"/>
    <w:tmpl w:val="CE24DACA"/>
    <w:lvl w:ilvl="0" w:tplc="04210015">
      <w:start w:val="1"/>
      <w:numFmt w:val="upperLetter"/>
      <w:lvlText w:val="%1."/>
      <w:lvlJc w:val="left"/>
      <w:pPr>
        <w:ind w:left="720" w:hanging="360"/>
      </w:pPr>
      <w:rPr>
        <w:rFonts w:hint="default"/>
      </w:rPr>
    </w:lvl>
    <w:lvl w:ilvl="1" w:tplc="2A566F86">
      <w:start w:val="3"/>
      <w:numFmt w:val="bullet"/>
      <w:lvlText w:val="-"/>
      <w:lvlJc w:val="left"/>
      <w:pPr>
        <w:ind w:left="1440" w:hanging="360"/>
      </w:pPr>
      <w:rPr>
        <w:rFonts w:ascii="Arial" w:eastAsia="Calibri" w:hAnsi="Arial" w:cs="Arial" w:hint="default"/>
      </w:rPr>
    </w:lvl>
    <w:lvl w:ilvl="2" w:tplc="A3FEEFB8">
      <w:start w:val="11"/>
      <w:numFmt w:val="decimal"/>
      <w:lvlText w:val="%3."/>
      <w:lvlJc w:val="left"/>
      <w:pPr>
        <w:ind w:left="2340" w:hanging="360"/>
      </w:pPr>
      <w:rPr>
        <w:rFonts w:hint="default"/>
      </w:rPr>
    </w:lvl>
    <w:lvl w:ilvl="3" w:tplc="2AE8658E">
      <w:start w:val="1"/>
      <w:numFmt w:val="decimal"/>
      <w:lvlText w:val="%4."/>
      <w:lvlJc w:val="left"/>
      <w:pPr>
        <w:ind w:left="644" w:hanging="360"/>
      </w:pPr>
      <w:rPr>
        <w:rFonts w:hint="default"/>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2C"/>
    <w:multiLevelType w:val="hybridMultilevel"/>
    <w:tmpl w:val="52247DDA"/>
    <w:lvl w:ilvl="0" w:tplc="B14A14F0">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0C2511D"/>
    <w:multiLevelType w:val="hybridMultilevel"/>
    <w:tmpl w:val="AE9E62E4"/>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684C40"/>
    <w:multiLevelType w:val="hybridMultilevel"/>
    <w:tmpl w:val="049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C76FF"/>
    <w:multiLevelType w:val="hybridMultilevel"/>
    <w:tmpl w:val="38BCE492"/>
    <w:lvl w:ilvl="0" w:tplc="790AEDB4">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8B5F78"/>
    <w:multiLevelType w:val="hybridMultilevel"/>
    <w:tmpl w:val="7EAA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8C2F82"/>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32F26BC"/>
    <w:multiLevelType w:val="hybridMultilevel"/>
    <w:tmpl w:val="48B6CF5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9FA4938"/>
    <w:multiLevelType w:val="multilevel"/>
    <w:tmpl w:val="A8BCCCF0"/>
    <w:lvl w:ilvl="0">
      <w:start w:val="1"/>
      <w:numFmt w:val="decimal"/>
      <w:lvlText w:val="%1."/>
      <w:lvlJc w:val="left"/>
      <w:pPr>
        <w:ind w:left="1353" w:hanging="360"/>
      </w:pPr>
      <w:rPr>
        <w:rFonts w:hint="default"/>
      </w:rPr>
    </w:lvl>
    <w:lvl w:ilvl="1">
      <w:start w:val="1"/>
      <w:numFmt w:val="decimal"/>
      <w:isLgl/>
      <w:lvlText w:val="%2."/>
      <w:lvlJc w:val="left"/>
      <w:pPr>
        <w:ind w:left="1353" w:hanging="360"/>
      </w:pPr>
      <w:rPr>
        <w:rFonts w:ascii="Arial" w:eastAsia="Calibri" w:hAnsi="Arial" w:cs="Arial"/>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nsid w:val="1AAB4B75"/>
    <w:multiLevelType w:val="hybridMultilevel"/>
    <w:tmpl w:val="2E1E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33F51"/>
    <w:multiLevelType w:val="hybridMultilevel"/>
    <w:tmpl w:val="7F2C3A4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08F4932"/>
    <w:multiLevelType w:val="hybridMultilevel"/>
    <w:tmpl w:val="44FE5A54"/>
    <w:lvl w:ilvl="0" w:tplc="04210015">
      <w:start w:val="1"/>
      <w:numFmt w:val="upperLetter"/>
      <w:lvlText w:val="%1."/>
      <w:lvlJc w:val="left"/>
      <w:pPr>
        <w:ind w:left="720" w:hanging="360"/>
      </w:pPr>
      <w:rPr>
        <w:rFonts w:hint="default"/>
      </w:rPr>
    </w:lvl>
    <w:lvl w:ilvl="1" w:tplc="D10E7C28">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642B51"/>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4EB0D3B"/>
    <w:multiLevelType w:val="hybridMultilevel"/>
    <w:tmpl w:val="0D1C4072"/>
    <w:lvl w:ilvl="0" w:tplc="C8D88A32">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F3B34"/>
    <w:multiLevelType w:val="hybridMultilevel"/>
    <w:tmpl w:val="FDFAFFE8"/>
    <w:lvl w:ilvl="0" w:tplc="765AFE4A">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9C11A4C"/>
    <w:multiLevelType w:val="hybridMultilevel"/>
    <w:tmpl w:val="416081A8"/>
    <w:lvl w:ilvl="0" w:tplc="CE52C44E">
      <w:start w:val="1"/>
      <w:numFmt w:val="upperLetter"/>
      <w:lvlText w:val="%1."/>
      <w:lvlJc w:val="left"/>
      <w:pPr>
        <w:ind w:left="720" w:hanging="360"/>
      </w:pPr>
      <w:rPr>
        <w:rFonts w:hint="default"/>
        <w:b/>
        <w:color w:val="auto"/>
      </w:rPr>
    </w:lvl>
    <w:lvl w:ilvl="1" w:tplc="726896F2">
      <w:start w:val="1"/>
      <w:numFmt w:val="upperLetter"/>
      <w:lvlText w:val="%2."/>
      <w:lvlJc w:val="left"/>
      <w:pPr>
        <w:ind w:left="1440" w:hanging="360"/>
      </w:pPr>
      <w:rPr>
        <w:rFonts w:ascii="Arial" w:eastAsiaTheme="majorEastAsia" w:hAnsi="Arial" w:cs="Arial"/>
        <w:b/>
      </w:rPr>
    </w:lvl>
    <w:lvl w:ilvl="2" w:tplc="723E594C">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DF1471"/>
    <w:multiLevelType w:val="hybridMultilevel"/>
    <w:tmpl w:val="AAAAA71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32314DD"/>
    <w:multiLevelType w:val="hybridMultilevel"/>
    <w:tmpl w:val="49D288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58D292A"/>
    <w:multiLevelType w:val="hybridMultilevel"/>
    <w:tmpl w:val="D6588590"/>
    <w:lvl w:ilvl="0" w:tplc="04090001">
      <w:start w:val="1"/>
      <w:numFmt w:val="bullet"/>
      <w:lvlText w:val=""/>
      <w:lvlJc w:val="left"/>
      <w:pPr>
        <w:ind w:left="788" w:hanging="360"/>
      </w:pPr>
      <w:rPr>
        <w:rFonts w:ascii="Symbol" w:hAnsi="Symbol"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22">
    <w:nsid w:val="36453EE1"/>
    <w:multiLevelType w:val="multilevel"/>
    <w:tmpl w:val="51B2A346"/>
    <w:lvl w:ilvl="0">
      <w:start w:val="1"/>
      <w:numFmt w:val="decimal"/>
      <w:lvlText w:val="%1"/>
      <w:lvlJc w:val="left"/>
      <w:pPr>
        <w:ind w:left="360" w:hanging="360"/>
      </w:pPr>
    </w:lvl>
    <w:lvl w:ilvl="1">
      <w:start w:val="1"/>
      <w:numFmt w:val="upperLetter"/>
      <w:lvlText w:val="%2."/>
      <w:lvlJc w:val="left"/>
      <w:pPr>
        <w:ind w:left="360" w:hanging="36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8AA0267"/>
    <w:multiLevelType w:val="hybridMultilevel"/>
    <w:tmpl w:val="05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24076"/>
    <w:multiLevelType w:val="hybridMultilevel"/>
    <w:tmpl w:val="7A0A55C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8EB276C"/>
    <w:multiLevelType w:val="hybridMultilevel"/>
    <w:tmpl w:val="534AC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673F5"/>
    <w:multiLevelType w:val="hybridMultilevel"/>
    <w:tmpl w:val="EB7A3D86"/>
    <w:lvl w:ilvl="0" w:tplc="05863140">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nsid w:val="503248D6"/>
    <w:multiLevelType w:val="hybridMultilevel"/>
    <w:tmpl w:val="763C6C88"/>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C1532B"/>
    <w:multiLevelType w:val="hybridMultilevel"/>
    <w:tmpl w:val="D1D8CAAC"/>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9">
    <w:nsid w:val="54F33339"/>
    <w:multiLevelType w:val="hybridMultilevel"/>
    <w:tmpl w:val="1B3C1492"/>
    <w:lvl w:ilvl="0" w:tplc="951A926E">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6497A06"/>
    <w:multiLevelType w:val="hybridMultilevel"/>
    <w:tmpl w:val="12B2A6D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94F45"/>
    <w:multiLevelType w:val="hybridMultilevel"/>
    <w:tmpl w:val="C1BAA2A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2">
    <w:nsid w:val="5EF63E9B"/>
    <w:multiLevelType w:val="hybridMultilevel"/>
    <w:tmpl w:val="20AA6532"/>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33">
    <w:nsid w:val="6A2C6EE2"/>
    <w:multiLevelType w:val="hybridMultilevel"/>
    <w:tmpl w:val="CEA6375E"/>
    <w:lvl w:ilvl="0" w:tplc="6F6847E2">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BB6705B"/>
    <w:multiLevelType w:val="hybridMultilevel"/>
    <w:tmpl w:val="56FA48C6"/>
    <w:lvl w:ilvl="0" w:tplc="04090001">
      <w:start w:val="1"/>
      <w:numFmt w:val="bullet"/>
      <w:lvlText w:val=""/>
      <w:lvlJc w:val="left"/>
      <w:pPr>
        <w:ind w:left="827" w:hanging="360"/>
      </w:pPr>
      <w:rPr>
        <w:rFonts w:ascii="Symbol" w:hAnsi="Symbol"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35">
    <w:nsid w:val="78604CEA"/>
    <w:multiLevelType w:val="hybridMultilevel"/>
    <w:tmpl w:val="4456F60E"/>
    <w:lvl w:ilvl="0" w:tplc="40BAAC88">
      <w:start w:val="1"/>
      <w:numFmt w:val="lowerLetter"/>
      <w:lvlText w:val="%1."/>
      <w:lvlJc w:val="left"/>
      <w:pPr>
        <w:ind w:left="1004" w:hanging="360"/>
      </w:pPr>
      <w:rPr>
        <w:rFonts w:ascii="Arial" w:eastAsia="Calibri" w:hAnsi="Arial" w:cs="Arial"/>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8F52EA4"/>
    <w:multiLevelType w:val="hybridMultilevel"/>
    <w:tmpl w:val="0DB05782"/>
    <w:lvl w:ilvl="0" w:tplc="4D4AA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317605"/>
    <w:multiLevelType w:val="hybridMultilevel"/>
    <w:tmpl w:val="8F320ADA"/>
    <w:lvl w:ilvl="0" w:tplc="B244873E">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27"/>
  </w:num>
  <w:num w:numId="4">
    <w:abstractNumId w:val="5"/>
  </w:num>
  <w:num w:numId="5">
    <w:abstractNumId w:val="23"/>
  </w:num>
  <w:num w:numId="6">
    <w:abstractNumId w:val="31"/>
  </w:num>
  <w:num w:numId="7">
    <w:abstractNumId w:val="6"/>
  </w:num>
  <w:num w:numId="8">
    <w:abstractNumId w:val="33"/>
  </w:num>
  <w:num w:numId="9">
    <w:abstractNumId w:val="30"/>
  </w:num>
  <w:num w:numId="10">
    <w:abstractNumId w:val="10"/>
  </w:num>
  <w:num w:numId="11">
    <w:abstractNumId w:val="24"/>
  </w:num>
  <w:num w:numId="12">
    <w:abstractNumId w:val="19"/>
  </w:num>
  <w:num w:numId="13">
    <w:abstractNumId w:val="32"/>
  </w:num>
  <w:num w:numId="14">
    <w:abstractNumId w:val="28"/>
  </w:num>
  <w:num w:numId="15">
    <w:abstractNumId w:val="34"/>
  </w:num>
  <w:num w:numId="16">
    <w:abstractNumId w:val="13"/>
  </w:num>
  <w:num w:numId="17">
    <w:abstractNumId w:val="21"/>
  </w:num>
  <w:num w:numId="18">
    <w:abstractNumId w:val="20"/>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7"/>
  </w:num>
  <w:num w:numId="23">
    <w:abstractNumId w:val="25"/>
  </w:num>
  <w:num w:numId="24">
    <w:abstractNumId w:val="12"/>
  </w:num>
  <w:num w:numId="25">
    <w:abstractNumId w:val="11"/>
  </w:num>
  <w:num w:numId="26">
    <w:abstractNumId w:val="9"/>
  </w:num>
  <w:num w:numId="27">
    <w:abstractNumId w:val="15"/>
  </w:num>
  <w:num w:numId="28">
    <w:abstractNumId w:val="4"/>
  </w:num>
  <w:num w:numId="29">
    <w:abstractNumId w:val="0"/>
  </w:num>
  <w:num w:numId="30">
    <w:abstractNumId w:val="1"/>
  </w:num>
  <w:num w:numId="31">
    <w:abstractNumId w:val="35"/>
  </w:num>
  <w:num w:numId="32">
    <w:abstractNumId w:val="7"/>
  </w:num>
  <w:num w:numId="33">
    <w:abstractNumId w:val="3"/>
  </w:num>
  <w:num w:numId="34">
    <w:abstractNumId w:val="29"/>
  </w:num>
  <w:num w:numId="35">
    <w:abstractNumId w:val="14"/>
  </w:num>
  <w:num w:numId="36">
    <w:abstractNumId w:val="18"/>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2B"/>
    <w:rsid w:val="000101B6"/>
    <w:rsid w:val="00032856"/>
    <w:rsid w:val="00056DA7"/>
    <w:rsid w:val="00070A04"/>
    <w:rsid w:val="0009260F"/>
    <w:rsid w:val="000E7B9D"/>
    <w:rsid w:val="00152663"/>
    <w:rsid w:val="00173E39"/>
    <w:rsid w:val="0036426C"/>
    <w:rsid w:val="00375DB6"/>
    <w:rsid w:val="003C3975"/>
    <w:rsid w:val="003E182B"/>
    <w:rsid w:val="0042599B"/>
    <w:rsid w:val="004504B1"/>
    <w:rsid w:val="00491E03"/>
    <w:rsid w:val="00570135"/>
    <w:rsid w:val="005B1249"/>
    <w:rsid w:val="005B325F"/>
    <w:rsid w:val="00621DC4"/>
    <w:rsid w:val="006530B0"/>
    <w:rsid w:val="0066310B"/>
    <w:rsid w:val="006C23BE"/>
    <w:rsid w:val="006C6540"/>
    <w:rsid w:val="007261FE"/>
    <w:rsid w:val="0073236D"/>
    <w:rsid w:val="00775239"/>
    <w:rsid w:val="007A3289"/>
    <w:rsid w:val="007A3AAC"/>
    <w:rsid w:val="007A700E"/>
    <w:rsid w:val="007B0BAA"/>
    <w:rsid w:val="00802681"/>
    <w:rsid w:val="008212A6"/>
    <w:rsid w:val="0083039D"/>
    <w:rsid w:val="00893CAF"/>
    <w:rsid w:val="008E3A47"/>
    <w:rsid w:val="00981233"/>
    <w:rsid w:val="009F78EA"/>
    <w:rsid w:val="00A624FD"/>
    <w:rsid w:val="00A777C9"/>
    <w:rsid w:val="00B41CE7"/>
    <w:rsid w:val="00B541F9"/>
    <w:rsid w:val="00B55172"/>
    <w:rsid w:val="00BB0DA9"/>
    <w:rsid w:val="00D03A9C"/>
    <w:rsid w:val="00D20712"/>
    <w:rsid w:val="00D348F7"/>
    <w:rsid w:val="00E4663E"/>
    <w:rsid w:val="00E551C6"/>
    <w:rsid w:val="00E66441"/>
    <w:rsid w:val="00E97B26"/>
    <w:rsid w:val="00EA150E"/>
    <w:rsid w:val="00F93345"/>
    <w:rsid w:val="00FC3B3A"/>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paragraph" w:styleId="Heading3">
    <w:name w:val="heading 3"/>
    <w:basedOn w:val="Normal"/>
    <w:next w:val="Normal"/>
    <w:link w:val="Heading3Char"/>
    <w:uiPriority w:val="9"/>
    <w:unhideWhenUsed/>
    <w:qFormat/>
    <w:rsid w:val="00070A04"/>
    <w:pPr>
      <w:keepNext/>
      <w:keepLines/>
      <w:spacing w:before="200" w:after="0"/>
      <w:outlineLvl w:val="2"/>
    </w:pPr>
    <w:rPr>
      <w:rFonts w:asciiTheme="majorHAnsi" w:eastAsiaTheme="majorEastAsia" w:hAnsiTheme="majorHAnsi" w:cstheme="majorBidi"/>
      <w:b/>
      <w:bCs/>
      <w:color w:val="4472C4" w:themeColor="accen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D03A9C"/>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70A04"/>
    <w:rPr>
      <w:rFonts w:asciiTheme="majorHAnsi" w:eastAsiaTheme="majorEastAsia" w:hAnsiTheme="majorHAnsi" w:cstheme="majorBidi"/>
      <w:b/>
      <w:bCs/>
      <w:color w:val="4472C4" w:themeColor="accent1"/>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paragraph" w:styleId="Heading3">
    <w:name w:val="heading 3"/>
    <w:basedOn w:val="Normal"/>
    <w:next w:val="Normal"/>
    <w:link w:val="Heading3Char"/>
    <w:uiPriority w:val="9"/>
    <w:unhideWhenUsed/>
    <w:qFormat/>
    <w:rsid w:val="00070A04"/>
    <w:pPr>
      <w:keepNext/>
      <w:keepLines/>
      <w:spacing w:before="200" w:after="0"/>
      <w:outlineLvl w:val="2"/>
    </w:pPr>
    <w:rPr>
      <w:rFonts w:asciiTheme="majorHAnsi" w:eastAsiaTheme="majorEastAsia" w:hAnsiTheme="majorHAnsi" w:cstheme="majorBidi"/>
      <w:b/>
      <w:bCs/>
      <w:color w:val="4472C4" w:themeColor="accen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D03A9C"/>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70A04"/>
    <w:rPr>
      <w:rFonts w:asciiTheme="majorHAnsi" w:eastAsiaTheme="majorEastAsia" w:hAnsiTheme="majorHAnsi" w:cstheme="majorBidi"/>
      <w:b/>
      <w:bCs/>
      <w:color w:val="4472C4" w:themeColor="accent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annessa marknalia</dc:creator>
  <cp:keywords/>
  <dc:description/>
  <cp:lastModifiedBy>syila</cp:lastModifiedBy>
  <cp:revision>22</cp:revision>
  <dcterms:created xsi:type="dcterms:W3CDTF">2022-03-09T16:23:00Z</dcterms:created>
  <dcterms:modified xsi:type="dcterms:W3CDTF">2022-03-13T05:24:00Z</dcterms:modified>
</cp:coreProperties>
</file>