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7000" w14:textId="77777777" w:rsidR="00CD6F6F" w:rsidRPr="0021333E" w:rsidRDefault="00CD6F6F" w:rsidP="00CD6F6F">
      <w:pPr>
        <w:pStyle w:val="Heading1"/>
        <w:spacing w:before="80" w:after="100" w:afterAutospacing="1" w:line="360" w:lineRule="auto"/>
        <w:ind w:left="1440" w:right="1160" w:firstLine="0"/>
        <w:jc w:val="center"/>
        <w:rPr>
          <w:sz w:val="24"/>
        </w:rPr>
      </w:pPr>
      <w:bookmarkStart w:id="0" w:name="_TOC_250027"/>
      <w:bookmarkEnd w:id="0"/>
      <w:r w:rsidRPr="0021333E">
        <w:rPr>
          <w:sz w:val="24"/>
        </w:rPr>
        <w:t>SKRIPSI</w:t>
      </w:r>
    </w:p>
    <w:p w14:paraId="082CA617" w14:textId="77777777" w:rsidR="00CD6F6F" w:rsidRPr="0021333E" w:rsidRDefault="00CD6F6F" w:rsidP="00CD6F6F">
      <w:pPr>
        <w:tabs>
          <w:tab w:val="left" w:pos="9900"/>
        </w:tabs>
        <w:spacing w:after="100" w:afterAutospacing="1" w:line="360" w:lineRule="auto"/>
        <w:ind w:left="1440" w:right="1160" w:hanging="1"/>
        <w:jc w:val="center"/>
        <w:rPr>
          <w:b/>
          <w:sz w:val="24"/>
        </w:rPr>
      </w:pPr>
      <w:r w:rsidRPr="0021333E">
        <w:rPr>
          <w:b/>
          <w:sz w:val="24"/>
        </w:rPr>
        <w:t xml:space="preserve">PENGARUH PENDAMPINGAN GIZI DAN KESEHATAN PADA ANAK USIA </w:t>
      </w:r>
      <w:r w:rsidRPr="0021333E">
        <w:rPr>
          <w:b/>
          <w:sz w:val="24"/>
          <w:lang w:val="id-ID"/>
        </w:rPr>
        <w:t xml:space="preserve"> R</w:t>
      </w:r>
      <w:r w:rsidRPr="0021333E">
        <w:rPr>
          <w:b/>
          <w:sz w:val="24"/>
        </w:rPr>
        <w:t xml:space="preserve">EMAJA DENGAN STATUS GIZI </w:t>
      </w:r>
      <w:r w:rsidRPr="0021333E">
        <w:rPr>
          <w:b/>
          <w:i/>
          <w:sz w:val="24"/>
        </w:rPr>
        <w:t xml:space="preserve">OVERWEIGHT </w:t>
      </w:r>
      <w:r w:rsidRPr="0021333E">
        <w:rPr>
          <w:b/>
          <w:sz w:val="24"/>
        </w:rPr>
        <w:t>TERHADAP ASUPAN NATRIUM DAN</w:t>
      </w:r>
      <w:r w:rsidRPr="0021333E">
        <w:rPr>
          <w:b/>
          <w:spacing w:val="-27"/>
          <w:sz w:val="24"/>
        </w:rPr>
        <w:t xml:space="preserve"> </w:t>
      </w:r>
      <w:r w:rsidRPr="0021333E">
        <w:rPr>
          <w:b/>
          <w:sz w:val="24"/>
        </w:rPr>
        <w:t>TEKANAN DARAH</w:t>
      </w:r>
    </w:p>
    <w:p w14:paraId="33EC7E06" w14:textId="77777777" w:rsidR="00CD6F6F" w:rsidRPr="0021333E" w:rsidRDefault="00CD6F6F" w:rsidP="00CD6F6F">
      <w:pPr>
        <w:spacing w:line="360" w:lineRule="auto"/>
        <w:ind w:left="1234" w:right="1391" w:hanging="1"/>
        <w:jc w:val="center"/>
        <w:rPr>
          <w:b/>
          <w:sz w:val="24"/>
        </w:rPr>
      </w:pPr>
    </w:p>
    <w:p w14:paraId="12AB7277" w14:textId="77777777" w:rsidR="00CD6F6F" w:rsidRPr="0021333E" w:rsidRDefault="00CD6F6F" w:rsidP="00CD6F6F">
      <w:pPr>
        <w:spacing w:line="360" w:lineRule="auto"/>
        <w:ind w:left="1440" w:right="1160"/>
        <w:jc w:val="center"/>
        <w:rPr>
          <w:b/>
          <w:i/>
          <w:sz w:val="24"/>
        </w:rPr>
      </w:pPr>
      <w:proofErr w:type="spellStart"/>
      <w:r w:rsidRPr="0021333E">
        <w:rPr>
          <w:b/>
          <w:i/>
          <w:sz w:val="24"/>
        </w:rPr>
        <w:t>Literature</w:t>
      </w:r>
      <w:proofErr w:type="spellEnd"/>
      <w:r w:rsidRPr="0021333E">
        <w:rPr>
          <w:b/>
          <w:i/>
          <w:sz w:val="24"/>
        </w:rPr>
        <w:t xml:space="preserve"> </w:t>
      </w:r>
      <w:proofErr w:type="spellStart"/>
      <w:r w:rsidRPr="0021333E">
        <w:rPr>
          <w:b/>
          <w:i/>
          <w:sz w:val="24"/>
        </w:rPr>
        <w:t>Review</w:t>
      </w:r>
      <w:proofErr w:type="spellEnd"/>
    </w:p>
    <w:p w14:paraId="5653013E" w14:textId="77777777" w:rsidR="00CD6F6F" w:rsidRPr="0021333E" w:rsidRDefault="00CD6F6F" w:rsidP="00CD6F6F">
      <w:pPr>
        <w:spacing w:line="360" w:lineRule="auto"/>
        <w:ind w:left="3018" w:right="3176"/>
        <w:jc w:val="center"/>
        <w:rPr>
          <w:b/>
          <w:i/>
          <w:sz w:val="24"/>
        </w:rPr>
      </w:pPr>
    </w:p>
    <w:p w14:paraId="49638256" w14:textId="77777777" w:rsidR="00CD6F6F" w:rsidRPr="0021333E" w:rsidRDefault="00CD6F6F" w:rsidP="00CD6F6F">
      <w:pPr>
        <w:pStyle w:val="BodyText"/>
        <w:spacing w:line="360" w:lineRule="auto"/>
        <w:ind w:left="1440" w:right="1166"/>
        <w:jc w:val="center"/>
        <w:rPr>
          <w:b/>
          <w:sz w:val="24"/>
        </w:rPr>
      </w:pPr>
      <w:r w:rsidRPr="0021333E">
        <w:rPr>
          <w:b/>
          <w:sz w:val="24"/>
        </w:rPr>
        <w:t xml:space="preserve">M. TAUFIK KHUR ROCHMAN </w:t>
      </w:r>
    </w:p>
    <w:p w14:paraId="098BFCC8" w14:textId="77777777" w:rsidR="00CD6F6F" w:rsidRPr="0021333E" w:rsidRDefault="00CD6F6F" w:rsidP="00CD6F6F">
      <w:pPr>
        <w:pStyle w:val="BodyText"/>
        <w:spacing w:line="360" w:lineRule="auto"/>
        <w:ind w:left="1440" w:right="1166"/>
        <w:jc w:val="center"/>
        <w:rPr>
          <w:b/>
          <w:sz w:val="24"/>
        </w:rPr>
      </w:pPr>
      <w:r w:rsidRPr="0021333E">
        <w:rPr>
          <w:b/>
          <w:sz w:val="24"/>
        </w:rPr>
        <w:t>P17111171018</w:t>
      </w:r>
    </w:p>
    <w:p w14:paraId="5A6D2878" w14:textId="77777777" w:rsidR="00CD6F6F" w:rsidRPr="0021333E" w:rsidRDefault="00CD6F6F" w:rsidP="00CD6F6F">
      <w:pPr>
        <w:pStyle w:val="BodyText"/>
        <w:spacing w:afterLines="200" w:after="480" w:line="360" w:lineRule="auto"/>
        <w:rPr>
          <w:sz w:val="24"/>
        </w:rPr>
      </w:pPr>
    </w:p>
    <w:p w14:paraId="28B67D0E" w14:textId="77777777" w:rsidR="00CD6F6F" w:rsidRDefault="00CD6F6F" w:rsidP="00CD6F6F">
      <w:pPr>
        <w:pStyle w:val="BodyText"/>
        <w:spacing w:afterLines="200" w:after="480" w:line="360" w:lineRule="auto"/>
        <w:rPr>
          <w:sz w:val="24"/>
        </w:rPr>
      </w:pPr>
      <w:r w:rsidRPr="0021333E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2BE2D5B" wp14:editId="013A79FB">
            <wp:simplePos x="0" y="0"/>
            <wp:positionH relativeFrom="column">
              <wp:posOffset>2140585</wp:posOffset>
            </wp:positionH>
            <wp:positionV relativeFrom="paragraph">
              <wp:posOffset>174625</wp:posOffset>
            </wp:positionV>
            <wp:extent cx="1795780" cy="1779270"/>
            <wp:effectExtent l="0" t="0" r="0" b="0"/>
            <wp:wrapNone/>
            <wp:docPr id="12" name="Picture 12" descr="Description: Description: logo polkesm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Description: Description: logo polkesm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177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E8466B" w14:textId="77777777" w:rsidR="00CD6F6F" w:rsidRDefault="00CD6F6F" w:rsidP="00CD6F6F">
      <w:pPr>
        <w:pStyle w:val="BodyText"/>
        <w:spacing w:afterLines="200" w:after="480" w:line="360" w:lineRule="auto"/>
        <w:rPr>
          <w:sz w:val="24"/>
        </w:rPr>
      </w:pPr>
    </w:p>
    <w:p w14:paraId="18E269E4" w14:textId="77777777" w:rsidR="00CD6F6F" w:rsidRDefault="00CD6F6F" w:rsidP="00CD6F6F">
      <w:pPr>
        <w:pStyle w:val="BodyText"/>
        <w:spacing w:afterLines="200" w:after="480" w:line="360" w:lineRule="auto"/>
        <w:rPr>
          <w:sz w:val="24"/>
        </w:rPr>
      </w:pPr>
    </w:p>
    <w:p w14:paraId="4104FC69" w14:textId="77777777" w:rsidR="00CD6F6F" w:rsidRDefault="00CD6F6F" w:rsidP="00CD6F6F">
      <w:pPr>
        <w:pStyle w:val="BodyText"/>
        <w:spacing w:afterLines="200" w:after="480" w:line="360" w:lineRule="auto"/>
        <w:rPr>
          <w:sz w:val="24"/>
        </w:rPr>
      </w:pPr>
    </w:p>
    <w:p w14:paraId="775424E7" w14:textId="77777777" w:rsidR="00CD6F6F" w:rsidRDefault="00CD6F6F" w:rsidP="00CD6F6F">
      <w:pPr>
        <w:pStyle w:val="BodyText"/>
        <w:spacing w:afterLines="200" w:after="480" w:line="360" w:lineRule="auto"/>
        <w:rPr>
          <w:sz w:val="24"/>
        </w:rPr>
      </w:pPr>
    </w:p>
    <w:p w14:paraId="7218AD2C" w14:textId="77777777" w:rsidR="00CD6F6F" w:rsidRPr="0021333E" w:rsidRDefault="00CD6F6F" w:rsidP="00CD6F6F">
      <w:pPr>
        <w:pStyle w:val="BodyText"/>
        <w:tabs>
          <w:tab w:val="left" w:pos="8460"/>
        </w:tabs>
        <w:spacing w:line="360" w:lineRule="auto"/>
        <w:ind w:left="1440" w:right="1160"/>
        <w:jc w:val="center"/>
        <w:rPr>
          <w:b/>
          <w:sz w:val="24"/>
        </w:rPr>
      </w:pPr>
      <w:r w:rsidRPr="0021333E">
        <w:rPr>
          <w:b/>
          <w:sz w:val="24"/>
        </w:rPr>
        <w:t>KEMENTERIAN KESEHATAN REPUBLIK</w:t>
      </w:r>
      <w:r w:rsidRPr="0021333E">
        <w:rPr>
          <w:b/>
          <w:spacing w:val="-17"/>
          <w:sz w:val="24"/>
        </w:rPr>
        <w:t xml:space="preserve"> </w:t>
      </w:r>
      <w:r w:rsidRPr="0021333E">
        <w:rPr>
          <w:b/>
          <w:sz w:val="24"/>
        </w:rPr>
        <w:t xml:space="preserve">INDONESIA </w:t>
      </w:r>
    </w:p>
    <w:p w14:paraId="37B8698B" w14:textId="77777777" w:rsidR="00CD6F6F" w:rsidRPr="0021333E" w:rsidRDefault="00CD6F6F" w:rsidP="00CD6F6F">
      <w:pPr>
        <w:pStyle w:val="BodyText"/>
        <w:tabs>
          <w:tab w:val="left" w:pos="8460"/>
        </w:tabs>
        <w:spacing w:line="360" w:lineRule="auto"/>
        <w:ind w:left="1440" w:right="1160"/>
        <w:jc w:val="center"/>
        <w:rPr>
          <w:b/>
          <w:sz w:val="24"/>
        </w:rPr>
      </w:pPr>
      <w:r w:rsidRPr="0021333E">
        <w:rPr>
          <w:b/>
          <w:sz w:val="24"/>
        </w:rPr>
        <w:t xml:space="preserve">POLITEKNIK KESEHATAN KEMENKES MALANG </w:t>
      </w:r>
    </w:p>
    <w:p w14:paraId="38B5DD60" w14:textId="77777777" w:rsidR="00CD6F6F" w:rsidRPr="0021333E" w:rsidRDefault="00CD6F6F" w:rsidP="00CD6F6F">
      <w:pPr>
        <w:pStyle w:val="BodyText"/>
        <w:tabs>
          <w:tab w:val="left" w:pos="8460"/>
        </w:tabs>
        <w:spacing w:line="360" w:lineRule="auto"/>
        <w:ind w:left="1440" w:right="1160"/>
        <w:jc w:val="center"/>
        <w:rPr>
          <w:b/>
          <w:sz w:val="24"/>
        </w:rPr>
      </w:pPr>
      <w:r w:rsidRPr="0021333E">
        <w:rPr>
          <w:b/>
          <w:sz w:val="24"/>
        </w:rPr>
        <w:t>JURUSAN</w:t>
      </w:r>
      <w:r w:rsidRPr="0021333E">
        <w:rPr>
          <w:b/>
          <w:spacing w:val="-2"/>
          <w:sz w:val="24"/>
        </w:rPr>
        <w:t xml:space="preserve"> </w:t>
      </w:r>
      <w:r w:rsidRPr="0021333E">
        <w:rPr>
          <w:b/>
          <w:sz w:val="24"/>
        </w:rPr>
        <w:t>GIZI</w:t>
      </w:r>
    </w:p>
    <w:p w14:paraId="33FA8A96" w14:textId="77777777" w:rsidR="00CD6F6F" w:rsidRPr="0021333E" w:rsidRDefault="00CD6F6F" w:rsidP="00CD6F6F">
      <w:pPr>
        <w:pStyle w:val="BodyText"/>
        <w:spacing w:line="360" w:lineRule="auto"/>
        <w:ind w:left="1440" w:right="1160"/>
        <w:jc w:val="center"/>
        <w:rPr>
          <w:b/>
          <w:sz w:val="24"/>
          <w:lang w:val="id-ID"/>
        </w:rPr>
      </w:pPr>
      <w:r w:rsidRPr="0021333E">
        <w:rPr>
          <w:b/>
          <w:sz w:val="24"/>
        </w:rPr>
        <w:t>PROGRAM STUDI SARJANA TERAPAN GIZI DAN DIETETIKA</w:t>
      </w:r>
    </w:p>
    <w:p w14:paraId="2DA366BF" w14:textId="77777777" w:rsidR="00CD6F6F" w:rsidRPr="0021333E" w:rsidRDefault="00CD6F6F" w:rsidP="00CD6F6F">
      <w:pPr>
        <w:pStyle w:val="BodyText"/>
        <w:spacing w:line="360" w:lineRule="auto"/>
        <w:ind w:left="1440" w:right="1160"/>
        <w:jc w:val="center"/>
        <w:rPr>
          <w:b/>
          <w:sz w:val="24"/>
        </w:rPr>
      </w:pPr>
      <w:r w:rsidRPr="0021333E">
        <w:rPr>
          <w:b/>
          <w:sz w:val="24"/>
        </w:rPr>
        <w:t>MALANG</w:t>
      </w:r>
    </w:p>
    <w:p w14:paraId="3E790219" w14:textId="31D80037" w:rsidR="00A3224B" w:rsidRPr="00CD6F6F" w:rsidRDefault="00CD6F6F" w:rsidP="00CD6F6F">
      <w:pPr>
        <w:pStyle w:val="BodyText"/>
        <w:spacing w:line="360" w:lineRule="auto"/>
        <w:ind w:left="1440" w:right="1160"/>
        <w:jc w:val="center"/>
        <w:rPr>
          <w:b/>
          <w:sz w:val="24"/>
        </w:rPr>
      </w:pPr>
      <w:r w:rsidRPr="0021333E">
        <w:rPr>
          <w:b/>
          <w:sz w:val="24"/>
        </w:rPr>
        <w:t>2021</w:t>
      </w:r>
    </w:p>
    <w:sectPr w:rsidR="00A3224B" w:rsidRPr="00CD6F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6F"/>
    <w:rsid w:val="00684C3A"/>
    <w:rsid w:val="00CD6F6F"/>
    <w:rsid w:val="00F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5AA15A"/>
  <w15:chartTrackingRefBased/>
  <w15:docId w15:val="{AF53E05C-FBFC-B041-ABE5-AE50691C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D6F6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id"/>
    </w:rPr>
  </w:style>
  <w:style w:type="paragraph" w:styleId="Heading1">
    <w:name w:val="heading 1"/>
    <w:basedOn w:val="Normal"/>
    <w:link w:val="Heading1Char"/>
    <w:uiPriority w:val="1"/>
    <w:qFormat/>
    <w:rsid w:val="00CD6F6F"/>
    <w:pPr>
      <w:ind w:left="1760" w:hanging="36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D6F6F"/>
    <w:rPr>
      <w:rFonts w:ascii="Arial" w:eastAsia="Arial" w:hAnsi="Arial" w:cs="Arial"/>
      <w:b/>
      <w:bCs/>
      <w:sz w:val="22"/>
      <w:szCs w:val="22"/>
      <w:lang w:val="id"/>
    </w:rPr>
  </w:style>
  <w:style w:type="paragraph" w:styleId="BodyText">
    <w:name w:val="Body Text"/>
    <w:basedOn w:val="Normal"/>
    <w:link w:val="BodyTextChar"/>
    <w:uiPriority w:val="1"/>
    <w:qFormat/>
    <w:rsid w:val="00CD6F6F"/>
  </w:style>
  <w:style w:type="character" w:customStyle="1" w:styleId="BodyTextChar">
    <w:name w:val="Body Text Char"/>
    <w:basedOn w:val="DefaultParagraphFont"/>
    <w:link w:val="BodyText"/>
    <w:uiPriority w:val="1"/>
    <w:rsid w:val="00CD6F6F"/>
    <w:rPr>
      <w:rFonts w:ascii="Arial" w:eastAsia="Arial" w:hAnsi="Arial" w:cs="Arial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addin ninggar</dc:creator>
  <cp:keywords/>
  <dc:description/>
  <cp:lastModifiedBy>addin ninggar</cp:lastModifiedBy>
  <cp:revision>1</cp:revision>
  <dcterms:created xsi:type="dcterms:W3CDTF">2021-12-30T17:18:00Z</dcterms:created>
  <dcterms:modified xsi:type="dcterms:W3CDTF">2021-12-30T17:19:00Z</dcterms:modified>
</cp:coreProperties>
</file>