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D95C" w14:textId="77777777" w:rsidR="008B154E" w:rsidRPr="000F2067" w:rsidRDefault="008B154E" w:rsidP="008B154E">
      <w:pPr>
        <w:spacing w:line="360" w:lineRule="auto"/>
        <w:jc w:val="center"/>
        <w:rPr>
          <w:b/>
          <w:bCs/>
          <w:lang w:val="en-US"/>
        </w:rPr>
      </w:pPr>
      <w:r w:rsidRPr="000F2067">
        <w:rPr>
          <w:b/>
          <w:bCs/>
          <w:lang w:val="en-US"/>
        </w:rPr>
        <w:t>BAB V</w:t>
      </w:r>
    </w:p>
    <w:p w14:paraId="625F76C3" w14:textId="77777777" w:rsidR="008B154E" w:rsidRDefault="008B154E" w:rsidP="008B154E">
      <w:pPr>
        <w:spacing w:line="360" w:lineRule="auto"/>
        <w:jc w:val="center"/>
        <w:rPr>
          <w:b/>
          <w:bCs/>
          <w:lang w:val="en-US"/>
        </w:rPr>
      </w:pPr>
      <w:r w:rsidRPr="000F2067">
        <w:rPr>
          <w:b/>
          <w:bCs/>
          <w:lang w:val="en-US"/>
        </w:rPr>
        <w:t>PENUTUP</w:t>
      </w:r>
    </w:p>
    <w:p w14:paraId="035BF69A" w14:textId="77777777" w:rsidR="008B154E" w:rsidRDefault="008B154E" w:rsidP="008B154E">
      <w:pPr>
        <w:spacing w:line="360" w:lineRule="auto"/>
        <w:ind w:left="1440" w:right="1443"/>
        <w:jc w:val="center"/>
        <w:rPr>
          <w:b/>
          <w:bCs/>
          <w:lang w:val="en-US"/>
        </w:rPr>
      </w:pPr>
    </w:p>
    <w:p w14:paraId="7A102AAA" w14:textId="77777777" w:rsidR="008B154E" w:rsidRPr="00856990" w:rsidRDefault="008B154E" w:rsidP="008B154E">
      <w:pPr>
        <w:widowControl/>
        <w:autoSpaceDE/>
        <w:autoSpaceDN/>
        <w:spacing w:after="160" w:line="360" w:lineRule="auto"/>
        <w:ind w:left="851" w:right="1443"/>
        <w:contextualSpacing/>
        <w:rPr>
          <w:b/>
          <w:bCs/>
        </w:rPr>
      </w:pPr>
      <w:r>
        <w:rPr>
          <w:b/>
          <w:bCs/>
          <w:lang w:val="en-US"/>
        </w:rPr>
        <w:t xml:space="preserve">A. </w:t>
      </w:r>
      <w:r w:rsidRPr="00856990">
        <w:rPr>
          <w:b/>
          <w:bCs/>
        </w:rPr>
        <w:t xml:space="preserve">Kesimpulan </w:t>
      </w:r>
    </w:p>
    <w:p w14:paraId="5941A8DA" w14:textId="77777777" w:rsidR="008B154E" w:rsidRDefault="008B154E" w:rsidP="008B154E">
      <w:pPr>
        <w:pStyle w:val="ListParagraph"/>
        <w:spacing w:line="360" w:lineRule="auto"/>
        <w:ind w:left="1276" w:right="525" w:firstLine="720"/>
      </w:pPr>
      <w:r>
        <w:t xml:space="preserve">Berdasarkan hasil penelitian yang dilakukan di Rumah Makan Elbarilto Resto &amp; Café, dengan jumlah penjamah makanan 13 orang dapat disimpulkan sebagai berikut : </w:t>
      </w:r>
    </w:p>
    <w:p w14:paraId="46F79F04" w14:textId="77777777" w:rsidR="008B154E" w:rsidRPr="004E3240" w:rsidRDefault="008B154E" w:rsidP="008B154E">
      <w:pPr>
        <w:pStyle w:val="ListParagraph"/>
        <w:numPr>
          <w:ilvl w:val="3"/>
          <w:numId w:val="1"/>
        </w:numPr>
        <w:spacing w:line="360" w:lineRule="auto"/>
        <w:ind w:left="1985" w:right="525"/>
      </w:pPr>
      <w:r>
        <w:t>Hasil</w:t>
      </w:r>
      <w:r>
        <w:rPr>
          <w:lang w:val="en-US"/>
        </w:rPr>
        <w:t xml:space="preserve"> analisis tingkat pengetahuan penjamah makanan yang diberikan edukasi</w:t>
      </w:r>
      <w:r>
        <w:t xml:space="preserve"> </w:t>
      </w:r>
      <w:r>
        <w:rPr>
          <w:lang w:val="en-US"/>
        </w:rPr>
        <w:t xml:space="preserve">higiene sanitasi </w:t>
      </w:r>
      <w:r>
        <w:t xml:space="preserve">dengan nilai  rata-rata </w:t>
      </w:r>
      <w:r w:rsidRPr="0022631A">
        <w:rPr>
          <w:i/>
          <w:iCs/>
        </w:rPr>
        <w:t>pre-test</w:t>
      </w:r>
      <w:r>
        <w:t xml:space="preserve"> sebelum diberikan intervensi yaitu  dengan persentase sebesar 54,85% dan pada nilai rata-rata </w:t>
      </w:r>
      <w:r w:rsidRPr="0022631A">
        <w:rPr>
          <w:i/>
          <w:iCs/>
        </w:rPr>
        <w:t>post-test</w:t>
      </w:r>
      <w:r>
        <w:t xml:space="preserve"> setelah diberikannya intervensi yaitu dengan persentase sebesar 87,7%</w:t>
      </w:r>
      <w:r>
        <w:rPr>
          <w:lang w:val="en-US"/>
        </w:rPr>
        <w:t>.</w:t>
      </w:r>
      <w:r>
        <w:t xml:space="preserve"> </w:t>
      </w:r>
    </w:p>
    <w:p w14:paraId="249C44E8" w14:textId="77777777" w:rsidR="008B154E" w:rsidRDefault="008B154E" w:rsidP="008B154E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ind w:left="1985" w:right="525"/>
        <w:contextualSpacing/>
      </w:pPr>
      <w:r>
        <w:t>Hasil</w:t>
      </w:r>
      <w:r>
        <w:rPr>
          <w:lang w:val="en-US"/>
        </w:rPr>
        <w:t xml:space="preserve"> analisis sikap penjamah makanan yang diberikan edukasi higiene sanitasi</w:t>
      </w:r>
      <w:r w:rsidRPr="004922F7">
        <w:t xml:space="preserve"> dengan nilai  rata-rata pre-test sebelum diberikan intervensi yaitu dengan persentase sebesar 55,38% dan pada nilai rata-rata post-test setelah diberikannya intervensi yaitu dengan persentase sebesar 74,2%</w:t>
      </w:r>
      <w:r>
        <w:rPr>
          <w:lang w:val="en-US"/>
        </w:rPr>
        <w:t xml:space="preserve">. </w:t>
      </w:r>
    </w:p>
    <w:p w14:paraId="1A0C33B4" w14:textId="77777777" w:rsidR="008B154E" w:rsidRPr="00953038" w:rsidRDefault="008B154E" w:rsidP="008B154E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ind w:left="1985" w:right="525"/>
        <w:contextualSpacing/>
      </w:pPr>
      <w:r>
        <w:t>Hasil</w:t>
      </w:r>
      <w:r w:rsidRPr="00AF5A86">
        <w:rPr>
          <w:lang w:val="en-US"/>
        </w:rPr>
        <w:t xml:space="preserve"> </w:t>
      </w:r>
      <w:r w:rsidRPr="00AF5A86">
        <w:t>intervensi dengan nilai  rata-rata pre-test sebelum diberikan intervensi yaitu dengan persentase sebesar 92,7% dan pada nilai rata-rata post-test setelah diberikannya intervensi yaitu dengan persentase sebesar 99,0%</w:t>
      </w:r>
      <w:r>
        <w:rPr>
          <w:lang w:val="en-US"/>
        </w:rPr>
        <w:t xml:space="preserve">. </w:t>
      </w:r>
    </w:p>
    <w:p w14:paraId="61283570" w14:textId="77777777" w:rsidR="008B154E" w:rsidRPr="004B0A4F" w:rsidRDefault="008B154E" w:rsidP="008B154E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ind w:left="1985" w:right="525"/>
        <w:contextualSpacing/>
      </w:pPr>
      <w:r>
        <w:rPr>
          <w:lang w:val="en-US"/>
        </w:rPr>
        <w:t xml:space="preserve">Dari hasil analisis statistik menggunakan </w:t>
      </w:r>
      <w:r w:rsidRPr="00180C1E">
        <w:rPr>
          <w:i/>
          <w:iCs/>
        </w:rPr>
        <w:t xml:space="preserve">uji </w:t>
      </w:r>
      <w:r>
        <w:rPr>
          <w:i/>
          <w:iCs/>
          <w:lang w:val="en-US"/>
        </w:rPr>
        <w:t>Mc Nemar</w:t>
      </w:r>
      <w:r>
        <w:rPr>
          <w:lang w:val="en-US"/>
        </w:rPr>
        <w:t xml:space="preserve"> dapat disimpulkan bahwa t</w:t>
      </w:r>
      <w:r>
        <w:t>erdapat pe</w:t>
      </w:r>
      <w:r>
        <w:rPr>
          <w:lang w:val="en-US"/>
        </w:rPr>
        <w:t>ngaruh tingkat pengetahuan penjamah makanan antara sebelum dan sesudah edukasi mengenai higiene sanitasi dengan</w:t>
      </w:r>
      <w:r>
        <w:t xml:space="preserve"> nilai </w:t>
      </w:r>
      <w:r>
        <w:rPr>
          <w:lang w:val="en-US"/>
        </w:rPr>
        <w:t>p-value</w:t>
      </w:r>
      <w:r>
        <w:t xml:space="preserve"> = 0,00</w:t>
      </w:r>
      <w:r>
        <w:rPr>
          <w:lang w:val="en-US"/>
        </w:rPr>
        <w:t xml:space="preserve">8 &lt; taraf signifikansi 0,05. </w:t>
      </w:r>
    </w:p>
    <w:p w14:paraId="5E96FA9A" w14:textId="77777777" w:rsidR="008B154E" w:rsidRPr="004B0A4F" w:rsidRDefault="008B154E" w:rsidP="008B154E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ind w:left="1985" w:right="525"/>
        <w:contextualSpacing/>
      </w:pPr>
      <w:r>
        <w:rPr>
          <w:lang w:val="en-US"/>
        </w:rPr>
        <w:t xml:space="preserve">Dari hasil analisis statistik menggunakan </w:t>
      </w:r>
      <w:r w:rsidRPr="00180C1E">
        <w:rPr>
          <w:i/>
          <w:iCs/>
        </w:rPr>
        <w:t xml:space="preserve">uji </w:t>
      </w:r>
      <w:r>
        <w:rPr>
          <w:i/>
          <w:iCs/>
          <w:lang w:val="en-US"/>
        </w:rPr>
        <w:t>Mc Nemar</w:t>
      </w:r>
      <w:r>
        <w:rPr>
          <w:lang w:val="en-US"/>
        </w:rPr>
        <w:t xml:space="preserve"> dapat disimpulkan bahwa t</w:t>
      </w:r>
      <w:r>
        <w:t>erdapat pe</w:t>
      </w:r>
      <w:r>
        <w:rPr>
          <w:lang w:val="en-US"/>
        </w:rPr>
        <w:t>ngaruh sikap penjamah makanan antara sebelum dan sesudah edukasi mengenai higiene sanitasi dengan</w:t>
      </w:r>
      <w:r>
        <w:t xml:space="preserve"> nilai </w:t>
      </w:r>
      <w:r>
        <w:rPr>
          <w:lang w:val="en-US"/>
        </w:rPr>
        <w:t>p-value</w:t>
      </w:r>
      <w:r>
        <w:t xml:space="preserve"> = 0,000</w:t>
      </w:r>
      <w:r>
        <w:rPr>
          <w:lang w:val="en-US"/>
        </w:rPr>
        <w:t xml:space="preserve"> &lt; taraf signifikansi 0,05.</w:t>
      </w:r>
    </w:p>
    <w:p w14:paraId="6118DBE1" w14:textId="77777777" w:rsidR="008B154E" w:rsidRDefault="008B154E" w:rsidP="008B154E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ind w:left="1985" w:right="525"/>
        <w:contextualSpacing/>
      </w:pPr>
      <w:r>
        <w:rPr>
          <w:lang w:val="en-US"/>
        </w:rPr>
        <w:t xml:space="preserve">Dari hasil analisis statistic menggunakan </w:t>
      </w:r>
      <w:r w:rsidRPr="00180C1E">
        <w:rPr>
          <w:i/>
          <w:iCs/>
        </w:rPr>
        <w:t>uji Wilcoxon</w:t>
      </w:r>
      <w:r>
        <w:rPr>
          <w:lang w:val="en-US"/>
        </w:rPr>
        <w:t xml:space="preserve"> dapat disimpulam bahwa terdapat pengaruh  perilaku penjamah makanan antara sebelum dan sesudah edukasi megenai higiene sanitasi dengan nilai </w:t>
      </w:r>
      <w:r w:rsidRPr="00082B55">
        <w:t>P=0,002 (P&lt;0.05)</w:t>
      </w:r>
    </w:p>
    <w:p w14:paraId="11B84333" w14:textId="77777777" w:rsidR="008B154E" w:rsidRPr="00AF5A86" w:rsidRDefault="008B154E" w:rsidP="008B154E">
      <w:pPr>
        <w:widowControl/>
        <w:autoSpaceDE/>
        <w:autoSpaceDN/>
        <w:spacing w:after="160" w:line="360" w:lineRule="auto"/>
        <w:ind w:right="525"/>
        <w:contextualSpacing/>
      </w:pPr>
    </w:p>
    <w:p w14:paraId="64F6A3B0" w14:textId="77777777" w:rsidR="008B154E" w:rsidRPr="00180C1E" w:rsidRDefault="008B154E" w:rsidP="008B154E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ind w:left="1276" w:right="525"/>
        <w:contextualSpacing/>
        <w:rPr>
          <w:b/>
          <w:bCs/>
        </w:rPr>
      </w:pPr>
      <w:r w:rsidRPr="00180C1E">
        <w:rPr>
          <w:b/>
          <w:bCs/>
          <w:lang w:val="en-US"/>
        </w:rPr>
        <w:lastRenderedPageBreak/>
        <w:t>Saran</w:t>
      </w:r>
    </w:p>
    <w:p w14:paraId="64F27E90" w14:textId="77777777" w:rsidR="008B154E" w:rsidRPr="00AF5A86" w:rsidRDefault="008B154E" w:rsidP="008B154E">
      <w:pPr>
        <w:pStyle w:val="ListParagraph"/>
        <w:spacing w:line="360" w:lineRule="auto"/>
        <w:ind w:left="1985" w:right="525" w:firstLine="720"/>
        <w:rPr>
          <w:lang w:val="en-US"/>
        </w:rPr>
      </w:pPr>
      <w:r w:rsidRPr="00463880">
        <w:t xml:space="preserve">Efisiensi waktu </w:t>
      </w:r>
      <w:r>
        <w:rPr>
          <w:lang w:val="en-US"/>
        </w:rPr>
        <w:t xml:space="preserve">penjamah makanan </w:t>
      </w:r>
      <w:r w:rsidRPr="00463880">
        <w:t>yang digunakan serta dan keadaan lapangan supaya mendapatkan hasil data yang diperoleh lebih maksimal. Memberi himbauan kepada peneliti</w:t>
      </w:r>
      <w:r>
        <w:rPr>
          <w:lang w:val="en-US"/>
        </w:rPr>
        <w:t xml:space="preserve"> agar lebih memperhatikan durasi edukasi dan lebih tepat dalam menetukan jadwal dengan responden.</w:t>
      </w:r>
    </w:p>
    <w:p w14:paraId="085546B9" w14:textId="77777777" w:rsidR="00A36DB6" w:rsidRDefault="00A36DB6"/>
    <w:sectPr w:rsidR="00A36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81A"/>
    <w:multiLevelType w:val="hybridMultilevel"/>
    <w:tmpl w:val="00E22E70"/>
    <w:lvl w:ilvl="0" w:tplc="EE6C472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C08B9"/>
    <w:multiLevelType w:val="hybridMultilevel"/>
    <w:tmpl w:val="6F625E3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19">
      <w:start w:val="1"/>
      <w:numFmt w:val="lowerLetter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4E"/>
    <w:rsid w:val="008B154E"/>
    <w:rsid w:val="00A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5834"/>
  <w15:chartTrackingRefBased/>
  <w15:docId w15:val="{E26B02D5-43A8-4861-AB6D-15400BB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4E"/>
    <w:pPr>
      <w:ind w:left="1628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 maji</dc:creator>
  <cp:keywords/>
  <dc:description/>
  <cp:lastModifiedBy>supar maji</cp:lastModifiedBy>
  <cp:revision>1</cp:revision>
  <dcterms:created xsi:type="dcterms:W3CDTF">2021-12-21T01:34:00Z</dcterms:created>
  <dcterms:modified xsi:type="dcterms:W3CDTF">2021-12-21T01:34:00Z</dcterms:modified>
</cp:coreProperties>
</file>