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07" w:rsidRPr="00CE1EC2" w:rsidRDefault="006E3907" w:rsidP="006E3907">
      <w:pPr>
        <w:spacing w:after="0" w:line="480" w:lineRule="auto"/>
        <w:jc w:val="center"/>
        <w:rPr>
          <w:rFonts w:ascii="Times New Roman" w:hAnsi="Times New Roman" w:cs="Times New Roman"/>
          <w:b/>
          <w:sz w:val="24"/>
          <w:szCs w:val="24"/>
        </w:rPr>
      </w:pPr>
      <w:r w:rsidRPr="00CE1EC2">
        <w:rPr>
          <w:rFonts w:ascii="Times New Roman" w:hAnsi="Times New Roman" w:cs="Times New Roman"/>
          <w:b/>
          <w:sz w:val="24"/>
          <w:szCs w:val="24"/>
        </w:rPr>
        <w:t>BAB III</w:t>
      </w:r>
    </w:p>
    <w:p w:rsidR="006E3907" w:rsidRDefault="006E3907" w:rsidP="006E3907">
      <w:pPr>
        <w:spacing w:after="0" w:line="480" w:lineRule="auto"/>
        <w:jc w:val="center"/>
        <w:rPr>
          <w:rFonts w:ascii="Times New Roman" w:hAnsi="Times New Roman" w:cs="Times New Roman"/>
          <w:b/>
          <w:sz w:val="24"/>
          <w:szCs w:val="24"/>
        </w:rPr>
      </w:pPr>
      <w:r w:rsidRPr="00CE1EC2">
        <w:rPr>
          <w:rFonts w:ascii="Times New Roman" w:hAnsi="Times New Roman" w:cs="Times New Roman"/>
          <w:b/>
          <w:sz w:val="24"/>
          <w:szCs w:val="24"/>
        </w:rPr>
        <w:t>METODE PENELITIAN</w:t>
      </w:r>
    </w:p>
    <w:p w:rsidR="006E3907" w:rsidRPr="00CE1EC2" w:rsidRDefault="006E3907" w:rsidP="006E3907">
      <w:pPr>
        <w:spacing w:after="0" w:line="480" w:lineRule="auto"/>
        <w:jc w:val="center"/>
        <w:rPr>
          <w:rFonts w:ascii="Times New Roman" w:hAnsi="Times New Roman" w:cs="Times New Roman"/>
          <w:b/>
          <w:sz w:val="24"/>
          <w:szCs w:val="24"/>
        </w:rPr>
      </w:pPr>
    </w:p>
    <w:p w:rsidR="006E3907" w:rsidRDefault="006E3907" w:rsidP="006E3907">
      <w:pPr>
        <w:pStyle w:val="ListParagraph"/>
        <w:numPr>
          <w:ilvl w:val="1"/>
          <w:numId w:val="1"/>
        </w:numPr>
        <w:spacing w:after="0" w:line="480" w:lineRule="auto"/>
        <w:ind w:left="709" w:hanging="709"/>
        <w:jc w:val="both"/>
        <w:rPr>
          <w:rFonts w:ascii="Times New Roman" w:hAnsi="Times New Roman" w:cs="Times New Roman"/>
          <w:b/>
          <w:sz w:val="24"/>
          <w:szCs w:val="24"/>
        </w:rPr>
      </w:pPr>
      <w:r w:rsidRPr="009B715E">
        <w:rPr>
          <w:rFonts w:ascii="Times New Roman" w:hAnsi="Times New Roman" w:cs="Times New Roman"/>
          <w:b/>
          <w:sz w:val="24"/>
          <w:szCs w:val="24"/>
        </w:rPr>
        <w:t>Desain Penelitian</w:t>
      </w:r>
    </w:p>
    <w:p w:rsidR="006E3907" w:rsidRDefault="006E3907" w:rsidP="006E39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92BAD">
        <w:rPr>
          <w:rFonts w:ascii="Times New Roman" w:hAnsi="Times New Roman" w:cs="Times New Roman"/>
          <w:sz w:val="24"/>
          <w:szCs w:val="24"/>
        </w:rPr>
        <w:t>Jenis penelitian ini adalah studi kasus yaitu melakukan penelitian suatu permasalahan dalam tunggal dan dianalisis secara mendalam. Desain penelitian merupakan rencana penelitian yang disusun sedemikian rupa sehingga peneliti dapat memperoleh  jawaban dari pertanyaan penelitian</w:t>
      </w:r>
      <w:r w:rsidRPr="00CF0B8C">
        <w:rPr>
          <w:rFonts w:ascii="Times New Roman" w:hAnsi="Times New Roman" w:cs="Times New Roman"/>
          <w:sz w:val="24"/>
          <w:szCs w:val="24"/>
        </w:rPr>
        <w:t xml:space="preserve"> (Setiadi, 2013).</w:t>
      </w:r>
      <w:r>
        <w:rPr>
          <w:rFonts w:ascii="Times New Roman" w:hAnsi="Times New Roman" w:cs="Times New Roman"/>
          <w:sz w:val="24"/>
          <w:szCs w:val="24"/>
        </w:rPr>
        <w:t xml:space="preserve"> Desain yang digunakan dalam penelitian ini adalah deskriptif studi kasus.</w:t>
      </w:r>
    </w:p>
    <w:p w:rsidR="006E3907" w:rsidRDefault="006E3907" w:rsidP="006E39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A2A8E">
        <w:rPr>
          <w:rFonts w:ascii="Times New Roman" w:hAnsi="Times New Roman" w:cs="Times New Roman"/>
          <w:sz w:val="24"/>
          <w:szCs w:val="24"/>
        </w:rPr>
        <w:t>Penelitian deskriptif melakukan analisis hanya sampai taraf deskripsi yaitu menganalisis dan menyajikan data secara sistemik, sehingga dapat lebih mudah dipahami dan disimpulkan. Menurut Arikunto (dalam Mabrudy, 2013)menyatakan bahwa penelitian deskriptif bertujuan untuk menggambarkan keadaaan suatu fenomena, dalam penelitian ini tidak dimaksudkan untuk menguji hipotesis tertentu tetapi hanya menggambarkan apa adanya suatu variabel, gejala atau keadaan.</w:t>
      </w:r>
    </w:p>
    <w:p w:rsidR="006E3907" w:rsidRDefault="006E3907" w:rsidP="006E39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B715E">
        <w:rPr>
          <w:rFonts w:ascii="Times New Roman" w:hAnsi="Times New Roman" w:cs="Times New Roman"/>
          <w:sz w:val="24"/>
          <w:szCs w:val="24"/>
        </w:rPr>
        <w:t xml:space="preserve">Penelitian ini bertujuan untuk mengetahui upaya keluarga dalam melakukan pencegahan luka </w:t>
      </w:r>
      <w:r>
        <w:rPr>
          <w:rFonts w:ascii="Times New Roman" w:hAnsi="Times New Roman" w:cs="Times New Roman"/>
          <w:sz w:val="24"/>
          <w:szCs w:val="24"/>
        </w:rPr>
        <w:t>kaki</w:t>
      </w:r>
      <w:r w:rsidRPr="009B715E">
        <w:rPr>
          <w:rFonts w:ascii="Times New Roman" w:hAnsi="Times New Roman" w:cs="Times New Roman"/>
          <w:sz w:val="24"/>
          <w:szCs w:val="24"/>
        </w:rPr>
        <w:t xml:space="preserve"> pada penderita diabetes mellitus</w:t>
      </w:r>
      <w:r>
        <w:rPr>
          <w:rFonts w:ascii="Times New Roman" w:hAnsi="Times New Roman" w:cs="Times New Roman"/>
          <w:sz w:val="24"/>
          <w:szCs w:val="24"/>
        </w:rPr>
        <w:t xml:space="preserve"> sebelum dan sesudah diberikan pendidikan kesehatan</w:t>
      </w:r>
      <w:r w:rsidRPr="009B715E">
        <w:rPr>
          <w:rFonts w:ascii="Times New Roman" w:hAnsi="Times New Roman" w:cs="Times New Roman"/>
          <w:sz w:val="24"/>
          <w:szCs w:val="24"/>
        </w:rPr>
        <w:t>.</w:t>
      </w:r>
    </w:p>
    <w:p w:rsidR="006E3907" w:rsidRPr="007D76C1" w:rsidRDefault="006E3907" w:rsidP="006E3907">
      <w:pPr>
        <w:pStyle w:val="ListParagraph"/>
        <w:spacing w:after="0" w:line="480" w:lineRule="auto"/>
        <w:ind w:left="0"/>
        <w:jc w:val="both"/>
        <w:rPr>
          <w:rFonts w:ascii="Times New Roman" w:hAnsi="Times New Roman" w:cs="Times New Roman"/>
          <w:sz w:val="24"/>
          <w:szCs w:val="24"/>
        </w:rPr>
      </w:pPr>
    </w:p>
    <w:p w:rsidR="006E3907" w:rsidRDefault="006E3907" w:rsidP="006E3907">
      <w:pPr>
        <w:pStyle w:val="ListParagraph"/>
        <w:numPr>
          <w:ilvl w:val="1"/>
          <w:numId w:val="1"/>
        </w:numPr>
        <w:spacing w:after="0" w:line="480" w:lineRule="auto"/>
        <w:ind w:left="709" w:hanging="709"/>
        <w:jc w:val="both"/>
        <w:rPr>
          <w:rFonts w:ascii="Times New Roman" w:hAnsi="Times New Roman" w:cs="Times New Roman"/>
          <w:b/>
          <w:sz w:val="24"/>
          <w:szCs w:val="24"/>
        </w:rPr>
      </w:pPr>
      <w:r w:rsidRPr="009B715E">
        <w:rPr>
          <w:rFonts w:ascii="Times New Roman" w:hAnsi="Times New Roman" w:cs="Times New Roman"/>
          <w:b/>
          <w:sz w:val="24"/>
          <w:szCs w:val="24"/>
        </w:rPr>
        <w:t>Subjek Penelitian</w:t>
      </w:r>
    </w:p>
    <w:p w:rsidR="006E3907" w:rsidRDefault="006E3907" w:rsidP="006E3907">
      <w:pPr>
        <w:pStyle w:val="ListParagraph"/>
        <w:spacing w:after="0" w:line="480" w:lineRule="auto"/>
        <w:ind w:left="0"/>
        <w:jc w:val="both"/>
        <w:rPr>
          <w:rFonts w:ascii="Times New Roman" w:hAnsi="Times New Roman" w:cs="Times New Roman"/>
          <w:sz w:val="24"/>
          <w:szCs w:val="24"/>
        </w:rPr>
        <w:sectPr w:rsidR="006E3907" w:rsidSect="006E3907">
          <w:headerReference w:type="default" r:id="rId7"/>
          <w:footerReference w:type="default" r:id="rId8"/>
          <w:pgSz w:w="11907" w:h="16839" w:code="9"/>
          <w:pgMar w:top="1701" w:right="1701" w:bottom="1701" w:left="2268" w:header="709" w:footer="709" w:gutter="0"/>
          <w:pgNumType w:start="28"/>
          <w:cols w:space="708"/>
          <w:docGrid w:linePitch="360"/>
        </w:sectPr>
      </w:pPr>
      <w:r>
        <w:rPr>
          <w:rFonts w:ascii="Times New Roman" w:hAnsi="Times New Roman" w:cs="Times New Roman"/>
          <w:b/>
          <w:sz w:val="24"/>
          <w:szCs w:val="24"/>
        </w:rPr>
        <w:tab/>
      </w:r>
      <w:r w:rsidRPr="007D76C1">
        <w:rPr>
          <w:rFonts w:ascii="Times New Roman" w:hAnsi="Times New Roman" w:cs="Times New Roman"/>
          <w:sz w:val="24"/>
          <w:szCs w:val="24"/>
        </w:rPr>
        <w:t>Subjek penelitian menurut Arikunto (2010) merupakan subjek yang dituju untuk diteliti oleh penulis atau subjek yang menjadi pusat perhatian atau sasaran penelitian. Subjek yang di gunakan dalam peneliti</w:t>
      </w:r>
      <w:r>
        <w:rPr>
          <w:rFonts w:ascii="Times New Roman" w:hAnsi="Times New Roman" w:cs="Times New Roman"/>
          <w:sz w:val="24"/>
          <w:szCs w:val="24"/>
        </w:rPr>
        <w:t>an ini adalah keluarga</w:t>
      </w:r>
    </w:p>
    <w:p w:rsidR="006E3907" w:rsidRPr="008B0E76" w:rsidRDefault="006E3907" w:rsidP="006E3907">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lastRenderedPageBreak/>
        <w:t xml:space="preserve"> penderita </w:t>
      </w:r>
      <w:r w:rsidRPr="007D76C1">
        <w:rPr>
          <w:rFonts w:ascii="Times New Roman" w:hAnsi="Times New Roman" w:cs="Times New Roman"/>
          <w:sz w:val="24"/>
          <w:szCs w:val="24"/>
        </w:rPr>
        <w:t xml:space="preserve">diabetes mellitus yang tidak mengalami kaki </w:t>
      </w:r>
      <w:r>
        <w:rPr>
          <w:rFonts w:ascii="Times New Roman" w:hAnsi="Times New Roman" w:cs="Times New Roman"/>
          <w:sz w:val="24"/>
          <w:szCs w:val="24"/>
        </w:rPr>
        <w:t>diabetik</w:t>
      </w:r>
      <w:r w:rsidRPr="007D76C1">
        <w:rPr>
          <w:rFonts w:ascii="Times New Roman" w:hAnsi="Times New Roman" w:cs="Times New Roman"/>
          <w:sz w:val="24"/>
          <w:szCs w:val="24"/>
        </w:rPr>
        <w:t>. Dalam</w:t>
      </w:r>
      <w:r w:rsidRPr="008B0E76">
        <w:rPr>
          <w:rFonts w:ascii="Times New Roman" w:hAnsi="Times New Roman" w:cs="Times New Roman"/>
          <w:sz w:val="24"/>
          <w:szCs w:val="24"/>
        </w:rPr>
        <w:t>penelitian ini peneliti mengambil 2 subjek penelitian. Adapun kriterianya adalah sebagai beri</w:t>
      </w:r>
      <w:r>
        <w:rPr>
          <w:rFonts w:ascii="Times New Roman" w:hAnsi="Times New Roman" w:cs="Times New Roman"/>
          <w:sz w:val="24"/>
          <w:szCs w:val="24"/>
        </w:rPr>
        <w:t>kut</w:t>
      </w:r>
      <w:r w:rsidRPr="008B0E76">
        <w:rPr>
          <w:rFonts w:ascii="Times New Roman" w:hAnsi="Times New Roman" w:cs="Times New Roman"/>
          <w:sz w:val="24"/>
          <w:szCs w:val="24"/>
        </w:rPr>
        <w:t xml:space="preserve">: </w:t>
      </w:r>
    </w:p>
    <w:p w:rsidR="006E3907" w:rsidRPr="009B715E" w:rsidRDefault="006E3907" w:rsidP="006E3907">
      <w:pPr>
        <w:pStyle w:val="ListParagraph"/>
        <w:numPr>
          <w:ilvl w:val="0"/>
          <w:numId w:val="2"/>
        </w:numPr>
        <w:spacing w:after="0" w:line="480" w:lineRule="auto"/>
        <w:ind w:left="567" w:hanging="567"/>
        <w:jc w:val="both"/>
        <w:rPr>
          <w:rFonts w:ascii="Times New Roman" w:hAnsi="Times New Roman" w:cs="Times New Roman"/>
          <w:sz w:val="24"/>
          <w:szCs w:val="24"/>
        </w:rPr>
      </w:pPr>
      <w:r w:rsidRPr="009B715E">
        <w:rPr>
          <w:rFonts w:ascii="Times New Roman" w:hAnsi="Times New Roman" w:cs="Times New Roman"/>
          <w:sz w:val="24"/>
          <w:szCs w:val="24"/>
        </w:rPr>
        <w:t>Laki-laki atau perempuan berusia minimal 25 tahun.</w:t>
      </w:r>
    </w:p>
    <w:p w:rsidR="006E3907" w:rsidRPr="009B715E" w:rsidRDefault="006E3907" w:rsidP="006E3907">
      <w:pPr>
        <w:pStyle w:val="ListParagraph"/>
        <w:numPr>
          <w:ilvl w:val="0"/>
          <w:numId w:val="2"/>
        </w:numPr>
        <w:spacing w:after="0" w:line="480" w:lineRule="auto"/>
        <w:ind w:left="567" w:hanging="567"/>
        <w:jc w:val="both"/>
        <w:rPr>
          <w:rFonts w:ascii="Times New Roman" w:hAnsi="Times New Roman" w:cs="Times New Roman"/>
          <w:sz w:val="24"/>
          <w:szCs w:val="24"/>
        </w:rPr>
      </w:pPr>
      <w:r w:rsidRPr="009B715E">
        <w:rPr>
          <w:rFonts w:ascii="Times New Roman" w:hAnsi="Times New Roman" w:cs="Times New Roman"/>
          <w:sz w:val="24"/>
          <w:szCs w:val="24"/>
        </w:rPr>
        <w:t>Keluarga pender</w:t>
      </w:r>
      <w:r>
        <w:rPr>
          <w:rFonts w:ascii="Times New Roman" w:hAnsi="Times New Roman" w:cs="Times New Roman"/>
          <w:sz w:val="24"/>
          <w:szCs w:val="24"/>
        </w:rPr>
        <w:t>i</w:t>
      </w:r>
      <w:r w:rsidRPr="009B715E">
        <w:rPr>
          <w:rFonts w:ascii="Times New Roman" w:hAnsi="Times New Roman" w:cs="Times New Roman"/>
          <w:sz w:val="24"/>
          <w:szCs w:val="24"/>
        </w:rPr>
        <w:t>ta DM yang belum mengalami luka gangren.</w:t>
      </w:r>
    </w:p>
    <w:p w:rsidR="006E3907" w:rsidRDefault="006E3907" w:rsidP="006E3907">
      <w:pPr>
        <w:pStyle w:val="ListParagraph"/>
        <w:numPr>
          <w:ilvl w:val="0"/>
          <w:numId w:val="2"/>
        </w:numPr>
        <w:spacing w:after="0" w:line="480" w:lineRule="auto"/>
        <w:ind w:left="567" w:hanging="567"/>
        <w:jc w:val="both"/>
        <w:rPr>
          <w:rFonts w:ascii="Times New Roman" w:hAnsi="Times New Roman" w:cs="Times New Roman"/>
          <w:sz w:val="24"/>
          <w:szCs w:val="24"/>
        </w:rPr>
      </w:pPr>
      <w:r w:rsidRPr="009B715E">
        <w:rPr>
          <w:rFonts w:ascii="Times New Roman" w:hAnsi="Times New Roman" w:cs="Times New Roman"/>
          <w:sz w:val="24"/>
          <w:szCs w:val="24"/>
        </w:rPr>
        <w:t>Keluarga denga</w:t>
      </w:r>
      <w:r>
        <w:rPr>
          <w:rFonts w:ascii="Times New Roman" w:hAnsi="Times New Roman" w:cs="Times New Roman"/>
          <w:sz w:val="24"/>
          <w:szCs w:val="24"/>
        </w:rPr>
        <w:t>n riwayat penderita DM  1 dan 5</w:t>
      </w:r>
      <w:r w:rsidRPr="009B715E">
        <w:rPr>
          <w:rFonts w:ascii="Times New Roman" w:hAnsi="Times New Roman" w:cs="Times New Roman"/>
          <w:sz w:val="24"/>
          <w:szCs w:val="24"/>
        </w:rPr>
        <w:t xml:space="preserve"> tahun.</w:t>
      </w:r>
    </w:p>
    <w:p w:rsidR="006E3907" w:rsidRDefault="006E3907" w:rsidP="006E3907">
      <w:pPr>
        <w:pStyle w:val="ListParagraph"/>
        <w:numPr>
          <w:ilvl w:val="0"/>
          <w:numId w:val="2"/>
        </w:numPr>
        <w:spacing w:after="0" w:line="480" w:lineRule="auto"/>
        <w:ind w:left="567" w:hanging="567"/>
        <w:jc w:val="both"/>
        <w:rPr>
          <w:rFonts w:ascii="Times New Roman" w:hAnsi="Times New Roman" w:cs="Times New Roman"/>
          <w:sz w:val="24"/>
          <w:szCs w:val="24"/>
        </w:rPr>
      </w:pPr>
      <w:r w:rsidRPr="0075741D">
        <w:rPr>
          <w:rFonts w:ascii="Times New Roman" w:hAnsi="Times New Roman" w:cs="Times New Roman"/>
          <w:sz w:val="24"/>
          <w:szCs w:val="24"/>
        </w:rPr>
        <w:t xml:space="preserve">Bersedia menjadi responden dengan menandatangani informed consent. </w:t>
      </w:r>
    </w:p>
    <w:p w:rsidR="006E3907" w:rsidRDefault="006E3907" w:rsidP="006E3907">
      <w:pPr>
        <w:pStyle w:val="ListParagraph"/>
        <w:spacing w:after="0" w:line="480" w:lineRule="auto"/>
        <w:ind w:left="0"/>
        <w:jc w:val="both"/>
        <w:rPr>
          <w:rFonts w:ascii="Times New Roman" w:hAnsi="Times New Roman" w:cs="Times New Roman"/>
          <w:sz w:val="24"/>
          <w:szCs w:val="24"/>
        </w:rPr>
      </w:pPr>
    </w:p>
    <w:p w:rsidR="006E3907" w:rsidRDefault="006E3907" w:rsidP="006E3907">
      <w:pPr>
        <w:pStyle w:val="ListParagraph"/>
        <w:numPr>
          <w:ilvl w:val="1"/>
          <w:numId w:val="1"/>
        </w:numPr>
        <w:tabs>
          <w:tab w:val="decimal" w:pos="851"/>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Fokus Studi dan Definisi Operasional</w:t>
      </w:r>
    </w:p>
    <w:p w:rsidR="006E3907" w:rsidRDefault="006E3907" w:rsidP="006E3907">
      <w:pPr>
        <w:pStyle w:val="ListParagraph"/>
        <w:numPr>
          <w:ilvl w:val="2"/>
          <w:numId w:val="1"/>
        </w:numPr>
        <w:spacing w:after="0" w:line="480" w:lineRule="auto"/>
        <w:ind w:left="709"/>
        <w:jc w:val="both"/>
        <w:rPr>
          <w:rFonts w:ascii="Times New Roman" w:hAnsi="Times New Roman" w:cs="Times New Roman"/>
          <w:sz w:val="24"/>
          <w:szCs w:val="24"/>
        </w:rPr>
      </w:pPr>
      <w:r w:rsidRPr="00AE275E">
        <w:rPr>
          <w:rFonts w:ascii="Times New Roman" w:hAnsi="Times New Roman" w:cs="Times New Roman"/>
          <w:sz w:val="24"/>
          <w:szCs w:val="24"/>
        </w:rPr>
        <w:t>Fokus Studi</w:t>
      </w:r>
    </w:p>
    <w:p w:rsidR="006E3907" w:rsidRDefault="006E3907" w:rsidP="006E39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924BE">
        <w:rPr>
          <w:rFonts w:ascii="Times New Roman" w:hAnsi="Times New Roman" w:cs="Times New Roman"/>
          <w:sz w:val="24"/>
          <w:szCs w:val="24"/>
        </w:rPr>
        <w:t xml:space="preserve"> Fokus studi adalah karakteristik yang diamati yang mempunyai variasi nilai dan merupakan operasionalisasi dari s</w:t>
      </w:r>
      <w:r>
        <w:rPr>
          <w:rFonts w:ascii="Times New Roman" w:hAnsi="Times New Roman" w:cs="Times New Roman"/>
          <w:sz w:val="24"/>
          <w:szCs w:val="24"/>
        </w:rPr>
        <w:t xml:space="preserve">uatu konsep agar dapat diteliti </w:t>
      </w:r>
      <w:r w:rsidRPr="00A924BE">
        <w:rPr>
          <w:rFonts w:ascii="Times New Roman" w:hAnsi="Times New Roman" w:cs="Times New Roman"/>
          <w:sz w:val="24"/>
          <w:szCs w:val="24"/>
        </w:rPr>
        <w:t>secara empiris atau ditentukan tingkatannya (setiadi, 2013).</w:t>
      </w:r>
      <w:r>
        <w:rPr>
          <w:rFonts w:ascii="Times New Roman" w:hAnsi="Times New Roman" w:cs="Times New Roman"/>
          <w:sz w:val="24"/>
          <w:szCs w:val="24"/>
        </w:rPr>
        <w:t xml:space="preserve"> Fo</w:t>
      </w:r>
      <w:r w:rsidRPr="00DC6800">
        <w:rPr>
          <w:rFonts w:ascii="Times New Roman" w:hAnsi="Times New Roman" w:cs="Times New Roman"/>
          <w:sz w:val="24"/>
          <w:szCs w:val="24"/>
        </w:rPr>
        <w:t xml:space="preserve">kus studi dalam penelitian ini adalah Upaya </w:t>
      </w:r>
      <w:r>
        <w:rPr>
          <w:rFonts w:ascii="Times New Roman" w:hAnsi="Times New Roman" w:cs="Times New Roman"/>
          <w:sz w:val="24"/>
          <w:szCs w:val="24"/>
        </w:rPr>
        <w:t>yang di lakukan keluarga dalam mencegah terjadinya</w:t>
      </w:r>
      <w:r w:rsidRPr="00DC6800">
        <w:rPr>
          <w:rFonts w:ascii="Times New Roman" w:hAnsi="Times New Roman" w:cs="Times New Roman"/>
          <w:sz w:val="24"/>
          <w:szCs w:val="24"/>
        </w:rPr>
        <w:t xml:space="preserve"> luka </w:t>
      </w:r>
      <w:r>
        <w:rPr>
          <w:rFonts w:ascii="Times New Roman" w:hAnsi="Times New Roman" w:cs="Times New Roman"/>
          <w:sz w:val="24"/>
          <w:szCs w:val="24"/>
        </w:rPr>
        <w:t>kaki</w:t>
      </w:r>
      <w:r w:rsidRPr="00DC6800">
        <w:rPr>
          <w:rFonts w:ascii="Times New Roman" w:hAnsi="Times New Roman" w:cs="Times New Roman"/>
          <w:sz w:val="24"/>
          <w:szCs w:val="24"/>
        </w:rPr>
        <w:t xml:space="preserve"> pada penderita DM.</w:t>
      </w:r>
    </w:p>
    <w:p w:rsidR="006E3907" w:rsidRPr="00AB2E96" w:rsidRDefault="006E3907" w:rsidP="006E3907">
      <w:pPr>
        <w:pStyle w:val="ListParagraph"/>
        <w:numPr>
          <w:ilvl w:val="2"/>
          <w:numId w:val="1"/>
        </w:numPr>
        <w:spacing w:after="0" w:line="480" w:lineRule="auto"/>
        <w:ind w:left="709"/>
        <w:jc w:val="both"/>
        <w:rPr>
          <w:rFonts w:ascii="Times New Roman" w:hAnsi="Times New Roman" w:cs="Times New Roman"/>
          <w:sz w:val="24"/>
          <w:szCs w:val="24"/>
        </w:rPr>
      </w:pPr>
      <w:r w:rsidRPr="00AB2E96">
        <w:rPr>
          <w:rFonts w:ascii="Times New Roman" w:hAnsi="Times New Roman" w:cs="Times New Roman"/>
          <w:sz w:val="24"/>
          <w:szCs w:val="24"/>
        </w:rPr>
        <w:t>Definisi Operasional</w:t>
      </w:r>
    </w:p>
    <w:p w:rsidR="006E3907" w:rsidRDefault="006E3907" w:rsidP="006E39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40157">
        <w:rPr>
          <w:rFonts w:ascii="Times New Roman" w:hAnsi="Times New Roman" w:cs="Times New Roman"/>
          <w:sz w:val="24"/>
          <w:szCs w:val="24"/>
        </w:rPr>
        <w:t>Definisi operasional merupakan penjelasan semua var</w:t>
      </w:r>
      <w:r>
        <w:rPr>
          <w:rFonts w:ascii="Times New Roman" w:hAnsi="Times New Roman" w:cs="Times New Roman"/>
          <w:sz w:val="24"/>
          <w:szCs w:val="24"/>
        </w:rPr>
        <w:t>i</w:t>
      </w:r>
      <w:r w:rsidRPr="00340157">
        <w:rPr>
          <w:rFonts w:ascii="Times New Roman" w:hAnsi="Times New Roman" w:cs="Times New Roman"/>
          <w:sz w:val="24"/>
          <w:szCs w:val="24"/>
        </w:rPr>
        <w:t xml:space="preserve">abel dan istilah yang akan di gunakan dalam penelitian secara operasional sehingga penjelasan tersebut akan mempermudah pembaca dalam mengartikan makna penelitian. Pada definisi operasional peneliti </w:t>
      </w:r>
      <w:r>
        <w:rPr>
          <w:rFonts w:ascii="Times New Roman" w:hAnsi="Times New Roman" w:cs="Times New Roman"/>
          <w:sz w:val="24"/>
          <w:szCs w:val="24"/>
        </w:rPr>
        <w:t>akan menjelaskan mengenai unsur</w:t>
      </w:r>
      <w:r w:rsidRPr="00340157">
        <w:rPr>
          <w:rFonts w:ascii="Times New Roman" w:hAnsi="Times New Roman" w:cs="Times New Roman"/>
          <w:sz w:val="24"/>
          <w:szCs w:val="24"/>
        </w:rPr>
        <w:t xml:space="preserve">-unsur penelitian yang meliputi bagaimana seorang peneliti menentukan variabel dan bagaimana cara peneliti mengukur variabel ( Setiadi, 2013). </w:t>
      </w:r>
    </w:p>
    <w:p w:rsidR="006E3907" w:rsidRDefault="006E3907" w:rsidP="006E39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6E3907" w:rsidRDefault="006E3907" w:rsidP="006E3907">
      <w:pPr>
        <w:pStyle w:val="ListParagraph"/>
        <w:spacing w:after="0" w:line="480" w:lineRule="auto"/>
        <w:ind w:left="0"/>
        <w:jc w:val="both"/>
        <w:rPr>
          <w:rFonts w:ascii="Times New Roman" w:hAnsi="Times New Roman" w:cs="Times New Roman"/>
          <w:sz w:val="24"/>
          <w:szCs w:val="24"/>
        </w:rPr>
      </w:pPr>
    </w:p>
    <w:p w:rsidR="006E3907" w:rsidRPr="00C223A9" w:rsidRDefault="006E3907" w:rsidP="006E39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operasional pada penelitian studi kasus ini adalah: </w:t>
      </w:r>
      <w:r>
        <w:rPr>
          <w:rFonts w:ascii="Times New Roman" w:hAnsi="Times New Roman" w:cs="Times New Roman"/>
          <w:sz w:val="24"/>
          <w:szCs w:val="24"/>
        </w:rPr>
        <w:tab/>
      </w:r>
    </w:p>
    <w:p w:rsidR="006E3907" w:rsidRPr="00F511B1" w:rsidRDefault="006E3907" w:rsidP="006E390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Tabel 3.1 </w:t>
      </w:r>
      <w:r w:rsidRPr="00F511B1">
        <w:rPr>
          <w:rFonts w:ascii="Times New Roman" w:hAnsi="Times New Roman" w:cs="Times New Roman"/>
          <w:sz w:val="24"/>
          <w:szCs w:val="24"/>
        </w:rPr>
        <w:t>De</w:t>
      </w:r>
      <w:r>
        <w:rPr>
          <w:rFonts w:ascii="Times New Roman" w:hAnsi="Times New Roman" w:cs="Times New Roman"/>
          <w:sz w:val="24"/>
          <w:szCs w:val="24"/>
        </w:rPr>
        <w:t>fnisi O</w:t>
      </w:r>
      <w:r w:rsidRPr="00F511B1">
        <w:rPr>
          <w:rFonts w:ascii="Times New Roman" w:hAnsi="Times New Roman" w:cs="Times New Roman"/>
          <w:sz w:val="24"/>
          <w:szCs w:val="24"/>
        </w:rPr>
        <w:t>perasional</w:t>
      </w:r>
    </w:p>
    <w:tbl>
      <w:tblPr>
        <w:tblStyle w:val="TableGrid"/>
        <w:tblW w:w="8647" w:type="dxa"/>
        <w:tblInd w:w="-34" w:type="dxa"/>
        <w:tblLayout w:type="fixed"/>
        <w:tblLook w:val="04A0"/>
      </w:tblPr>
      <w:tblGrid>
        <w:gridCol w:w="568"/>
        <w:gridCol w:w="1417"/>
        <w:gridCol w:w="1701"/>
        <w:gridCol w:w="1559"/>
        <w:gridCol w:w="1985"/>
        <w:gridCol w:w="1417"/>
      </w:tblGrid>
      <w:tr w:rsidR="006E3907" w:rsidRPr="00F511B1" w:rsidTr="00050057">
        <w:trPr>
          <w:trHeight w:val="432"/>
        </w:trPr>
        <w:tc>
          <w:tcPr>
            <w:tcW w:w="568" w:type="dxa"/>
            <w:vAlign w:val="center"/>
          </w:tcPr>
          <w:p w:rsidR="006E3907" w:rsidRPr="00F511B1" w:rsidRDefault="006E3907" w:rsidP="00050057">
            <w:pPr>
              <w:jc w:val="center"/>
              <w:rPr>
                <w:rFonts w:ascii="Times New Roman" w:hAnsi="Times New Roman" w:cs="Times New Roman"/>
                <w:sz w:val="24"/>
                <w:szCs w:val="24"/>
              </w:rPr>
            </w:pPr>
            <w:r w:rsidRPr="00F511B1">
              <w:rPr>
                <w:rFonts w:ascii="Times New Roman" w:hAnsi="Times New Roman" w:cs="Times New Roman"/>
                <w:sz w:val="24"/>
                <w:szCs w:val="24"/>
              </w:rPr>
              <w:t>N</w:t>
            </w:r>
            <w:r>
              <w:rPr>
                <w:rFonts w:ascii="Times New Roman" w:hAnsi="Times New Roman" w:cs="Times New Roman"/>
                <w:sz w:val="24"/>
                <w:szCs w:val="24"/>
              </w:rPr>
              <w:t>o</w:t>
            </w:r>
          </w:p>
        </w:tc>
        <w:tc>
          <w:tcPr>
            <w:tcW w:w="1417" w:type="dxa"/>
            <w:tcBorders>
              <w:right w:val="single" w:sz="4" w:space="0" w:color="auto"/>
            </w:tcBorders>
            <w:vAlign w:val="center"/>
          </w:tcPr>
          <w:p w:rsidR="006E3907" w:rsidRPr="00F511B1" w:rsidRDefault="006E3907" w:rsidP="00050057">
            <w:pPr>
              <w:jc w:val="center"/>
              <w:rPr>
                <w:rFonts w:ascii="Times New Roman" w:hAnsi="Times New Roman" w:cs="Times New Roman"/>
                <w:sz w:val="24"/>
                <w:szCs w:val="24"/>
              </w:rPr>
            </w:pPr>
            <w:r w:rsidRPr="00F511B1">
              <w:rPr>
                <w:rFonts w:ascii="Times New Roman" w:hAnsi="Times New Roman" w:cs="Times New Roman"/>
                <w:sz w:val="24"/>
                <w:szCs w:val="24"/>
              </w:rPr>
              <w:t>Variabel</w:t>
            </w:r>
          </w:p>
        </w:tc>
        <w:tc>
          <w:tcPr>
            <w:tcW w:w="1701" w:type="dxa"/>
            <w:tcBorders>
              <w:left w:val="single" w:sz="4" w:space="0" w:color="auto"/>
            </w:tcBorders>
            <w:vAlign w:val="center"/>
          </w:tcPr>
          <w:p w:rsidR="006E3907" w:rsidRPr="00F511B1" w:rsidRDefault="006E3907" w:rsidP="00050057">
            <w:pPr>
              <w:jc w:val="center"/>
              <w:rPr>
                <w:rFonts w:ascii="Times New Roman" w:hAnsi="Times New Roman" w:cs="Times New Roman"/>
                <w:sz w:val="24"/>
                <w:szCs w:val="24"/>
              </w:rPr>
            </w:pPr>
            <w:r>
              <w:rPr>
                <w:rFonts w:ascii="Times New Roman" w:hAnsi="Times New Roman" w:cs="Times New Roman"/>
                <w:sz w:val="24"/>
                <w:szCs w:val="24"/>
              </w:rPr>
              <w:t xml:space="preserve">Sub variabel </w:t>
            </w:r>
          </w:p>
        </w:tc>
        <w:tc>
          <w:tcPr>
            <w:tcW w:w="1559" w:type="dxa"/>
            <w:vAlign w:val="center"/>
          </w:tcPr>
          <w:p w:rsidR="006E3907" w:rsidRPr="00F511B1" w:rsidRDefault="006E3907" w:rsidP="00050057">
            <w:pPr>
              <w:jc w:val="center"/>
              <w:rPr>
                <w:rFonts w:ascii="Times New Roman" w:hAnsi="Times New Roman" w:cs="Times New Roman"/>
                <w:sz w:val="24"/>
                <w:szCs w:val="24"/>
              </w:rPr>
            </w:pPr>
            <w:r w:rsidRPr="00F511B1">
              <w:rPr>
                <w:rFonts w:ascii="Times New Roman" w:hAnsi="Times New Roman" w:cs="Times New Roman"/>
                <w:sz w:val="24"/>
                <w:szCs w:val="24"/>
              </w:rPr>
              <w:t>Definisi operasional</w:t>
            </w:r>
          </w:p>
        </w:tc>
        <w:tc>
          <w:tcPr>
            <w:tcW w:w="1985" w:type="dxa"/>
            <w:vAlign w:val="center"/>
          </w:tcPr>
          <w:p w:rsidR="006E3907" w:rsidRPr="00F511B1" w:rsidRDefault="006E3907" w:rsidP="00050057">
            <w:pPr>
              <w:jc w:val="center"/>
              <w:rPr>
                <w:rFonts w:ascii="Times New Roman" w:hAnsi="Times New Roman" w:cs="Times New Roman"/>
                <w:sz w:val="24"/>
                <w:szCs w:val="24"/>
              </w:rPr>
            </w:pPr>
            <w:r w:rsidRPr="00F511B1">
              <w:rPr>
                <w:rFonts w:ascii="Times New Roman" w:hAnsi="Times New Roman" w:cs="Times New Roman"/>
                <w:sz w:val="24"/>
                <w:szCs w:val="24"/>
              </w:rPr>
              <w:t>Parameter</w:t>
            </w:r>
          </w:p>
        </w:tc>
        <w:tc>
          <w:tcPr>
            <w:tcW w:w="1417" w:type="dxa"/>
            <w:vAlign w:val="center"/>
          </w:tcPr>
          <w:p w:rsidR="006E3907" w:rsidRPr="00F511B1" w:rsidRDefault="006E3907" w:rsidP="00050057">
            <w:pPr>
              <w:jc w:val="center"/>
              <w:rPr>
                <w:rFonts w:ascii="Times New Roman" w:hAnsi="Times New Roman" w:cs="Times New Roman"/>
                <w:sz w:val="24"/>
                <w:szCs w:val="24"/>
              </w:rPr>
            </w:pPr>
            <w:r w:rsidRPr="00F511B1">
              <w:rPr>
                <w:rFonts w:ascii="Times New Roman" w:hAnsi="Times New Roman" w:cs="Times New Roman"/>
                <w:sz w:val="24"/>
                <w:szCs w:val="24"/>
              </w:rPr>
              <w:t>Alat ukur</w:t>
            </w:r>
          </w:p>
        </w:tc>
      </w:tr>
      <w:tr w:rsidR="006E3907" w:rsidRPr="00F511B1" w:rsidTr="00050057">
        <w:trPr>
          <w:trHeight w:val="2805"/>
        </w:trPr>
        <w:tc>
          <w:tcPr>
            <w:tcW w:w="568" w:type="dxa"/>
            <w:vMerge w:val="restart"/>
          </w:tcPr>
          <w:p w:rsidR="006E3907" w:rsidRPr="00F511B1" w:rsidRDefault="006E3907" w:rsidP="00050057">
            <w:pPr>
              <w:rPr>
                <w:rFonts w:ascii="Times New Roman" w:hAnsi="Times New Roman" w:cs="Times New Roman"/>
                <w:sz w:val="24"/>
                <w:szCs w:val="24"/>
              </w:rPr>
            </w:pPr>
            <w:r w:rsidRPr="00F511B1">
              <w:rPr>
                <w:rFonts w:ascii="Times New Roman" w:hAnsi="Times New Roman" w:cs="Times New Roman"/>
                <w:sz w:val="24"/>
                <w:szCs w:val="24"/>
              </w:rPr>
              <w:t>1.</w:t>
            </w:r>
          </w:p>
        </w:tc>
        <w:tc>
          <w:tcPr>
            <w:tcW w:w="1417" w:type="dxa"/>
            <w:vMerge w:val="restart"/>
            <w:tcBorders>
              <w:right w:val="single" w:sz="4" w:space="0" w:color="auto"/>
            </w:tcBorders>
          </w:tcPr>
          <w:p w:rsidR="006E3907" w:rsidRPr="00F511B1" w:rsidRDefault="006E3907" w:rsidP="00050057">
            <w:pPr>
              <w:rPr>
                <w:rFonts w:ascii="Times New Roman" w:hAnsi="Times New Roman" w:cs="Times New Roman"/>
                <w:sz w:val="24"/>
                <w:szCs w:val="24"/>
              </w:rPr>
            </w:pPr>
            <w:r>
              <w:rPr>
                <w:rFonts w:ascii="Times New Roman" w:hAnsi="Times New Roman" w:cs="Times New Roman"/>
                <w:sz w:val="24"/>
                <w:szCs w:val="24"/>
              </w:rPr>
              <w:t xml:space="preserve">Upaya </w:t>
            </w:r>
            <w:r w:rsidRPr="00F511B1">
              <w:rPr>
                <w:rFonts w:ascii="Times New Roman" w:hAnsi="Times New Roman" w:cs="Times New Roman"/>
                <w:sz w:val="24"/>
                <w:szCs w:val="24"/>
              </w:rPr>
              <w:t xml:space="preserve"> keluarga dalam  pencegahan luka </w:t>
            </w:r>
            <w:r>
              <w:rPr>
                <w:rFonts w:ascii="Times New Roman" w:hAnsi="Times New Roman" w:cs="Times New Roman"/>
                <w:sz w:val="24"/>
                <w:szCs w:val="24"/>
              </w:rPr>
              <w:t xml:space="preserve">kaki </w:t>
            </w:r>
            <w:r w:rsidRPr="00F511B1">
              <w:rPr>
                <w:rFonts w:ascii="Times New Roman" w:hAnsi="Times New Roman" w:cs="Times New Roman"/>
                <w:sz w:val="24"/>
                <w:szCs w:val="24"/>
              </w:rPr>
              <w:t>pada pasien DM</w:t>
            </w:r>
          </w:p>
        </w:tc>
        <w:tc>
          <w:tcPr>
            <w:tcW w:w="1701" w:type="dxa"/>
            <w:tcBorders>
              <w:left w:val="single" w:sz="4" w:space="0" w:color="auto"/>
              <w:bottom w:val="single" w:sz="4" w:space="0" w:color="auto"/>
            </w:tcBorders>
          </w:tcPr>
          <w:p w:rsidR="006E3907" w:rsidRPr="0075741D" w:rsidRDefault="006E3907" w:rsidP="006E3907">
            <w:pPr>
              <w:pStyle w:val="ListParagraph"/>
              <w:numPr>
                <w:ilvl w:val="0"/>
                <w:numId w:val="3"/>
              </w:numPr>
              <w:ind w:left="317" w:hanging="283"/>
              <w:rPr>
                <w:rFonts w:ascii="Times New Roman" w:hAnsi="Times New Roman" w:cs="Times New Roman"/>
                <w:sz w:val="24"/>
                <w:szCs w:val="24"/>
              </w:rPr>
            </w:pPr>
            <w:r>
              <w:rPr>
                <w:rFonts w:ascii="Times New Roman" w:hAnsi="Times New Roman" w:cs="Times New Roman"/>
                <w:sz w:val="24"/>
                <w:szCs w:val="24"/>
              </w:rPr>
              <w:t>Pengetahuan keluarga tentang pencegahan luka kaki  pada penderita DM.</w:t>
            </w:r>
          </w:p>
        </w:tc>
        <w:tc>
          <w:tcPr>
            <w:tcW w:w="1559" w:type="dxa"/>
            <w:tcBorders>
              <w:bottom w:val="single" w:sz="4" w:space="0" w:color="auto"/>
            </w:tcBorders>
          </w:tcPr>
          <w:p w:rsidR="006E3907" w:rsidRDefault="006E3907" w:rsidP="00050057">
            <w:pPr>
              <w:rPr>
                <w:rFonts w:ascii="Times New Roman" w:hAnsi="Times New Roman" w:cs="Times New Roman"/>
                <w:sz w:val="24"/>
                <w:szCs w:val="24"/>
              </w:rPr>
            </w:pPr>
            <w:r>
              <w:rPr>
                <w:rFonts w:ascii="Times New Roman" w:hAnsi="Times New Roman" w:cs="Times New Roman"/>
                <w:sz w:val="24"/>
                <w:szCs w:val="24"/>
              </w:rPr>
              <w:t>Pemahaman keluarga tentang pencegahan luka kaki pada penderita DM</w:t>
            </w:r>
          </w:p>
          <w:p w:rsidR="006E3907" w:rsidRDefault="006E3907" w:rsidP="00050057">
            <w:pPr>
              <w:rPr>
                <w:rFonts w:ascii="Times New Roman" w:hAnsi="Times New Roman" w:cs="Times New Roman"/>
                <w:sz w:val="24"/>
                <w:szCs w:val="24"/>
              </w:rPr>
            </w:pPr>
          </w:p>
          <w:p w:rsidR="006E3907" w:rsidRDefault="006E3907" w:rsidP="00050057">
            <w:pPr>
              <w:rPr>
                <w:rFonts w:ascii="Times New Roman" w:hAnsi="Times New Roman" w:cs="Times New Roman"/>
                <w:sz w:val="24"/>
                <w:szCs w:val="24"/>
              </w:rPr>
            </w:pPr>
          </w:p>
          <w:p w:rsidR="006E3907" w:rsidRPr="00E43906" w:rsidRDefault="006E3907" w:rsidP="00050057">
            <w:pPr>
              <w:pStyle w:val="ListParagraph"/>
              <w:ind w:left="317"/>
              <w:rPr>
                <w:rFonts w:ascii="Times New Roman" w:hAnsi="Times New Roman" w:cs="Times New Roman"/>
                <w:sz w:val="24"/>
                <w:szCs w:val="24"/>
              </w:rPr>
            </w:pPr>
          </w:p>
        </w:tc>
        <w:tc>
          <w:tcPr>
            <w:tcW w:w="1985" w:type="dxa"/>
            <w:tcBorders>
              <w:bottom w:val="single" w:sz="4" w:space="0" w:color="auto"/>
            </w:tcBorders>
          </w:tcPr>
          <w:p w:rsidR="006E3907" w:rsidRDefault="006E3907" w:rsidP="006E3907">
            <w:pPr>
              <w:pStyle w:val="ListParagraph"/>
              <w:numPr>
                <w:ilvl w:val="0"/>
                <w:numId w:val="5"/>
              </w:numPr>
              <w:ind w:left="318" w:hanging="284"/>
              <w:rPr>
                <w:rFonts w:ascii="Times New Roman" w:hAnsi="Times New Roman" w:cs="Times New Roman"/>
                <w:sz w:val="24"/>
                <w:szCs w:val="24"/>
              </w:rPr>
            </w:pPr>
            <w:r>
              <w:rPr>
                <w:rFonts w:ascii="Times New Roman" w:hAnsi="Times New Roman" w:cs="Times New Roman"/>
                <w:sz w:val="24"/>
                <w:szCs w:val="24"/>
              </w:rPr>
              <w:t>Penatalaksanaan DM meliputi:</w:t>
            </w:r>
          </w:p>
          <w:p w:rsidR="006E3907" w:rsidRDefault="006E3907" w:rsidP="006E3907">
            <w:pPr>
              <w:pStyle w:val="ListParagraph"/>
              <w:numPr>
                <w:ilvl w:val="0"/>
                <w:numId w:val="4"/>
              </w:numPr>
              <w:ind w:left="459"/>
              <w:rPr>
                <w:rFonts w:ascii="Times New Roman" w:hAnsi="Times New Roman" w:cs="Times New Roman"/>
                <w:sz w:val="24"/>
                <w:szCs w:val="24"/>
              </w:rPr>
            </w:pPr>
            <w:r>
              <w:rPr>
                <w:rFonts w:ascii="Times New Roman" w:hAnsi="Times New Roman" w:cs="Times New Roman"/>
                <w:sz w:val="24"/>
                <w:szCs w:val="24"/>
              </w:rPr>
              <w:t>Pengelolaan  makanan</w:t>
            </w:r>
          </w:p>
          <w:p w:rsidR="006E3907" w:rsidRDefault="006E3907" w:rsidP="006E3907">
            <w:pPr>
              <w:pStyle w:val="ListParagraph"/>
              <w:numPr>
                <w:ilvl w:val="0"/>
                <w:numId w:val="4"/>
              </w:numPr>
              <w:ind w:left="459"/>
              <w:rPr>
                <w:rFonts w:ascii="Times New Roman" w:hAnsi="Times New Roman" w:cs="Times New Roman"/>
                <w:sz w:val="24"/>
                <w:szCs w:val="24"/>
              </w:rPr>
            </w:pPr>
            <w:r w:rsidRPr="00E07C05">
              <w:rPr>
                <w:rFonts w:ascii="Times New Roman" w:hAnsi="Times New Roman" w:cs="Times New Roman"/>
                <w:sz w:val="24"/>
                <w:szCs w:val="24"/>
              </w:rPr>
              <w:t>Olahraga</w:t>
            </w:r>
          </w:p>
          <w:p w:rsidR="006E3907" w:rsidRDefault="006E3907" w:rsidP="006E3907">
            <w:pPr>
              <w:pStyle w:val="ListParagraph"/>
              <w:numPr>
                <w:ilvl w:val="0"/>
                <w:numId w:val="4"/>
              </w:numPr>
              <w:ind w:left="459"/>
              <w:rPr>
                <w:rFonts w:ascii="Times New Roman" w:hAnsi="Times New Roman" w:cs="Times New Roman"/>
                <w:sz w:val="24"/>
                <w:szCs w:val="24"/>
              </w:rPr>
            </w:pPr>
            <w:r w:rsidRPr="00E07C05">
              <w:rPr>
                <w:rFonts w:ascii="Times New Roman" w:hAnsi="Times New Roman" w:cs="Times New Roman"/>
                <w:sz w:val="24"/>
                <w:szCs w:val="24"/>
              </w:rPr>
              <w:t>Terapi obat</w:t>
            </w:r>
          </w:p>
          <w:p w:rsidR="006E3907" w:rsidRDefault="006E3907" w:rsidP="006E3907">
            <w:pPr>
              <w:pStyle w:val="ListParagraph"/>
              <w:numPr>
                <w:ilvl w:val="0"/>
                <w:numId w:val="4"/>
              </w:numPr>
              <w:ind w:left="459"/>
              <w:rPr>
                <w:rFonts w:ascii="Times New Roman" w:hAnsi="Times New Roman" w:cs="Times New Roman"/>
                <w:sz w:val="24"/>
                <w:szCs w:val="24"/>
              </w:rPr>
            </w:pPr>
            <w:r w:rsidRPr="00E07C05">
              <w:rPr>
                <w:rFonts w:ascii="Times New Roman" w:hAnsi="Times New Roman" w:cs="Times New Roman"/>
                <w:sz w:val="24"/>
                <w:szCs w:val="24"/>
              </w:rPr>
              <w:t>Edukasi</w:t>
            </w:r>
          </w:p>
          <w:p w:rsidR="006E3907" w:rsidRPr="00E07C05" w:rsidRDefault="006E3907" w:rsidP="006E3907">
            <w:pPr>
              <w:pStyle w:val="ListParagraph"/>
              <w:numPr>
                <w:ilvl w:val="0"/>
                <w:numId w:val="4"/>
              </w:numPr>
              <w:ind w:left="459"/>
              <w:rPr>
                <w:rFonts w:ascii="Times New Roman" w:hAnsi="Times New Roman" w:cs="Times New Roman"/>
                <w:sz w:val="24"/>
                <w:szCs w:val="24"/>
              </w:rPr>
            </w:pPr>
            <w:r w:rsidRPr="00E07C05">
              <w:rPr>
                <w:rFonts w:ascii="Times New Roman" w:hAnsi="Times New Roman" w:cs="Times New Roman"/>
                <w:sz w:val="24"/>
                <w:szCs w:val="24"/>
              </w:rPr>
              <w:t>kontrol secara rutin.</w:t>
            </w:r>
          </w:p>
          <w:p w:rsidR="006E3907" w:rsidRPr="007C1E50" w:rsidRDefault="006E3907" w:rsidP="00050057">
            <w:pPr>
              <w:pStyle w:val="ListParagraph"/>
              <w:ind w:left="394"/>
              <w:rPr>
                <w:rFonts w:ascii="Times New Roman" w:hAnsi="Times New Roman" w:cs="Times New Roman"/>
                <w:sz w:val="24"/>
                <w:szCs w:val="24"/>
              </w:rPr>
            </w:pPr>
          </w:p>
        </w:tc>
        <w:tc>
          <w:tcPr>
            <w:tcW w:w="1417" w:type="dxa"/>
            <w:tcBorders>
              <w:bottom w:val="single" w:sz="4" w:space="0" w:color="auto"/>
            </w:tcBorders>
          </w:tcPr>
          <w:p w:rsidR="006E3907" w:rsidRPr="00F511B1" w:rsidRDefault="006E3907" w:rsidP="00050057">
            <w:pPr>
              <w:rPr>
                <w:rFonts w:ascii="Times New Roman" w:hAnsi="Times New Roman" w:cs="Times New Roman"/>
                <w:sz w:val="24"/>
                <w:szCs w:val="24"/>
              </w:rPr>
            </w:pPr>
            <w:r>
              <w:rPr>
                <w:rFonts w:ascii="Times New Roman" w:hAnsi="Times New Roman" w:cs="Times New Roman"/>
                <w:sz w:val="24"/>
                <w:szCs w:val="24"/>
              </w:rPr>
              <w:t xml:space="preserve">Kuisioner </w:t>
            </w:r>
          </w:p>
        </w:tc>
      </w:tr>
      <w:tr w:rsidR="006E3907" w:rsidRPr="00F511B1" w:rsidTr="00050057">
        <w:trPr>
          <w:trHeight w:val="3900"/>
        </w:trPr>
        <w:tc>
          <w:tcPr>
            <w:tcW w:w="568" w:type="dxa"/>
            <w:vMerge/>
            <w:tcBorders>
              <w:bottom w:val="single" w:sz="4" w:space="0" w:color="auto"/>
            </w:tcBorders>
          </w:tcPr>
          <w:p w:rsidR="006E3907" w:rsidRPr="00F511B1" w:rsidRDefault="006E3907" w:rsidP="00050057">
            <w:pPr>
              <w:rPr>
                <w:rFonts w:ascii="Times New Roman" w:hAnsi="Times New Roman" w:cs="Times New Roman"/>
                <w:sz w:val="24"/>
                <w:szCs w:val="24"/>
              </w:rPr>
            </w:pPr>
          </w:p>
        </w:tc>
        <w:tc>
          <w:tcPr>
            <w:tcW w:w="1417" w:type="dxa"/>
            <w:vMerge/>
            <w:tcBorders>
              <w:bottom w:val="single" w:sz="4" w:space="0" w:color="auto"/>
              <w:right w:val="single" w:sz="4" w:space="0" w:color="auto"/>
            </w:tcBorders>
          </w:tcPr>
          <w:p w:rsidR="006E3907" w:rsidRDefault="006E3907" w:rsidP="0005005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tcPr>
          <w:p w:rsidR="006E3907" w:rsidRDefault="006E3907" w:rsidP="006E3907">
            <w:pPr>
              <w:pStyle w:val="ListParagraph"/>
              <w:numPr>
                <w:ilvl w:val="0"/>
                <w:numId w:val="5"/>
              </w:numPr>
              <w:ind w:left="317" w:hanging="283"/>
              <w:rPr>
                <w:rFonts w:ascii="Times New Roman" w:hAnsi="Times New Roman" w:cs="Times New Roman"/>
                <w:sz w:val="24"/>
                <w:szCs w:val="24"/>
              </w:rPr>
            </w:pPr>
            <w:r>
              <w:rPr>
                <w:rFonts w:ascii="Times New Roman" w:hAnsi="Times New Roman" w:cs="Times New Roman"/>
                <w:sz w:val="24"/>
                <w:szCs w:val="24"/>
              </w:rPr>
              <w:t>tindakan keluarga dalam  pencegahan luka kaki pada penderita DM.</w:t>
            </w:r>
          </w:p>
        </w:tc>
        <w:tc>
          <w:tcPr>
            <w:tcW w:w="1559" w:type="dxa"/>
            <w:tcBorders>
              <w:top w:val="single" w:sz="4" w:space="0" w:color="auto"/>
              <w:bottom w:val="single" w:sz="4" w:space="0" w:color="auto"/>
            </w:tcBorders>
          </w:tcPr>
          <w:p w:rsidR="006E3907" w:rsidRDefault="006E3907" w:rsidP="00050057">
            <w:pPr>
              <w:rPr>
                <w:rFonts w:ascii="Times New Roman" w:hAnsi="Times New Roman" w:cs="Times New Roman"/>
                <w:sz w:val="24"/>
                <w:szCs w:val="24"/>
              </w:rPr>
            </w:pPr>
            <w:r>
              <w:rPr>
                <w:rFonts w:ascii="Times New Roman" w:hAnsi="Times New Roman" w:cs="Times New Roman"/>
                <w:sz w:val="24"/>
                <w:szCs w:val="24"/>
              </w:rPr>
              <w:t>Upaya keluarga dalam menerapkan pencegahan luka kaki  pada penderita DM</w:t>
            </w:r>
          </w:p>
          <w:p w:rsidR="006E3907" w:rsidRDefault="006E3907" w:rsidP="00050057">
            <w:pPr>
              <w:rPr>
                <w:rFonts w:ascii="Times New Roman" w:hAnsi="Times New Roman" w:cs="Times New Roman"/>
                <w:sz w:val="24"/>
                <w:szCs w:val="24"/>
              </w:rPr>
            </w:pPr>
          </w:p>
          <w:p w:rsidR="006E3907" w:rsidRDefault="006E3907" w:rsidP="00050057">
            <w:pPr>
              <w:pStyle w:val="ListParagraph"/>
              <w:ind w:left="317"/>
              <w:rPr>
                <w:rFonts w:ascii="Times New Roman" w:hAnsi="Times New Roman" w:cs="Times New Roman"/>
                <w:sz w:val="24"/>
                <w:szCs w:val="24"/>
              </w:rPr>
            </w:pPr>
          </w:p>
        </w:tc>
        <w:tc>
          <w:tcPr>
            <w:tcW w:w="1985" w:type="dxa"/>
            <w:tcBorders>
              <w:top w:val="single" w:sz="4" w:space="0" w:color="auto"/>
              <w:bottom w:val="single" w:sz="4" w:space="0" w:color="auto"/>
            </w:tcBorders>
          </w:tcPr>
          <w:p w:rsidR="006E3907" w:rsidRDefault="006E3907" w:rsidP="00050057">
            <w:pPr>
              <w:pStyle w:val="ListParagraph"/>
              <w:ind w:left="318"/>
              <w:rPr>
                <w:rFonts w:ascii="Times New Roman" w:hAnsi="Times New Roman" w:cs="Times New Roman"/>
                <w:sz w:val="24"/>
                <w:szCs w:val="24"/>
              </w:rPr>
            </w:pPr>
            <w:r>
              <w:rPr>
                <w:rFonts w:ascii="Times New Roman" w:hAnsi="Times New Roman" w:cs="Times New Roman"/>
                <w:sz w:val="24"/>
                <w:szCs w:val="24"/>
              </w:rPr>
              <w:t>Upaya keluarga dalam pencegahan luka kaki diabetes  berupa:</w:t>
            </w:r>
          </w:p>
          <w:p w:rsidR="006E3907" w:rsidRDefault="006E3907" w:rsidP="006E3907">
            <w:pPr>
              <w:pStyle w:val="ListParagraph"/>
              <w:numPr>
                <w:ilvl w:val="0"/>
                <w:numId w:val="6"/>
              </w:numPr>
              <w:ind w:left="318"/>
              <w:rPr>
                <w:rFonts w:ascii="Times New Roman" w:hAnsi="Times New Roman" w:cs="Times New Roman"/>
                <w:sz w:val="24"/>
                <w:szCs w:val="24"/>
              </w:rPr>
            </w:pPr>
            <w:r>
              <w:rPr>
                <w:rFonts w:ascii="Times New Roman" w:hAnsi="Times New Roman" w:cs="Times New Roman"/>
                <w:sz w:val="24"/>
                <w:szCs w:val="24"/>
              </w:rPr>
              <w:t>pengkajian kaki sehat :</w:t>
            </w:r>
          </w:p>
          <w:p w:rsidR="006E3907" w:rsidRDefault="006E3907" w:rsidP="006E3907">
            <w:pPr>
              <w:pStyle w:val="ListParagraph"/>
              <w:numPr>
                <w:ilvl w:val="0"/>
                <w:numId w:val="4"/>
              </w:numPr>
              <w:ind w:left="459" w:hanging="218"/>
              <w:rPr>
                <w:rFonts w:ascii="Times New Roman" w:hAnsi="Times New Roman" w:cs="Times New Roman"/>
                <w:sz w:val="24"/>
                <w:szCs w:val="24"/>
              </w:rPr>
            </w:pPr>
            <w:r w:rsidRPr="00ED2231">
              <w:rPr>
                <w:rFonts w:ascii="Times New Roman" w:hAnsi="Times New Roman" w:cs="Times New Roman"/>
                <w:sz w:val="24"/>
                <w:szCs w:val="24"/>
              </w:rPr>
              <w:t>kulit</w:t>
            </w:r>
            <w:r>
              <w:rPr>
                <w:rFonts w:ascii="Times New Roman" w:hAnsi="Times New Roman" w:cs="Times New Roman"/>
                <w:sz w:val="24"/>
                <w:szCs w:val="24"/>
              </w:rPr>
              <w:t xml:space="preserve"> : kering atau tidak</w:t>
            </w:r>
          </w:p>
          <w:p w:rsidR="006E3907" w:rsidRDefault="006E3907" w:rsidP="006E3907">
            <w:pPr>
              <w:pStyle w:val="ListParagraph"/>
              <w:numPr>
                <w:ilvl w:val="0"/>
                <w:numId w:val="4"/>
              </w:numPr>
              <w:ind w:left="459" w:hanging="218"/>
              <w:rPr>
                <w:rFonts w:ascii="Times New Roman" w:hAnsi="Times New Roman" w:cs="Times New Roman"/>
                <w:sz w:val="24"/>
                <w:szCs w:val="24"/>
              </w:rPr>
            </w:pPr>
            <w:r>
              <w:rPr>
                <w:rFonts w:ascii="Times New Roman" w:hAnsi="Times New Roman" w:cs="Times New Roman"/>
                <w:sz w:val="24"/>
                <w:szCs w:val="24"/>
              </w:rPr>
              <w:t>ada atau tidaknya kalus</w:t>
            </w:r>
          </w:p>
          <w:p w:rsidR="006E3907" w:rsidRPr="00ED2231" w:rsidRDefault="006E3907" w:rsidP="006E3907">
            <w:pPr>
              <w:pStyle w:val="ListParagraph"/>
              <w:numPr>
                <w:ilvl w:val="0"/>
                <w:numId w:val="6"/>
              </w:numPr>
              <w:ind w:left="318"/>
              <w:rPr>
                <w:rFonts w:ascii="Times New Roman" w:hAnsi="Times New Roman" w:cs="Times New Roman"/>
                <w:sz w:val="24"/>
                <w:szCs w:val="24"/>
              </w:rPr>
            </w:pPr>
            <w:r>
              <w:rPr>
                <w:rFonts w:ascii="Times New Roman" w:hAnsi="Times New Roman" w:cs="Times New Roman"/>
                <w:sz w:val="24"/>
                <w:szCs w:val="24"/>
              </w:rPr>
              <w:t>cara perawatan kaki meliputi: kebersihan kaki, cara memotong kuku, penggunaan alas kaki dan senam kaki diabetik.</w:t>
            </w:r>
          </w:p>
        </w:tc>
        <w:tc>
          <w:tcPr>
            <w:tcW w:w="1417" w:type="dxa"/>
            <w:tcBorders>
              <w:top w:val="single" w:sz="4" w:space="0" w:color="auto"/>
              <w:bottom w:val="single" w:sz="4" w:space="0" w:color="auto"/>
            </w:tcBorders>
          </w:tcPr>
          <w:p w:rsidR="006E3907" w:rsidRDefault="006E3907" w:rsidP="00050057">
            <w:pPr>
              <w:rPr>
                <w:rFonts w:ascii="Times New Roman" w:hAnsi="Times New Roman" w:cs="Times New Roman"/>
                <w:sz w:val="24"/>
                <w:szCs w:val="24"/>
              </w:rPr>
            </w:pPr>
            <w:r>
              <w:rPr>
                <w:rFonts w:ascii="Times New Roman" w:hAnsi="Times New Roman" w:cs="Times New Roman"/>
                <w:sz w:val="24"/>
                <w:szCs w:val="24"/>
              </w:rPr>
              <w:t>observasi</w:t>
            </w:r>
          </w:p>
        </w:tc>
      </w:tr>
    </w:tbl>
    <w:p w:rsidR="006E3907" w:rsidRDefault="006E3907" w:rsidP="006E3907">
      <w:pPr>
        <w:pStyle w:val="ListParagraph"/>
        <w:spacing w:after="0" w:line="480" w:lineRule="auto"/>
        <w:ind w:left="567"/>
        <w:jc w:val="both"/>
      </w:pPr>
    </w:p>
    <w:p w:rsidR="006E3907" w:rsidRDefault="006E3907" w:rsidP="006E3907">
      <w:pPr>
        <w:pStyle w:val="ListParagraph"/>
        <w:numPr>
          <w:ilvl w:val="1"/>
          <w:numId w:val="1"/>
        </w:numPr>
        <w:spacing w:after="0" w:line="480" w:lineRule="auto"/>
        <w:ind w:left="709" w:hanging="709"/>
        <w:jc w:val="both"/>
        <w:rPr>
          <w:rFonts w:ascii="Times New Roman" w:hAnsi="Times New Roman" w:cs="Times New Roman"/>
          <w:b/>
          <w:sz w:val="24"/>
          <w:szCs w:val="24"/>
        </w:rPr>
      </w:pPr>
      <w:r w:rsidRPr="00CE1EC2">
        <w:rPr>
          <w:rFonts w:ascii="Times New Roman" w:hAnsi="Times New Roman" w:cs="Times New Roman"/>
          <w:b/>
          <w:sz w:val="24"/>
          <w:szCs w:val="24"/>
        </w:rPr>
        <w:t>Instrumen Penelitian</w:t>
      </w:r>
    </w:p>
    <w:p w:rsidR="006E3907" w:rsidRDefault="006E3907" w:rsidP="006E39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7D76C1">
        <w:rPr>
          <w:rFonts w:ascii="Times New Roman" w:hAnsi="Times New Roman" w:cs="Times New Roman"/>
          <w:sz w:val="24"/>
          <w:szCs w:val="24"/>
        </w:rPr>
        <w:t xml:space="preserve">Instrumen penelitian adalah cara ataupun alat mengumpulkan </w:t>
      </w:r>
      <w:r>
        <w:rPr>
          <w:rFonts w:ascii="Times New Roman" w:hAnsi="Times New Roman" w:cs="Times New Roman"/>
          <w:sz w:val="24"/>
          <w:szCs w:val="24"/>
        </w:rPr>
        <w:t xml:space="preserve">data dalam pekerjaan penelitian (Saepudin, 2010: 61). </w:t>
      </w:r>
      <w:r w:rsidRPr="007D76C1">
        <w:rPr>
          <w:rFonts w:ascii="Times New Roman" w:hAnsi="Times New Roman" w:cs="Times New Roman"/>
          <w:sz w:val="24"/>
          <w:szCs w:val="24"/>
        </w:rPr>
        <w:t xml:space="preserve">Dalam penelitian ini, peneliti </w:t>
      </w:r>
      <w:r>
        <w:rPr>
          <w:rFonts w:ascii="Times New Roman" w:hAnsi="Times New Roman" w:cs="Times New Roman"/>
          <w:sz w:val="24"/>
          <w:szCs w:val="24"/>
        </w:rPr>
        <w:lastRenderedPageBreak/>
        <w:t>menggunakan instrument lembar kuisioner dan lembar observasi upaya keluarga dalam melakukan pencegahan luka kaki pada penderita diabetes.</w:t>
      </w:r>
    </w:p>
    <w:p w:rsidR="006E3907" w:rsidRPr="007D76C1" w:rsidRDefault="006E3907" w:rsidP="006E3907">
      <w:pPr>
        <w:pStyle w:val="ListParagraph"/>
        <w:spacing w:after="0" w:line="480" w:lineRule="auto"/>
        <w:ind w:left="142"/>
        <w:jc w:val="both"/>
        <w:rPr>
          <w:rFonts w:ascii="Times New Roman" w:hAnsi="Times New Roman" w:cs="Times New Roman"/>
          <w:b/>
          <w:sz w:val="24"/>
          <w:szCs w:val="24"/>
        </w:rPr>
      </w:pPr>
    </w:p>
    <w:p w:rsidR="006E3907" w:rsidRDefault="006E3907" w:rsidP="006E3907">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6E3907" w:rsidRDefault="006E3907" w:rsidP="006E3907">
      <w:pPr>
        <w:pStyle w:val="ListParagraph"/>
        <w:numPr>
          <w:ilvl w:val="2"/>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Lokasi Penelitian</w:t>
      </w:r>
    </w:p>
    <w:p w:rsidR="006E3907" w:rsidRPr="00C010D4" w:rsidRDefault="006E3907" w:rsidP="006E3907">
      <w:pPr>
        <w:pStyle w:val="ListParagraph"/>
        <w:spacing w:after="0" w:line="480" w:lineRule="auto"/>
        <w:ind w:left="426" w:hanging="426"/>
        <w:jc w:val="both"/>
        <w:rPr>
          <w:rFonts w:ascii="Times New Roman" w:hAnsi="Times New Roman" w:cs="Times New Roman"/>
          <w:sz w:val="24"/>
          <w:szCs w:val="24"/>
        </w:rPr>
      </w:pPr>
      <w:r w:rsidRPr="00C010D4">
        <w:rPr>
          <w:rFonts w:ascii="Times New Roman" w:hAnsi="Times New Roman" w:cs="Times New Roman"/>
          <w:sz w:val="24"/>
          <w:szCs w:val="24"/>
        </w:rPr>
        <w:t>Penelitian di laksanakan di wilayah kerja puskesmas</w:t>
      </w:r>
      <w:r>
        <w:rPr>
          <w:rFonts w:ascii="Times New Roman" w:hAnsi="Times New Roman" w:cs="Times New Roman"/>
          <w:sz w:val="24"/>
          <w:szCs w:val="24"/>
        </w:rPr>
        <w:t>janti</w:t>
      </w:r>
      <w:r w:rsidRPr="00C010D4">
        <w:rPr>
          <w:rFonts w:ascii="Times New Roman" w:hAnsi="Times New Roman" w:cs="Times New Roman"/>
          <w:sz w:val="24"/>
          <w:szCs w:val="24"/>
        </w:rPr>
        <w:t xml:space="preserve">  kota malang</w:t>
      </w:r>
    </w:p>
    <w:p w:rsidR="006E3907" w:rsidRDefault="006E3907" w:rsidP="006E3907">
      <w:pPr>
        <w:pStyle w:val="ListParagraph"/>
        <w:numPr>
          <w:ilvl w:val="2"/>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Waktu Penelitian</w:t>
      </w:r>
    </w:p>
    <w:p w:rsidR="006E3907" w:rsidRDefault="006E3907" w:rsidP="006E3907">
      <w:pPr>
        <w:pStyle w:val="ListParagraph"/>
        <w:spacing w:after="0" w:line="480" w:lineRule="auto"/>
        <w:ind w:left="426" w:hanging="426"/>
        <w:jc w:val="both"/>
        <w:rPr>
          <w:rFonts w:ascii="Times New Roman" w:hAnsi="Times New Roman" w:cs="Times New Roman"/>
          <w:sz w:val="24"/>
          <w:szCs w:val="24"/>
        </w:rPr>
      </w:pPr>
      <w:r w:rsidRPr="00340157">
        <w:rPr>
          <w:rFonts w:ascii="Times New Roman" w:hAnsi="Times New Roman" w:cs="Times New Roman"/>
          <w:sz w:val="24"/>
          <w:szCs w:val="24"/>
        </w:rPr>
        <w:t>P</w:t>
      </w:r>
      <w:r>
        <w:rPr>
          <w:rFonts w:ascii="Times New Roman" w:hAnsi="Times New Roman" w:cs="Times New Roman"/>
          <w:sz w:val="24"/>
          <w:szCs w:val="24"/>
        </w:rPr>
        <w:t>enelitian ini di lakukan pada 27 Januari 2020 sampai 16  Februari 2020</w:t>
      </w:r>
    </w:p>
    <w:p w:rsidR="006E3907" w:rsidRDefault="006E3907" w:rsidP="006E3907">
      <w:pPr>
        <w:pStyle w:val="ListParagraph"/>
        <w:spacing w:after="0" w:line="480" w:lineRule="auto"/>
        <w:ind w:left="426" w:hanging="426"/>
        <w:jc w:val="both"/>
        <w:rPr>
          <w:rFonts w:ascii="Times New Roman" w:hAnsi="Times New Roman" w:cs="Times New Roman"/>
          <w:sz w:val="24"/>
          <w:szCs w:val="24"/>
        </w:rPr>
      </w:pPr>
    </w:p>
    <w:p w:rsidR="006E3907" w:rsidRPr="00D001BD" w:rsidRDefault="006E3907" w:rsidP="006E3907">
      <w:pPr>
        <w:pStyle w:val="ListParagraph"/>
        <w:numPr>
          <w:ilvl w:val="1"/>
          <w:numId w:val="1"/>
        </w:numPr>
        <w:spacing w:after="0" w:line="480" w:lineRule="auto"/>
        <w:ind w:left="709" w:hanging="709"/>
        <w:rPr>
          <w:rFonts w:ascii="Times New Roman" w:hAnsi="Times New Roman" w:cs="Times New Roman"/>
          <w:b/>
          <w:sz w:val="24"/>
          <w:szCs w:val="24"/>
        </w:rPr>
      </w:pPr>
      <w:r w:rsidRPr="00D001BD">
        <w:rPr>
          <w:rFonts w:ascii="Times New Roman" w:hAnsi="Times New Roman" w:cs="Times New Roman"/>
          <w:b/>
          <w:sz w:val="24"/>
          <w:szCs w:val="24"/>
        </w:rPr>
        <w:t>Metode Pengumpulan Data</w:t>
      </w:r>
    </w:p>
    <w:p w:rsidR="006E3907" w:rsidRDefault="006E3907" w:rsidP="006E3907">
      <w:pPr>
        <w:pStyle w:val="ListParagraph"/>
        <w:numPr>
          <w:ilvl w:val="2"/>
          <w:numId w:val="1"/>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Pengumpulan Data</w:t>
      </w:r>
    </w:p>
    <w:p w:rsidR="006E3907" w:rsidRDefault="006E3907" w:rsidP="006E3907">
      <w:pPr>
        <w:pStyle w:val="ListParagraph"/>
        <w:spacing w:after="0" w:line="480" w:lineRule="auto"/>
        <w:ind w:left="0" w:firstLine="720"/>
        <w:jc w:val="both"/>
        <w:rPr>
          <w:rFonts w:ascii="Times New Roman" w:hAnsi="Times New Roman" w:cs="Times New Roman"/>
          <w:b/>
          <w:sz w:val="24"/>
          <w:szCs w:val="24"/>
        </w:rPr>
      </w:pPr>
      <w:r w:rsidRPr="00BA2A8E">
        <w:rPr>
          <w:rFonts w:ascii="Times New Roman" w:hAnsi="Times New Roman" w:cs="Times New Roman"/>
          <w:sz w:val="24"/>
          <w:szCs w:val="24"/>
        </w:rPr>
        <w:t>Pengumpulan data merupakan kegiatan penelitian untuk mengumpulkan data. Sebelum melakukan pengumpulan data, perlu dilihat alat ukur pengumpulan data agar dapat memperkuat hasil penelitian. Alat ukur pengumpulan data tersebut antara lain dapat berupa kuesioner atau angket pertanyaan terbuka, observasi, wawancara atau gabungan dari ketiganya (Hidayat dalam Barlianti, 2017).</w:t>
      </w:r>
    </w:p>
    <w:p w:rsidR="006E3907" w:rsidRPr="00D02872" w:rsidRDefault="006E3907" w:rsidP="006E3907">
      <w:pPr>
        <w:pStyle w:val="ListParagraph"/>
        <w:tabs>
          <w:tab w:val="decimal" w:pos="709"/>
          <w:tab w:val="decimal" w:pos="851"/>
          <w:tab w:val="decimal" w:pos="993"/>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Teknik pengumpulan data yang digunakan dalam penelitian ini adalah menggunakan metode kuisioner dan observasi. Dalam penelitian ini responden akan diberikan kuisioner mengenai pengetahuan tentang pencegahan luka kaki dan observasi tindakan dalam pencegahan luka kaki. </w:t>
      </w:r>
    </w:p>
    <w:p w:rsidR="006E3907" w:rsidRDefault="006E3907" w:rsidP="006E3907">
      <w:pPr>
        <w:pStyle w:val="ListParagraph"/>
        <w:numPr>
          <w:ilvl w:val="2"/>
          <w:numId w:val="1"/>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Langkah-Langkah Pengumpulan Data</w:t>
      </w:r>
      <w:r w:rsidRPr="00D02872">
        <w:rPr>
          <w:rFonts w:ascii="Times New Roman" w:hAnsi="Times New Roman" w:cs="Times New Roman"/>
          <w:b/>
          <w:sz w:val="24"/>
          <w:szCs w:val="24"/>
        </w:rPr>
        <w:tab/>
      </w:r>
    </w:p>
    <w:p w:rsidR="006E3907" w:rsidRDefault="006E3907" w:rsidP="006E3907">
      <w:pPr>
        <w:pStyle w:val="ListParagraph"/>
        <w:spacing w:after="0" w:line="480" w:lineRule="auto"/>
        <w:ind w:left="0" w:firstLine="720"/>
        <w:jc w:val="both"/>
        <w:rPr>
          <w:rFonts w:ascii="Times New Roman" w:hAnsi="Times New Roman" w:cs="Times New Roman"/>
          <w:sz w:val="24"/>
          <w:szCs w:val="24"/>
        </w:rPr>
      </w:pPr>
      <w:r w:rsidRPr="00D02872">
        <w:rPr>
          <w:rFonts w:ascii="Times New Roman" w:hAnsi="Times New Roman" w:cs="Times New Roman"/>
          <w:sz w:val="24"/>
          <w:szCs w:val="24"/>
        </w:rPr>
        <w:t>prosedur dari pengumpulan data adalah sebagai berikut :</w:t>
      </w:r>
    </w:p>
    <w:p w:rsidR="006E3907" w:rsidRPr="00797E62"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sidRPr="00797E62">
        <w:rPr>
          <w:rFonts w:ascii="Times New Roman" w:hAnsi="Times New Roman" w:cs="Times New Roman"/>
          <w:sz w:val="24"/>
          <w:szCs w:val="24"/>
        </w:rPr>
        <w:t xml:space="preserve">Sebelum melakukan pengumpulan data dan penelitian, peneliti mengurus surat izin penelitian untuk mengambil data di puskesmas yang dituju </w:t>
      </w:r>
      <w:r w:rsidRPr="00797E62">
        <w:rPr>
          <w:rFonts w:ascii="Times New Roman" w:hAnsi="Times New Roman" w:cs="Times New Roman"/>
          <w:sz w:val="24"/>
          <w:szCs w:val="24"/>
        </w:rPr>
        <w:lastRenderedPageBreak/>
        <w:t>melalui Jurusan Keperawatan Poltekkes kemenkes Malang dan Dinas Kesehatan Kota Malang</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Setelah peneliti mendapatkan ijin untuk melakukan penelitian di puskesmas yang dituju. </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sidRPr="00D02872">
        <w:rPr>
          <w:rFonts w:ascii="Times New Roman" w:hAnsi="Times New Roman" w:cs="Times New Roman"/>
          <w:sz w:val="24"/>
          <w:szCs w:val="24"/>
        </w:rPr>
        <w:t>Peneliti kemudian mencari data/dokumentasi dari subyek yang diteliti.</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sidRPr="00D02872">
        <w:rPr>
          <w:rFonts w:ascii="Times New Roman" w:hAnsi="Times New Roman" w:cs="Times New Roman"/>
          <w:sz w:val="24"/>
          <w:szCs w:val="24"/>
        </w:rPr>
        <w:t>Peneliti memilih subyek sesuai dengan kriteria yang telah dijelaskan di sub bab subyek penelitian.</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sidRPr="00D02872">
        <w:rPr>
          <w:rFonts w:ascii="Times New Roman" w:hAnsi="Times New Roman" w:cs="Times New Roman"/>
          <w:sz w:val="24"/>
          <w:szCs w:val="24"/>
        </w:rPr>
        <w:t>Peneliti menjelaskan maksud, tujuan, manfaat, dan prosedur selama penelitian kepada subyek penelitian yang telah dipilh.</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sidRPr="00D02872">
        <w:rPr>
          <w:rFonts w:ascii="Times New Roman" w:hAnsi="Times New Roman" w:cs="Times New Roman"/>
          <w:sz w:val="24"/>
          <w:szCs w:val="24"/>
        </w:rPr>
        <w:t xml:space="preserve">Peneliti meminta persetujuan responden untuk dijadikan subyek penelitian dengan mengisi </w:t>
      </w:r>
      <w:r w:rsidRPr="00D02872">
        <w:rPr>
          <w:rFonts w:ascii="Times New Roman" w:hAnsi="Times New Roman" w:cs="Times New Roman"/>
          <w:i/>
          <w:sz w:val="24"/>
          <w:szCs w:val="24"/>
        </w:rPr>
        <w:t>informed consent.</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sidRPr="00D02872">
        <w:rPr>
          <w:rFonts w:ascii="Times New Roman" w:hAnsi="Times New Roman" w:cs="Times New Roman"/>
          <w:sz w:val="24"/>
          <w:szCs w:val="24"/>
        </w:rPr>
        <w:t xml:space="preserve">Peneliti </w:t>
      </w:r>
      <w:r>
        <w:rPr>
          <w:rFonts w:ascii="Times New Roman" w:hAnsi="Times New Roman" w:cs="Times New Roman"/>
          <w:sz w:val="24"/>
          <w:szCs w:val="24"/>
        </w:rPr>
        <w:t>memberikan lembar kuisioner kepada subyek penelitian dirumah subyek untuk mengkaji tentang pengetahuan keluarga dalam pencegahan luka gangren pada anggota keluarga yang menderita diabetes.</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Setelah di berikan lembar kuisioner kemudian peneliti melakukan observasi kepada subyek selama 1 minggu dengan frekuensi dua hari sekali.</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Selanjutnya peneliti akan memberikan pendidikan kesehatan tentang diabetes dan pencegahan luka gangren yang akan di laksanakan dengan metode penyuluhan. Pendidikan kesehatan ini di lakukan dirumah subyek penelitian. </w:t>
      </w:r>
    </w:p>
    <w:p w:rsidR="006E3907" w:rsidRPr="00797E62"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sidRPr="00797E62">
        <w:rPr>
          <w:rFonts w:ascii="Times New Roman" w:hAnsi="Times New Roman" w:cs="Times New Roman"/>
          <w:sz w:val="24"/>
          <w:szCs w:val="24"/>
        </w:rPr>
        <w:t xml:space="preserve">Setelah itu peneliti mengajarkan latihan senam kaki diabetic dan perawatan kaki pada penderita diabetes yang benar kepada subyek penelitian selama 1 minggu. Peneliti datang satu minggu 3x </w:t>
      </w:r>
      <w:r w:rsidRPr="00797E62">
        <w:rPr>
          <w:rFonts w:ascii="Times New Roman" w:hAnsi="Times New Roman" w:cs="Times New Roman"/>
          <w:sz w:val="24"/>
          <w:szCs w:val="24"/>
        </w:rPr>
        <w:lastRenderedPageBreak/>
        <w:t>pertemuandalam waktu 20-30 menit untuk mengajarkan senam kaki diabetic dan perawatan kaki pada penderita diabetic. Senam kaki dabetik dilakukan di rumah subyek penelitian.</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Setelah subyek penelitian diberikan pendidikan kesehatan dan pelatihan senam kaki diabtik serta perawatan kaki pada penderita diabetes. Peneliti memberikan lembar kuisioner dan melakukan observasi  kembali kepada responden untuk mengetahui perbedaan sebelum dan sesudah diberikan pendidikan kesehatan. </w:t>
      </w:r>
    </w:p>
    <w:p w:rsidR="006E3907" w:rsidRDefault="006E3907" w:rsidP="006E3907">
      <w:pPr>
        <w:pStyle w:val="ListParagraph"/>
        <w:numPr>
          <w:ilvl w:val="0"/>
          <w:numId w:val="7"/>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Setelah selesai peneliti menyajikan data dalam bentuk narasi sesuai dengan hasil dari kuisioner dan observasi yang dilakukan peneliti.</w:t>
      </w:r>
    </w:p>
    <w:p w:rsidR="006E3907" w:rsidRPr="00D001BD" w:rsidRDefault="006E3907" w:rsidP="006E3907">
      <w:pPr>
        <w:pStyle w:val="ListParagraph"/>
        <w:spacing w:after="0" w:line="480" w:lineRule="auto"/>
        <w:jc w:val="both"/>
        <w:rPr>
          <w:rFonts w:ascii="Times New Roman" w:hAnsi="Times New Roman" w:cs="Times New Roman"/>
          <w:sz w:val="24"/>
          <w:szCs w:val="24"/>
        </w:rPr>
      </w:pPr>
    </w:p>
    <w:p w:rsidR="006E3907" w:rsidRDefault="006E3907" w:rsidP="006E3907">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Pengolahan data dan Penyajian Data</w:t>
      </w:r>
    </w:p>
    <w:p w:rsidR="006E3907" w:rsidRPr="00D001BD" w:rsidRDefault="006E3907" w:rsidP="006E3907">
      <w:pPr>
        <w:pStyle w:val="ListParagraph"/>
        <w:numPr>
          <w:ilvl w:val="2"/>
          <w:numId w:val="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Pengolahan Data</w:t>
      </w:r>
    </w:p>
    <w:p w:rsidR="006E3907" w:rsidRDefault="006E3907" w:rsidP="006E3907">
      <w:pPr>
        <w:spacing w:after="0" w:line="480" w:lineRule="auto"/>
        <w:ind w:firstLine="709"/>
        <w:jc w:val="both"/>
        <w:rPr>
          <w:rFonts w:ascii="Times New Roman" w:hAnsi="Times New Roman" w:cs="Times New Roman"/>
          <w:sz w:val="24"/>
          <w:szCs w:val="24"/>
        </w:rPr>
      </w:pPr>
      <w:r w:rsidRPr="009C172C">
        <w:rPr>
          <w:rFonts w:ascii="Times New Roman" w:hAnsi="Times New Roman" w:cs="Times New Roman"/>
          <w:sz w:val="24"/>
          <w:szCs w:val="24"/>
        </w:rPr>
        <w:t>Setelah</w:t>
      </w:r>
      <w:r>
        <w:rPr>
          <w:rFonts w:ascii="Times New Roman" w:hAnsi="Times New Roman" w:cs="Times New Roman"/>
          <w:sz w:val="24"/>
          <w:szCs w:val="24"/>
        </w:rPr>
        <w:t xml:space="preserve"> semua terkumpul, maka dilakukan pengolahan data dengan teknik skoring. Skoring yaitu pemberian skor penelitian setelah data terkumpul (Setiadi, 2013).</w:t>
      </w:r>
    </w:p>
    <w:p w:rsidR="006E3907" w:rsidRPr="00B46562" w:rsidRDefault="006E3907" w:rsidP="006E3907">
      <w:pPr>
        <w:pStyle w:val="ListParagraph"/>
        <w:numPr>
          <w:ilvl w:val="0"/>
          <w:numId w:val="8"/>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Pengolahan data hasil kuisioner</w:t>
      </w:r>
    </w:p>
    <w:p w:rsidR="006E3907" w:rsidRDefault="006E3907" w:rsidP="006E390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Nursalam (2015), kuesioner pengumpulan data pengetahuan menggunakan cara</w:t>
      </w:r>
      <w:r>
        <w:rPr>
          <w:rFonts w:ascii="Times New Roman" w:hAnsi="Times New Roman" w:cs="Times New Roman"/>
          <w:i/>
          <w:sz w:val="24"/>
          <w:szCs w:val="24"/>
        </w:rPr>
        <w:t>di</w:t>
      </w:r>
      <w:r w:rsidRPr="001201A6">
        <w:rPr>
          <w:rFonts w:ascii="Times New Roman" w:hAnsi="Times New Roman" w:cs="Times New Roman"/>
          <w:i/>
          <w:sz w:val="24"/>
          <w:szCs w:val="24"/>
        </w:rPr>
        <w:t>chotomy question</w:t>
      </w:r>
      <w:r>
        <w:rPr>
          <w:rFonts w:ascii="Times New Roman" w:hAnsi="Times New Roman" w:cs="Times New Roman"/>
          <w:sz w:val="24"/>
          <w:szCs w:val="24"/>
        </w:rPr>
        <w:t xml:space="preserve"> yaitu hanya terdapat dua pilihan jawaban. Kuesioner yang telah terkumpul kemudian dilakukan pengelolaan data dengan memberikan skor dan penilaian. Data pengetahuan setiap satu item pertanyaan positif diberi nilai 1 jika benar dan 0 jika salah. </w:t>
      </w:r>
    </w:p>
    <w:p w:rsidR="006E3907" w:rsidRPr="00000499" w:rsidRDefault="006E3907" w:rsidP="006E390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Setiadi (2013), hasil perolehan skor pengetahuan kemudian diprosentasikan dengan menggunakan rumus</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noProof/>
          <w:sz w:val="24"/>
          <w:szCs w:val="24"/>
          <w:lang w:eastAsia="ko-KR"/>
        </w:rPr>
        <w:lastRenderedPageBreak/>
        <w:pict>
          <v:group id="Group 2" o:spid="_x0000_s1026" style="position:absolute;left:0;text-align:left;margin-left:51.25pt;margin-top:3.45pt;width:134.4pt;height:48.5pt;z-index:251660288" coordorigin="7701,13257" coordsize="283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">
            <v:rect id="Rectangle 3" o:spid="_x0000_s1027" style="position:absolute;left:7701;top:13257;width:2833;height:9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3">
                <w:txbxContent>
                  <w:p w:rsidR="006E3907" w:rsidRPr="00E5249A" w:rsidRDefault="006E3907" w:rsidP="006E3907">
                    <w:pPr>
                      <w:spacing w:line="240" w:lineRule="auto"/>
                      <w:rPr>
                        <w:rFonts w:ascii="Times New Roman" w:hAnsi="Times New Roman" w:cs="Times New Roman"/>
                        <w:b/>
                        <w:sz w:val="24"/>
                        <w:szCs w:val="24"/>
                      </w:rPr>
                    </w:pPr>
                    <w:r w:rsidRPr="00A062F4">
                      <w:rPr>
                        <w:rFonts w:ascii="Times New Roman" w:hAnsi="Times New Roman" w:cs="Times New Roman"/>
                        <w:b/>
                      </w:rPr>
                      <w:t>P</w:t>
                    </w:r>
                    <w:r>
                      <w:rPr>
                        <w:b/>
                      </w:rPr>
                      <w:t>=</w:t>
                    </w:r>
                    <w:r>
                      <w:rPr>
                        <w:b/>
                      </w:rPr>
                      <w:tab/>
                    </w:r>
                    <w:r w:rsidRPr="00E5249A">
                      <w:rPr>
                        <w:rFonts w:ascii="Times New Roman" w:hAnsi="Times New Roman" w:cs="Times New Roman"/>
                        <w:b/>
                        <w:sz w:val="24"/>
                        <w:szCs w:val="24"/>
                      </w:rPr>
                      <w:t>F</w:t>
                    </w:r>
                    <w:r>
                      <w:rPr>
                        <w:rFonts w:ascii="Times New Roman" w:hAnsi="Times New Roman" w:cs="Times New Roman"/>
                        <w:b/>
                        <w:sz w:val="24"/>
                        <w:szCs w:val="24"/>
                      </w:rPr>
                      <w:tab/>
                      <w:t>X 100%</w:t>
                    </w:r>
                  </w:p>
                  <w:p w:rsidR="006E3907" w:rsidRPr="00E5249A" w:rsidRDefault="006E3907" w:rsidP="006E3907">
                    <w:pPr>
                      <w:spacing w:line="240" w:lineRule="auto"/>
                      <w:rPr>
                        <w:rFonts w:ascii="Times New Roman" w:hAnsi="Times New Roman" w:cs="Times New Roman"/>
                        <w:b/>
                        <w:sz w:val="24"/>
                        <w:szCs w:val="24"/>
                      </w:rPr>
                    </w:pPr>
                    <w:r>
                      <w:rPr>
                        <w:rFonts w:ascii="Times New Roman" w:hAnsi="Times New Roman" w:cs="Times New Roman"/>
                        <w:b/>
                        <w:sz w:val="24"/>
                        <w:szCs w:val="24"/>
                      </w:rPr>
                      <w:tab/>
                      <w:t>N</w:t>
                    </w:r>
                    <w:r>
                      <w:rPr>
                        <w:rFonts w:ascii="Times New Roman" w:hAnsi="Times New Roman" w:cs="Times New Roman"/>
                        <w:b/>
                        <w:sz w:val="24"/>
                        <w:szCs w:val="24"/>
                      </w:rPr>
                      <w:tab/>
                    </w:r>
                  </w:p>
                </w:txbxContent>
              </v:textbox>
            </v:rect>
            <v:shapetype id="_x0000_t32" coordsize="21600,21600" o:spt="32" o:oned="t" path="m,l21600,21600e" filled="f">
              <v:path arrowok="t" fillok="f" o:connecttype="none"/>
              <o:lock v:ext="edit" shapetype="t"/>
            </v:shapetype>
            <v:shape id="AutoShape 4" o:spid="_x0000_s1028" type="#_x0000_t32" style="position:absolute;left:8341;top:13741;width:6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Keterangan:</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Presentase</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Jumlah jawaban yang benar</w:t>
      </w:r>
    </w:p>
    <w:p w:rsidR="006E3907" w:rsidRPr="002F6E83"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skor maksimal</w:t>
      </w:r>
    </w:p>
    <w:p w:rsidR="006E3907" w:rsidRDefault="006E3907" w:rsidP="006E39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Menurut Nursalam (2015), hasil prosentase tingkat pengetahuan dikategorikan ke dalam klasifikasi berikut ini:</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Tingkat pengetahuan keluarga baik</w:t>
      </w:r>
      <w:r>
        <w:rPr>
          <w:rFonts w:ascii="Times New Roman" w:hAnsi="Times New Roman" w:cs="Times New Roman"/>
          <w:sz w:val="24"/>
          <w:szCs w:val="24"/>
        </w:rPr>
        <w:tab/>
      </w:r>
      <w:r>
        <w:rPr>
          <w:rFonts w:ascii="Times New Roman" w:hAnsi="Times New Roman" w:cs="Times New Roman"/>
          <w:sz w:val="24"/>
          <w:szCs w:val="24"/>
        </w:rPr>
        <w:tab/>
        <w:t>: 76%-100%</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Tingkat pengetahuan keluarga cukup </w:t>
      </w:r>
      <w:r>
        <w:rPr>
          <w:rFonts w:ascii="Times New Roman" w:hAnsi="Times New Roman" w:cs="Times New Roman"/>
          <w:sz w:val="24"/>
          <w:szCs w:val="24"/>
        </w:rPr>
        <w:tab/>
        <w:t>: 56%-75%</w:t>
      </w:r>
    </w:p>
    <w:p w:rsidR="006E3907" w:rsidRPr="002F6E83"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Tingkat pengetahuan keluarga kurang</w:t>
      </w:r>
      <w:r>
        <w:rPr>
          <w:rFonts w:ascii="Times New Roman" w:hAnsi="Times New Roman" w:cs="Times New Roman"/>
          <w:sz w:val="24"/>
          <w:szCs w:val="24"/>
        </w:rPr>
        <w:tab/>
        <w:t>: &lt;56%</w:t>
      </w:r>
    </w:p>
    <w:p w:rsidR="006E3907" w:rsidRPr="00B46562" w:rsidRDefault="006E3907" w:rsidP="006E3907">
      <w:pPr>
        <w:pStyle w:val="ListParagraph"/>
        <w:numPr>
          <w:ilvl w:val="0"/>
          <w:numId w:val="8"/>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Pengolahan Data Observasi</w:t>
      </w:r>
    </w:p>
    <w:p w:rsidR="006E3907" w:rsidRPr="00BA2A8E" w:rsidRDefault="006E3907" w:rsidP="006E3907">
      <w:pPr>
        <w:pStyle w:val="ListParagraph"/>
        <w:spacing w:after="0" w:line="480" w:lineRule="auto"/>
        <w:ind w:left="0" w:firstLine="709"/>
        <w:jc w:val="both"/>
        <w:rPr>
          <w:rFonts w:ascii="Times New Roman" w:hAnsi="Times New Roman" w:cs="Times New Roman"/>
          <w:sz w:val="24"/>
          <w:szCs w:val="24"/>
        </w:rPr>
      </w:pPr>
      <w:r w:rsidRPr="00BA2A8E">
        <w:rPr>
          <w:rFonts w:ascii="Times New Roman" w:hAnsi="Times New Roman" w:cs="Times New Roman"/>
          <w:sz w:val="24"/>
          <w:szCs w:val="24"/>
        </w:rPr>
        <w:t>Hasil observasi diterima melalui lembar observasi yang disajikan dengan jawaban iya atau tidak, akan diolah dengan cara peneliti menilai mayoritas jawaban dari subjek penelitian berkaitan dengan pertanyaan-pertanyaan observasi yang diberikan dengan skor ja</w:t>
      </w:r>
      <w:r>
        <w:rPr>
          <w:rFonts w:ascii="Times New Roman" w:hAnsi="Times New Roman" w:cs="Times New Roman"/>
          <w:sz w:val="24"/>
          <w:szCs w:val="24"/>
        </w:rPr>
        <w:t>waban iya = 1 dan tidak = 0</w:t>
      </w:r>
      <w:r w:rsidRPr="00BA2A8E">
        <w:rPr>
          <w:rFonts w:ascii="Times New Roman" w:hAnsi="Times New Roman" w:cs="Times New Roman"/>
          <w:sz w:val="24"/>
          <w:szCs w:val="24"/>
        </w:rPr>
        <w:t>. Selanjutnya skor tersebut digolongkan sesuai dengan kriteria penilaian, yaitu:</w:t>
      </w:r>
    </w:p>
    <w:p w:rsidR="006E3907" w:rsidRPr="00BA2A8E" w:rsidRDefault="006E3907" w:rsidP="006E3907">
      <w:pPr>
        <w:pStyle w:val="ListParagraph"/>
        <w:numPr>
          <w:ilvl w:val="2"/>
          <w:numId w:val="12"/>
        </w:numPr>
        <w:spacing w:after="0" w:line="480" w:lineRule="auto"/>
        <w:ind w:left="709" w:hanging="709"/>
        <w:jc w:val="both"/>
        <w:rPr>
          <w:rFonts w:ascii="Times New Roman" w:hAnsi="Times New Roman" w:cs="Times New Roman"/>
          <w:sz w:val="24"/>
          <w:szCs w:val="24"/>
        </w:rPr>
      </w:pPr>
      <w:r w:rsidRPr="00BA2A8E">
        <w:rPr>
          <w:rFonts w:ascii="Times New Roman" w:hAnsi="Times New Roman" w:cs="Times New Roman"/>
          <w:sz w:val="24"/>
          <w:szCs w:val="24"/>
        </w:rPr>
        <w:t>:</w:t>
      </w:r>
      <w:r>
        <w:rPr>
          <w:rFonts w:ascii="Times New Roman" w:hAnsi="Times New Roman" w:cs="Times New Roman"/>
          <w:sz w:val="24"/>
          <w:szCs w:val="24"/>
        </w:rPr>
        <w:t>keluarga tidak melakukan tindakan mencegah luka kaki.</w:t>
      </w:r>
    </w:p>
    <w:p w:rsidR="006E3907" w:rsidRDefault="006E3907" w:rsidP="006E3907">
      <w:pPr>
        <w:spacing w:after="0" w:line="480" w:lineRule="auto"/>
        <w:ind w:left="709" w:hanging="709"/>
        <w:jc w:val="both"/>
        <w:rPr>
          <w:rFonts w:ascii="Times New Roman" w:hAnsi="Times New Roman" w:cs="Times New Roman"/>
          <w:sz w:val="24"/>
          <w:szCs w:val="24"/>
        </w:rPr>
      </w:pPr>
      <w:r w:rsidRPr="00BA2A8E">
        <w:rPr>
          <w:rFonts w:ascii="Times New Roman" w:hAnsi="Times New Roman" w:cs="Times New Roman"/>
          <w:sz w:val="24"/>
          <w:szCs w:val="24"/>
        </w:rPr>
        <w:t>1-8</w:t>
      </w:r>
      <w:r w:rsidRPr="00BA2A8E">
        <w:rPr>
          <w:rFonts w:ascii="Times New Roman" w:hAnsi="Times New Roman" w:cs="Times New Roman"/>
          <w:sz w:val="24"/>
          <w:szCs w:val="24"/>
        </w:rPr>
        <w:tab/>
        <w:t xml:space="preserve">: </w:t>
      </w:r>
      <w:r>
        <w:rPr>
          <w:rFonts w:ascii="Times New Roman" w:hAnsi="Times New Roman" w:cs="Times New Roman"/>
          <w:sz w:val="24"/>
          <w:szCs w:val="24"/>
        </w:rPr>
        <w:t>keluarga melakukan tindakan  mencegah luka kaki.</w:t>
      </w:r>
    </w:p>
    <w:p w:rsidR="006E3907" w:rsidRDefault="006E3907" w:rsidP="006E3907">
      <w:pPr>
        <w:spacing w:after="0" w:line="480" w:lineRule="auto"/>
        <w:ind w:left="709" w:hanging="709"/>
        <w:jc w:val="both"/>
        <w:rPr>
          <w:rFonts w:ascii="Times New Roman" w:hAnsi="Times New Roman" w:cs="Times New Roman"/>
          <w:sz w:val="24"/>
          <w:szCs w:val="24"/>
        </w:rPr>
      </w:pPr>
    </w:p>
    <w:p w:rsidR="006E3907" w:rsidRDefault="006E3907" w:rsidP="006E3907">
      <w:pPr>
        <w:pStyle w:val="ListParagraph"/>
        <w:numPr>
          <w:ilvl w:val="2"/>
          <w:numId w:val="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Penyajian Data</w:t>
      </w:r>
    </w:p>
    <w:p w:rsidR="006E3907" w:rsidRDefault="006E3907" w:rsidP="006E3907">
      <w:pPr>
        <w:pStyle w:val="ListParagraph"/>
        <w:spacing w:after="0" w:line="480" w:lineRule="auto"/>
        <w:ind w:left="0" w:firstLine="709"/>
        <w:jc w:val="both"/>
        <w:rPr>
          <w:rFonts w:ascii="Times New Roman" w:hAnsi="Times New Roman" w:cs="Times New Roman"/>
          <w:sz w:val="24"/>
          <w:szCs w:val="24"/>
        </w:rPr>
      </w:pPr>
      <w:r w:rsidRPr="00D001BD">
        <w:rPr>
          <w:rFonts w:ascii="Times New Roman" w:hAnsi="Times New Roman" w:cs="Times New Roman"/>
          <w:sz w:val="24"/>
          <w:szCs w:val="24"/>
        </w:rPr>
        <w:t xml:space="preserve">Teknik penyajian data merupakan cara bagaimana untuk menyajikan data sebaik-baiknya agar mudah dipahami oleh pembaca. Data tentang </w:t>
      </w:r>
      <w:r>
        <w:rPr>
          <w:rFonts w:ascii="Times New Roman" w:hAnsi="Times New Roman" w:cs="Times New Roman"/>
          <w:sz w:val="24"/>
          <w:szCs w:val="24"/>
        </w:rPr>
        <w:t xml:space="preserve">upaya keluarga dalam pencegahan luka gangren pada penderita DM </w:t>
      </w:r>
      <w:r w:rsidRPr="00D001BD">
        <w:rPr>
          <w:rFonts w:ascii="Times New Roman" w:hAnsi="Times New Roman" w:cs="Times New Roman"/>
          <w:sz w:val="24"/>
          <w:szCs w:val="24"/>
        </w:rPr>
        <w:t xml:space="preserve">disajikan dalam bentuk </w:t>
      </w:r>
      <w:r>
        <w:rPr>
          <w:rFonts w:ascii="Times New Roman" w:hAnsi="Times New Roman" w:cs="Times New Roman"/>
          <w:sz w:val="24"/>
          <w:szCs w:val="24"/>
        </w:rPr>
        <w:lastRenderedPageBreak/>
        <w:t xml:space="preserve">tekstual yaitu penyajian data berupa tulisan atau narasi dan hanya di pakai untuk data yang jumlahnya kecil serta memelukan kesimpulan sederhana. (Notoatmodjo, 2010) </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p>
    <w:p w:rsidR="006E3907" w:rsidRDefault="006E3907" w:rsidP="006E3907">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Etika Penelitian</w:t>
      </w:r>
    </w:p>
    <w:p w:rsidR="006E3907" w:rsidRDefault="006E3907" w:rsidP="006E390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Etika penelitian yang diterapkan dalam penelitian ini adalah sebagai berikut (Notoatmodjo, 2010):</w:t>
      </w:r>
    </w:p>
    <w:p w:rsidR="006E3907" w:rsidRDefault="006E3907" w:rsidP="006E3907">
      <w:pPr>
        <w:pStyle w:val="ListParagraph"/>
        <w:numPr>
          <w:ilvl w:val="0"/>
          <w:numId w:val="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Menghormati harkat dan martabat manusia</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 perlu mempertimbangkan hak-hak subjek penelitian untuk mendapatkan informasi tentang tujuan peneliti melakukan penelitian tersebut. Disamping itu, peneliti juga memberikan kebebasan kepada subjek untuk memberikan informasi atau tidak memberikan informasi (berpartisipasi). Sebagai ungkapan peneliti menghormati harkat dan martabat subjek penelitian, peneliti sebaiknya mempersiapkan formulir persetujuan subjek (informed consent) yang mencakup:</w:t>
      </w:r>
    </w:p>
    <w:p w:rsidR="006E3907" w:rsidRDefault="006E3907" w:rsidP="006E3907">
      <w:pPr>
        <w:pStyle w:val="ListParagraph"/>
        <w:numPr>
          <w:ilvl w:val="0"/>
          <w:numId w:val="1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Penjelasan manfaat penelitian.</w:t>
      </w:r>
    </w:p>
    <w:p w:rsidR="006E3907" w:rsidRDefault="006E3907" w:rsidP="006E3907">
      <w:pPr>
        <w:pStyle w:val="ListParagraph"/>
        <w:numPr>
          <w:ilvl w:val="0"/>
          <w:numId w:val="10"/>
        </w:numPr>
        <w:spacing w:after="0" w:line="480" w:lineRule="auto"/>
        <w:ind w:left="709" w:hanging="709"/>
        <w:jc w:val="both"/>
        <w:rPr>
          <w:rFonts w:ascii="Times New Roman" w:hAnsi="Times New Roman" w:cs="Times New Roman"/>
          <w:sz w:val="24"/>
          <w:szCs w:val="24"/>
        </w:rPr>
      </w:pPr>
      <w:r w:rsidRPr="00B3183E">
        <w:rPr>
          <w:rFonts w:ascii="Times New Roman" w:hAnsi="Times New Roman" w:cs="Times New Roman"/>
          <w:sz w:val="24"/>
          <w:szCs w:val="24"/>
        </w:rPr>
        <w:t>Penjelasan kemungkinan risiko dan ketidak nyamanan yang ditimbulkan</w:t>
      </w:r>
      <w:r>
        <w:rPr>
          <w:rFonts w:ascii="Times New Roman" w:hAnsi="Times New Roman" w:cs="Times New Roman"/>
          <w:sz w:val="24"/>
          <w:szCs w:val="24"/>
        </w:rPr>
        <w:t>.</w:t>
      </w:r>
    </w:p>
    <w:p w:rsidR="006E3907" w:rsidRPr="00797E62" w:rsidRDefault="006E3907" w:rsidP="006E3907">
      <w:pPr>
        <w:pStyle w:val="ListParagraph"/>
        <w:numPr>
          <w:ilvl w:val="0"/>
          <w:numId w:val="10"/>
        </w:numPr>
        <w:spacing w:after="0" w:line="480" w:lineRule="auto"/>
        <w:ind w:left="709" w:hanging="709"/>
        <w:jc w:val="both"/>
        <w:rPr>
          <w:rFonts w:ascii="Times New Roman" w:hAnsi="Times New Roman" w:cs="Times New Roman"/>
          <w:sz w:val="24"/>
          <w:szCs w:val="24"/>
        </w:rPr>
      </w:pPr>
      <w:r w:rsidRPr="00B3183E">
        <w:rPr>
          <w:rFonts w:ascii="Times New Roman" w:hAnsi="Times New Roman" w:cs="Times New Roman"/>
          <w:sz w:val="24"/>
          <w:szCs w:val="24"/>
        </w:rPr>
        <w:t>Penjelasan manfaat yang didapatkan.</w:t>
      </w:r>
    </w:p>
    <w:p w:rsidR="006E3907" w:rsidRPr="00B3183E" w:rsidRDefault="006E3907" w:rsidP="006E3907">
      <w:pPr>
        <w:pStyle w:val="ListParagraph"/>
        <w:numPr>
          <w:ilvl w:val="0"/>
          <w:numId w:val="1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Persetujuan peneliti dapat menjawab setiap pertanyaan yang diajukan subjek berkaitan dengan prosedur penelitian.</w:t>
      </w:r>
    </w:p>
    <w:p w:rsidR="006E3907" w:rsidRDefault="006E3907" w:rsidP="006E3907">
      <w:pPr>
        <w:pStyle w:val="ListParagraph"/>
        <w:numPr>
          <w:ilvl w:val="0"/>
          <w:numId w:val="10"/>
        </w:numPr>
        <w:spacing w:after="0" w:line="480" w:lineRule="auto"/>
        <w:ind w:left="709" w:hanging="709"/>
        <w:jc w:val="both"/>
        <w:rPr>
          <w:rFonts w:ascii="Times New Roman" w:hAnsi="Times New Roman" w:cs="Times New Roman"/>
          <w:sz w:val="24"/>
          <w:szCs w:val="24"/>
        </w:rPr>
      </w:pPr>
      <w:r w:rsidRPr="00B3183E">
        <w:rPr>
          <w:rFonts w:ascii="Times New Roman" w:hAnsi="Times New Roman" w:cs="Times New Roman"/>
          <w:sz w:val="24"/>
          <w:szCs w:val="24"/>
        </w:rPr>
        <w:t>Persetujuan subjek dapat mengundurkan diri sebagai objek penelitian kapan saja</w:t>
      </w:r>
      <w:r>
        <w:rPr>
          <w:rFonts w:ascii="Times New Roman" w:hAnsi="Times New Roman" w:cs="Times New Roman"/>
          <w:sz w:val="24"/>
          <w:szCs w:val="24"/>
        </w:rPr>
        <w:t>.</w:t>
      </w:r>
    </w:p>
    <w:p w:rsidR="006E3907" w:rsidRPr="00B3183E" w:rsidRDefault="006E3907" w:rsidP="006E3907">
      <w:pPr>
        <w:pStyle w:val="ListParagraph"/>
        <w:numPr>
          <w:ilvl w:val="0"/>
          <w:numId w:val="10"/>
        </w:numPr>
        <w:spacing w:after="0" w:line="480" w:lineRule="auto"/>
        <w:ind w:left="709" w:hanging="709"/>
        <w:jc w:val="both"/>
        <w:rPr>
          <w:rFonts w:ascii="Times New Roman" w:hAnsi="Times New Roman" w:cs="Times New Roman"/>
          <w:sz w:val="24"/>
          <w:szCs w:val="24"/>
        </w:rPr>
      </w:pPr>
      <w:r w:rsidRPr="00B3183E">
        <w:rPr>
          <w:rFonts w:ascii="Times New Roman" w:hAnsi="Times New Roman" w:cs="Times New Roman"/>
          <w:sz w:val="24"/>
          <w:szCs w:val="24"/>
        </w:rPr>
        <w:t>Jaminan anonimitas dan kerahasiaan terhadap identitas dan informasi yang diberikan oleh responden</w:t>
      </w:r>
    </w:p>
    <w:p w:rsidR="006E3907" w:rsidRDefault="006E3907" w:rsidP="006E3907">
      <w:pPr>
        <w:pStyle w:val="ListParagraph"/>
        <w:numPr>
          <w:ilvl w:val="0"/>
          <w:numId w:val="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Menghormati privasi dan kerahasiaan subjek penelitian</w:t>
      </w:r>
    </w:p>
    <w:p w:rsidR="006E3907" w:rsidRPr="00A862A6"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Setiap orang mempunyai hak-hak dasar individu termasuk privasi dan kebebasan individu dalam memberikan informasi. Setiap orang berhak untuk tidak memberikan apa yang diketahuinya kepada orang lain. Oleh sebab itu, peneliti tidak boleh menampilkan informasi mengenai identitas dan kerahasiaan identitas subjek. Penelitian sebaiknya cukup menggunakan coding sebagai pengganti identitas responden.</w:t>
      </w:r>
    </w:p>
    <w:p w:rsidR="006E3907" w:rsidRDefault="006E3907" w:rsidP="006E3907">
      <w:pPr>
        <w:pStyle w:val="ListParagraph"/>
        <w:numPr>
          <w:ilvl w:val="0"/>
          <w:numId w:val="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Keadilan dan inklusivitas atau keterbukaan</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Prinsip keterbukaan dan adil perlu dijaga oleh peneliti dengan kejujuran, keterbukaan, dan kehati-hatian. Untuk itu, lingkungan penelitian perlu dikondisikan sehingga memenuhi prinsip keterbukaan, yakni dengan menjelaskan prosedur penelitian. Prinsip keadilan ini menjamin bahwa semua subjek penelitian memperoleh perlakuan dan keuntungan yang sama, tanpa membedakan gender, agama, etnis, dan sebagainya.</w:t>
      </w:r>
    </w:p>
    <w:p w:rsidR="006E3907" w:rsidRDefault="006E3907" w:rsidP="006E3907">
      <w:pPr>
        <w:pStyle w:val="ListParagraph"/>
        <w:numPr>
          <w:ilvl w:val="0"/>
          <w:numId w:val="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Memperhitungkan manfaat dan kerugian yang ditimbulkan</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 xml:space="preserve"> Sebuah penelitian hendaknya memperoleh manfaat semaksimal mungkin bagi masyarakat pada umumnya, dan subjek penelitian pada khususnya Penelitian hendaknya berusaha meminimalisasi dampak yang merugikan bagi subjek. Oleh sebab itu, pelaksanaan rasa sakit, cidera, stres, maupun kematian subjek penelitian.</w:t>
      </w:r>
    </w:p>
    <w:p w:rsidR="006E3907" w:rsidRDefault="006E3907" w:rsidP="006E3907">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Mengacu pada prinsip-prinsip dasar penelitian tersebut, maka setiap penelitian yang dilakukan oleh siapa saja, termasuk para peneliti kesehatan hendaknya:</w:t>
      </w:r>
    </w:p>
    <w:p w:rsidR="006E3907" w:rsidRDefault="006E3907" w:rsidP="006E3907">
      <w:pPr>
        <w:pStyle w:val="ListParagraph"/>
        <w:numPr>
          <w:ilvl w:val="0"/>
          <w:numId w:val="1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Memenuhi kaidah keilmuan dan dilakukan berdasarkan hati nurani, moral, kejujuran, kebebasan, dan tanggung jawab.</w:t>
      </w:r>
    </w:p>
    <w:p w:rsidR="006E3907" w:rsidRPr="00B3183E" w:rsidRDefault="006E3907" w:rsidP="006E3907">
      <w:pPr>
        <w:pStyle w:val="ListParagraph"/>
        <w:numPr>
          <w:ilvl w:val="0"/>
          <w:numId w:val="11"/>
        </w:numPr>
        <w:spacing w:after="0" w:line="480" w:lineRule="auto"/>
        <w:ind w:left="709" w:hanging="709"/>
        <w:jc w:val="both"/>
        <w:rPr>
          <w:rFonts w:ascii="Times New Roman" w:hAnsi="Times New Roman" w:cs="Times New Roman"/>
          <w:sz w:val="24"/>
          <w:szCs w:val="24"/>
        </w:rPr>
      </w:pPr>
      <w:r w:rsidRPr="00B3183E">
        <w:rPr>
          <w:rFonts w:ascii="Times New Roman" w:hAnsi="Times New Roman" w:cs="Times New Roman"/>
          <w:sz w:val="24"/>
          <w:szCs w:val="24"/>
        </w:rPr>
        <w:t>Merupakan upaya untuk mewujudkan ilmu pengetahuan, kesejahteraan, martabat, dan peradaban manusia, serta terhindar dari segala sesuatu yang menimbulkan kerugian atau membahyakan subjek penelitian atau masyarakat pada umumnya.</w:t>
      </w:r>
    </w:p>
    <w:p w:rsidR="006E3907" w:rsidRDefault="006E3907" w:rsidP="006E3907"/>
    <w:p w:rsidR="006E3907" w:rsidRDefault="006E3907" w:rsidP="006E3907">
      <w:pPr>
        <w:tabs>
          <w:tab w:val="left" w:pos="6014"/>
        </w:tabs>
      </w:pPr>
      <w:r>
        <w:tab/>
      </w:r>
    </w:p>
    <w:p w:rsidR="00A60A90" w:rsidRDefault="00A60A90"/>
    <w:sectPr w:rsidR="00A60A90" w:rsidSect="0007022B">
      <w:headerReference w:type="default" r:id="rId9"/>
      <w:footerReference w:type="default" r:id="rId10"/>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553" w:rsidRDefault="00043553" w:rsidP="006E3907">
      <w:pPr>
        <w:spacing w:after="0" w:line="240" w:lineRule="auto"/>
      </w:pPr>
      <w:r>
        <w:separator/>
      </w:r>
    </w:p>
  </w:endnote>
  <w:endnote w:type="continuationSeparator" w:id="1">
    <w:p w:rsidR="00043553" w:rsidRDefault="00043553" w:rsidP="006E3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460776"/>
      <w:docPartObj>
        <w:docPartGallery w:val="Page Numbers (Bottom of Page)"/>
        <w:docPartUnique/>
      </w:docPartObj>
    </w:sdtPr>
    <w:sdtEndPr/>
    <w:sdtContent>
      <w:p w:rsidR="007213D4" w:rsidRDefault="00043553">
        <w:pPr>
          <w:pStyle w:val="Footer"/>
          <w:jc w:val="center"/>
        </w:pPr>
        <w:r>
          <w:fldChar w:fldCharType="begin"/>
        </w:r>
        <w:r>
          <w:instrText xml:space="preserve"> PAGE   \* MERGEFORMAT </w:instrText>
        </w:r>
        <w:r>
          <w:fldChar w:fldCharType="separate"/>
        </w:r>
        <w:r w:rsidR="006E3907">
          <w:rPr>
            <w:noProof/>
          </w:rPr>
          <w:t>28</w:t>
        </w:r>
        <w:r>
          <w:fldChar w:fldCharType="end"/>
        </w:r>
      </w:p>
    </w:sdtContent>
  </w:sdt>
  <w:p w:rsidR="007213D4" w:rsidRDefault="00043553" w:rsidP="00394D9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07" w:rsidRDefault="006E3907">
    <w:pPr>
      <w:pStyle w:val="Footer"/>
      <w:jc w:val="center"/>
    </w:pPr>
  </w:p>
  <w:p w:rsidR="006E3907" w:rsidRDefault="006E3907" w:rsidP="00394D9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553" w:rsidRDefault="00043553" w:rsidP="006E3907">
      <w:pPr>
        <w:spacing w:after="0" w:line="240" w:lineRule="auto"/>
      </w:pPr>
      <w:r>
        <w:separator/>
      </w:r>
    </w:p>
  </w:footnote>
  <w:footnote w:type="continuationSeparator" w:id="1">
    <w:p w:rsidR="00043553" w:rsidRDefault="00043553" w:rsidP="006E3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578916"/>
      <w:docPartObj>
        <w:docPartGallery w:val="Page Numbers (Top of Page)"/>
        <w:docPartUnique/>
      </w:docPartObj>
    </w:sdtPr>
    <w:sdtContent>
      <w:p w:rsidR="006E3907" w:rsidRDefault="006E3907">
        <w:pPr>
          <w:pStyle w:val="Header"/>
          <w:jc w:val="right"/>
        </w:pPr>
      </w:p>
    </w:sdtContent>
  </w:sdt>
  <w:p w:rsidR="007213D4" w:rsidRDefault="00043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07" w:rsidRDefault="006E3907">
    <w:pPr>
      <w:pStyle w:val="Header"/>
      <w:jc w:val="right"/>
    </w:pPr>
    <w:fldSimple w:instr=" PAGE   \* MERGEFORMAT ">
      <w:r>
        <w:rPr>
          <w:noProof/>
        </w:rPr>
        <w:t>37</w:t>
      </w:r>
    </w:fldSimple>
  </w:p>
  <w:p w:rsidR="006E3907" w:rsidRDefault="006E39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718D"/>
    <w:multiLevelType w:val="hybridMultilevel"/>
    <w:tmpl w:val="11F4FF14"/>
    <w:lvl w:ilvl="0" w:tplc="1B98F564">
      <w:start w:val="1"/>
      <w:numFmt w:val="bullet"/>
      <w:lvlText w:val="-"/>
      <w:lvlJc w:val="left"/>
      <w:pPr>
        <w:ind w:left="754" w:hanging="360"/>
      </w:pPr>
      <w:rPr>
        <w:rFonts w:ascii="Calibri" w:eastAsiaTheme="minorHAnsi" w:hAnsi="Calibri" w:cs="Calibri"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nsid w:val="25973B2F"/>
    <w:multiLevelType w:val="hybridMultilevel"/>
    <w:tmpl w:val="60A88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8007C"/>
    <w:multiLevelType w:val="hybridMultilevel"/>
    <w:tmpl w:val="D526BB2C"/>
    <w:lvl w:ilvl="0" w:tplc="58B80F42">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3">
    <w:nsid w:val="3FF30931"/>
    <w:multiLevelType w:val="hybridMultilevel"/>
    <w:tmpl w:val="D154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40A94"/>
    <w:multiLevelType w:val="hybridMultilevel"/>
    <w:tmpl w:val="5C00E3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8AB1708"/>
    <w:multiLevelType w:val="hybridMultilevel"/>
    <w:tmpl w:val="7BBC40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1F5A5F"/>
    <w:multiLevelType w:val="multilevel"/>
    <w:tmpl w:val="74AA12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584C1D34"/>
    <w:multiLevelType w:val="hybridMultilevel"/>
    <w:tmpl w:val="C83060C2"/>
    <w:lvl w:ilvl="0" w:tplc="DFEE440A">
      <w:start w:val="1"/>
      <w:numFmt w:val="lowerLetter"/>
      <w:lvlText w:val="%1."/>
      <w:lvlJc w:val="left"/>
      <w:pPr>
        <w:ind w:left="1080" w:hanging="360"/>
      </w:pPr>
      <w:rPr>
        <w:rFonts w:hint="default"/>
      </w:rPr>
    </w:lvl>
    <w:lvl w:ilvl="1" w:tplc="657009A8">
      <w:start w:val="1"/>
      <w:numFmt w:val="lowerLetter"/>
      <w:lvlText w:val="%2."/>
      <w:lvlJc w:val="left"/>
      <w:pPr>
        <w:ind w:left="360" w:hanging="360"/>
      </w:pPr>
      <w:rPr>
        <w:rFonts w:ascii="Times New Roman" w:eastAsiaTheme="minorHAnsi" w:hAnsi="Times New Roman" w:cs="Times New Roman"/>
      </w:rPr>
    </w:lvl>
    <w:lvl w:ilvl="2" w:tplc="A84AA144">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ED0BEC"/>
    <w:multiLevelType w:val="hybridMultilevel"/>
    <w:tmpl w:val="1A9E85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5B059BA"/>
    <w:multiLevelType w:val="hybridMultilevel"/>
    <w:tmpl w:val="F312800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AAB770F"/>
    <w:multiLevelType w:val="hybridMultilevel"/>
    <w:tmpl w:val="0A1A042C"/>
    <w:lvl w:ilvl="0" w:tplc="1B8288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A05D03"/>
    <w:multiLevelType w:val="hybridMultilevel"/>
    <w:tmpl w:val="5BCC1112"/>
    <w:lvl w:ilvl="0" w:tplc="C6926F6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6"/>
  </w:num>
  <w:num w:numId="2">
    <w:abstractNumId w:val="10"/>
  </w:num>
  <w:num w:numId="3">
    <w:abstractNumId w:val="3"/>
  </w:num>
  <w:num w:numId="4">
    <w:abstractNumId w:val="0"/>
  </w:num>
  <w:num w:numId="5">
    <w:abstractNumId w:val="11"/>
  </w:num>
  <w:num w:numId="6">
    <w:abstractNumId w:val="2"/>
  </w:num>
  <w:num w:numId="7">
    <w:abstractNumId w:val="1"/>
  </w:num>
  <w:num w:numId="8">
    <w:abstractNumId w:val="4"/>
  </w:num>
  <w:num w:numId="9">
    <w:abstractNumId w:val="8"/>
  </w:num>
  <w:num w:numId="10">
    <w:abstractNumId w:val="9"/>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E3907"/>
    <w:rsid w:val="00043553"/>
    <w:rsid w:val="0007022B"/>
    <w:rsid w:val="00266C2E"/>
    <w:rsid w:val="005766BB"/>
    <w:rsid w:val="006E3907"/>
    <w:rsid w:val="008F16EB"/>
    <w:rsid w:val="00A60A90"/>
    <w:rsid w:val="00B93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907"/>
    <w:pPr>
      <w:ind w:left="720"/>
      <w:contextualSpacing/>
    </w:pPr>
  </w:style>
  <w:style w:type="paragraph" w:styleId="Header">
    <w:name w:val="header"/>
    <w:basedOn w:val="Normal"/>
    <w:link w:val="HeaderChar"/>
    <w:uiPriority w:val="99"/>
    <w:unhideWhenUsed/>
    <w:rsid w:val="006E3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907"/>
  </w:style>
  <w:style w:type="paragraph" w:styleId="Footer">
    <w:name w:val="footer"/>
    <w:basedOn w:val="Normal"/>
    <w:link w:val="FooterChar"/>
    <w:uiPriority w:val="99"/>
    <w:unhideWhenUsed/>
    <w:rsid w:val="006E3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907"/>
  </w:style>
  <w:style w:type="table" w:styleId="TableGrid">
    <w:name w:val="Table Grid"/>
    <w:basedOn w:val="TableNormal"/>
    <w:uiPriority w:val="59"/>
    <w:rsid w:val="006E3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1712</Words>
  <Characters>9765</Characters>
  <Application>Microsoft Office Word</Application>
  <DocSecurity>0</DocSecurity>
  <Lines>81</Lines>
  <Paragraphs>22</Paragraphs>
  <ScaleCrop>false</ScaleCrop>
  <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2020-08-11T09:46:00Z</dcterms:created>
  <dcterms:modified xsi:type="dcterms:W3CDTF">2020-08-11T09:47:00Z</dcterms:modified>
</cp:coreProperties>
</file>