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55" w:rsidRDefault="00A02655" w:rsidP="00A0265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w:t>
      </w:r>
    </w:p>
    <w:p w:rsidR="00A02655" w:rsidRDefault="00A02655" w:rsidP="00A0265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A02655" w:rsidRDefault="00A02655" w:rsidP="00A02655">
      <w:pPr>
        <w:spacing w:after="0" w:line="360" w:lineRule="auto"/>
        <w:jc w:val="both"/>
        <w:rPr>
          <w:rFonts w:ascii="Times New Roman" w:eastAsia="Times New Roman" w:hAnsi="Times New Roman" w:cs="Times New Roman"/>
          <w:b/>
          <w:sz w:val="24"/>
          <w:szCs w:val="24"/>
        </w:rPr>
      </w:pPr>
    </w:p>
    <w:p w:rsidR="00A02655" w:rsidRPr="00A33E7F" w:rsidRDefault="00A02655" w:rsidP="00A02655">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sidRPr="00A33E7F">
        <w:rPr>
          <w:rFonts w:ascii="Times New Roman" w:eastAsia="Times New Roman" w:hAnsi="Times New Roman" w:cs="Times New Roman"/>
          <w:b/>
          <w:color w:val="000000"/>
          <w:sz w:val="24"/>
          <w:szCs w:val="24"/>
        </w:rPr>
        <w:t>Latar</w:t>
      </w:r>
      <w:proofErr w:type="spellEnd"/>
      <w:r w:rsidRPr="00A33E7F">
        <w:rPr>
          <w:rFonts w:ascii="Times New Roman" w:eastAsia="Times New Roman" w:hAnsi="Times New Roman" w:cs="Times New Roman"/>
          <w:b/>
          <w:color w:val="000000"/>
          <w:sz w:val="24"/>
          <w:szCs w:val="24"/>
        </w:rPr>
        <w:t xml:space="preserve"> </w:t>
      </w:r>
      <w:proofErr w:type="spellStart"/>
      <w:r w:rsidRPr="00A33E7F">
        <w:rPr>
          <w:rFonts w:ascii="Times New Roman" w:eastAsia="Times New Roman" w:hAnsi="Times New Roman" w:cs="Times New Roman"/>
          <w:b/>
          <w:color w:val="000000"/>
          <w:sz w:val="24"/>
          <w:szCs w:val="24"/>
        </w:rPr>
        <w:t>Belakang</w:t>
      </w:r>
      <w:proofErr w:type="spellEnd"/>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menghadapi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diakibatkan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Seringkali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kelelahan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mental </w:t>
      </w:r>
      <w:proofErr w:type="spellStart"/>
      <w:r>
        <w:rPr>
          <w:rFonts w:ascii="Times New Roman" w:eastAsia="Times New Roman" w:hAnsi="Times New Roman" w:cs="Times New Roman"/>
          <w:color w:val="000000"/>
          <w:sz w:val="24"/>
          <w:szCs w:val="24"/>
        </w:rPr>
        <w:t>dikarenakan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caregiver</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dituntut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selalu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dukungan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hampir</w:t>
      </w:r>
      <w:proofErr w:type="spellEnd"/>
      <w:r>
        <w:rPr>
          <w:rFonts w:ascii="Times New Roman" w:eastAsia="Times New Roman" w:hAnsi="Times New Roman" w:cs="Times New Roman"/>
          <w:color w:val="000000"/>
          <w:sz w:val="24"/>
          <w:szCs w:val="24"/>
        </w:rPr>
        <w:t xml:space="preserve"> 24 jam.</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kesulitan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menjalani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bantuan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pemenuhan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w:t>
      </w:r>
      <w:proofErr w:type="spellEnd"/>
      <w:r>
        <w:rPr>
          <w:rFonts w:ascii="Times New Roman" w:eastAsia="Times New Roman" w:hAnsi="Times New Roman" w:cs="Times New Roman"/>
          <w:color w:val="000000"/>
          <w:sz w:val="24"/>
          <w:szCs w:val="24"/>
        </w:rPr>
        <w:t>.</w:t>
      </w:r>
      <w:proofErr w:type="gramEnd"/>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definisi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jenis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gangguan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sel-sel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bertahap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disertai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menyusutnya</w:t>
      </w:r>
      <w:proofErr w:type="spellEnd"/>
      <w:r>
        <w:rPr>
          <w:rFonts w:ascii="Times New Roman" w:eastAsia="Times New Roman" w:hAnsi="Times New Roman" w:cs="Times New Roman"/>
          <w:color w:val="000000"/>
          <w:sz w:val="24"/>
          <w:szCs w:val="24"/>
        </w:rPr>
        <w:t xml:space="preserve"> volume </w:t>
      </w:r>
      <w:proofErr w:type="spellStart"/>
      <w:r>
        <w:rPr>
          <w:rFonts w:ascii="Times New Roman" w:eastAsia="Times New Roman" w:hAnsi="Times New Roman" w:cs="Times New Roman"/>
          <w:color w:val="000000"/>
          <w:sz w:val="24"/>
          <w:szCs w:val="24"/>
        </w:rPr>
        <w:t>otak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kemudian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kerusakan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fungsi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"Emadwiandr", "given" : "", "non-dropping-particle" : "", "parse-names" : false, "suffix" : "" } ], "container-title" : "Journal of Universitas Muhammadiyah Malang", "id" : "ITEM-1", "issue" : "9", "issued" : { "date-parts" : [ [ "2013" ] ] }, "page" : "13-14", "title" : "Demensia", "type" : "article-journal", "volume" : "53" }, "uris" : [ "http://www.mendeley.com/documents/?uuid=c7881818-3e65-474d-8080-b32c8b8cf487" ] } ], "mendeley" : { "formattedCitation" : "(Emadwiandr, 2013)", "plainTextFormattedCitation" : "(Emadwiandr, 2013)", "previouslyFormattedCitation" : "(Emadwiandr,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(Emadwiandr,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seluruh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sekitar</w:t>
      </w:r>
      <w:proofErr w:type="spellEnd"/>
      <w:r>
        <w:rPr>
          <w:rFonts w:ascii="Times New Roman" w:eastAsia="Times New Roman" w:hAnsi="Times New Roman" w:cs="Times New Roman"/>
          <w:color w:val="000000"/>
          <w:sz w:val="24"/>
          <w:szCs w:val="24"/>
        </w:rPr>
        <w:t xml:space="preserve"> 50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orang </w:t>
      </w:r>
      <w:proofErr w:type="spellStart"/>
      <w:r>
        <w:rPr>
          <w:rFonts w:ascii="Times New Roman" w:eastAsia="Times New Roman" w:hAnsi="Times New Roman" w:cs="Times New Roman"/>
          <w:color w:val="000000"/>
          <w:sz w:val="24"/>
          <w:szCs w:val="24"/>
        </w:rPr>
        <w:t>menderita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sekitar</w:t>
      </w:r>
      <w:proofErr w:type="spellEnd"/>
      <w:r>
        <w:rPr>
          <w:rFonts w:ascii="Times New Roman" w:eastAsia="Times New Roman" w:hAnsi="Times New Roman" w:cs="Times New Roman"/>
          <w:color w:val="000000"/>
          <w:sz w:val="24"/>
          <w:szCs w:val="24"/>
        </w:rPr>
        <w:t xml:space="preserve"> 60% </w:t>
      </w:r>
      <w:proofErr w:type="spellStart"/>
      <w:r>
        <w:rPr>
          <w:rFonts w:ascii="Times New Roman" w:eastAsia="Times New Roman" w:hAnsi="Times New Roman" w:cs="Times New Roman"/>
          <w:color w:val="000000"/>
          <w:sz w:val="24"/>
          <w:szCs w:val="24"/>
        </w:rPr>
        <w:t>tinggal</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negara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berpenghasilan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rendah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Jumlah</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penderita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diperkirakan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82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2030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152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2050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"9789241550543", "abstract" : "Dementia is a rapidly growing public health problem affecting around 50 million people around the world. There are nearly 10 million new cases every year and this figure is set to triple by 2050. Dementia is a major cause of disability and dependency among older people and can devastate the lives of affected individuals, their carers and families. Additionally, the disease inflicts a heavy economic burden on societies as a whole, with the costs of caring for people with dementia estimated to rise to US$ 2 trillion annually by 2030. While there is no curative treatment for dementia, the proactive management of modifiable risk factors can delay or slow onset or progression of the disease. In May 2017, the Seventieth World Health Assembly endorsed a Global Action Plan on the Public Health Response to Dementia 2017\u20132025, urging Member States to develop, as soon as feasible, ambitious national responses to address this challenge. Dementia risk reduction is one of the seven action areas in the global action plan. These new WHO guidelines provide the knowledge base for health care providers, governments, policy-makers and other stakeholders to reduce the risks of cognitive decline and dementia through a public health approach. As many of the risk factors for dementia are shared with those of non- communicable diseases, the key recommendations can be effectively integrated into programmes for tobacco cessation, cardiovascular disease risk reduction and nutrition. I urge all stakeholders to make the best use of these recommendations to improve the lives of people with dementia, their carers and their families.", "author" : [ { "dropping-particle" : "", "family" : "WHO", "given" : "Guidelines", "non-dropping-particle" : "", "parse-names" : false, "suffix" : "" } ], "editor" : [ { "dropping-particle" : "", "family" : "Lefstad", "given" : "Erica", "non-dropping-particle" : "", "parse-names" : false, "suffix" : "" } ], "id" : "ITEM-1", "issued" : { "date-parts" : [ [ "2019" ] ] }, "publisher" : "World Health Organization", "publisher-place" : "France", "title" : "Risk Reduction of Cognitive Decline and Dementia", "type" : "book" }, "uris" : [ "http://www.mendeley.com/documents/?uuid=678006b1-703b-455a-afed-4c2ab2835242" ] } ], "mendeley" : { "formattedCitation" : "(WHO, 2019)", "plainTextFormattedCitation" : "(WHO, 2019)", "previouslyFormattedCitation" : "(WHO, 2019)"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(WHO, 2019)</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WHO </w:t>
      </w:r>
      <w:proofErr w:type="spellStart"/>
      <w:r>
        <w:rPr>
          <w:rFonts w:ascii="Times New Roman" w:eastAsia="Times New Roman" w:hAnsi="Times New Roman" w:cs="Times New Roman"/>
          <w:color w:val="000000"/>
          <w:sz w:val="24"/>
          <w:szCs w:val="24"/>
        </w:rPr>
        <w:t>mencatat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2016 </w:t>
      </w:r>
      <w:proofErr w:type="spellStart"/>
      <w:r>
        <w:rPr>
          <w:rFonts w:ascii="Times New Roman" w:eastAsia="Times New Roman" w:hAnsi="Times New Roman" w:cs="Times New Roman"/>
          <w:color w:val="000000"/>
          <w:sz w:val="24"/>
          <w:szCs w:val="24"/>
        </w:rPr>
        <w:t>sebanyak</w:t>
      </w:r>
      <w:proofErr w:type="spellEnd"/>
      <w:r>
        <w:rPr>
          <w:rFonts w:ascii="Times New Roman" w:eastAsia="Times New Roman" w:hAnsi="Times New Roman" w:cs="Times New Roman"/>
          <w:color w:val="000000"/>
          <w:sz w:val="24"/>
          <w:szCs w:val="24"/>
        </w:rPr>
        <w:t xml:space="preserve"> 47,5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orang di </w:t>
      </w:r>
      <w:proofErr w:type="spellStart"/>
      <w:r>
        <w:rPr>
          <w:rFonts w:ascii="Times New Roman" w:eastAsia="Times New Roman" w:hAnsi="Times New Roman" w:cs="Times New Roman"/>
          <w:color w:val="000000"/>
          <w:sz w:val="24"/>
          <w:szCs w:val="24"/>
        </w:rPr>
        <w:t>dunia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mengalami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diperkirakan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75,6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orang di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2030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135,5 </w:t>
      </w:r>
      <w:proofErr w:type="spellStart"/>
      <w:r>
        <w:rPr>
          <w:rFonts w:ascii="Times New Roman" w:eastAsia="Times New Roman" w:hAnsi="Times New Roman" w:cs="Times New Roman"/>
          <w:color w:val="000000"/>
          <w:sz w:val="24"/>
          <w:szCs w:val="24"/>
        </w:rPr>
        <w:t>juta</w:t>
      </w:r>
      <w:proofErr w:type="spellEnd"/>
      <w:r>
        <w:rPr>
          <w:rFonts w:ascii="Times New Roman" w:eastAsia="Times New Roman" w:hAnsi="Times New Roman" w:cs="Times New Roman"/>
          <w:color w:val="000000"/>
          <w:sz w:val="24"/>
          <w:szCs w:val="24"/>
        </w:rPr>
        <w:t xml:space="preserve"> orang di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2050. Di Indonesia </w:t>
      </w:r>
      <w:proofErr w:type="spellStart"/>
      <w:r>
        <w:rPr>
          <w:rFonts w:ascii="Times New Roman" w:eastAsia="Times New Roman" w:hAnsi="Times New Roman" w:cs="Times New Roman"/>
          <w:color w:val="000000"/>
          <w:sz w:val="24"/>
          <w:szCs w:val="24"/>
        </w:rPr>
        <w:t>prevalensi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mencapai</w:t>
      </w:r>
      <w:proofErr w:type="spellEnd"/>
      <w:r>
        <w:rPr>
          <w:rFonts w:ascii="Times New Roman" w:eastAsia="Times New Roman" w:hAnsi="Times New Roman" w:cs="Times New Roman"/>
          <w:color w:val="000000"/>
          <w:sz w:val="24"/>
          <w:szCs w:val="24"/>
        </w:rPr>
        <w:t xml:space="preserve"> 606.100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2005,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diperkirakan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1.016.800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3.042.000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2050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"Introduction : Number of elderly in Indonesia in 2014 was reached 18.8 million lives and in 2025 would reached 36 million lives. Along with the increasing age, change of cognitive function on elderly was increased. Impaired cognitive function on elderly may caused alteration on personality and disrupting daily activity. If it took progressively, they can lead to dementia. By knowing dementia status on elderly in society it may be used as a database on developing program that related with elderly health in society. The aim this research was to achieve description of dementia status on elderly in society. Method : that used on this research was descriptive with quantitative approaches. Data collected by using Early Dementia Questionnaire (EDQ) on 98 elderlies took by used stratified random sampling technique at Puskesmas Ibrahim Adjie work area Bandung city. Univariat analysis has done to saw description of dementia status on elderly based on respondent characteristic. Result : of this research obtained as many as 38 respondents with presentation 38.8% experienced early dementia and 60 respondents with 61.2% respondents belong to normal category", "author" : [ { "dropping-particle" : "", "family" : "Windani", "given" : "Citra", "non-dropping-particle" : "", "parse-names" : false, "suffix" : "" }, { "dropping-particle" : "", "family" : "Sari", "given" : "Mambang", "non-dropping-particle" : "", "parse-names" : false, "suffix" : "" }, { "dropping-particle" : "", "family" : "Ningsih", "given" : "Eka Fitri", "non-dropping-particle" : "", "parse-names" : false, "suffix" : "" }, { "dropping-particle" : "", "family" : "Pratiwi", "given" : "Sri Hartati", "non-dropping-particle" : "", "parse-names" : false, "suffix" : "" } ], "container-title" : "Indonesian Contemporary Nursing Journal", "id" : "ITEM-1", "issue" : "1", "issued" : { "date-parts" : [ [ "2018" ] ] }, "page" : "1-11", "title" : "Description of Dementia in The Elderly Status in The Work Area Helath Center Ibrahim Adjie Bandung", "type" : "article-journal", "volume" : "3" }, "uris" : [ "http://www.mendeley.com/documents/?uuid=73acdc13-9461-4f7a-b9f5-f6f14fcee307" ] } ], "mendeley" : { "formattedCitation" : "(Windani et al., 2018)", "plainTextFormattedCitation" : "(Windani et al., 2018)", "previouslyFormattedCitation" : "(Windani et al., 2018)"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(Windani et al., 2018)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Penyakit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tergantung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stadium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stadium </w:t>
      </w:r>
      <w:proofErr w:type="spellStart"/>
      <w:r>
        <w:rPr>
          <w:rFonts w:ascii="Times New Roman" w:eastAsia="Times New Roman" w:hAnsi="Times New Roman" w:cs="Times New Roman"/>
          <w:color w:val="000000"/>
          <w:sz w:val="24"/>
          <w:szCs w:val="24"/>
        </w:rPr>
        <w:t>awal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begitu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dimulai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stadium </w:t>
      </w:r>
      <w:proofErr w:type="spellStart"/>
      <w:r>
        <w:rPr>
          <w:rFonts w:ascii="Times New Roman" w:eastAsia="Times New Roman" w:hAnsi="Times New Roman" w:cs="Times New Roman"/>
          <w:color w:val="000000"/>
          <w:sz w:val="24"/>
          <w:szCs w:val="24"/>
        </w:rPr>
        <w:t>menengah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mengganggu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terutama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ketidakmampuan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memahami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orang lain,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mampu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melakukan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kegiatan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berganti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pakaian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berjalan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terbaring</w:t>
      </w:r>
      <w:proofErr w:type="spellEnd"/>
      <w:r>
        <w:rPr>
          <w:rFonts w:ascii="Times New Roman" w:eastAsia="Times New Roman" w:hAnsi="Times New Roman" w:cs="Times New Roman"/>
          <w:color w:val="000000"/>
          <w:sz w:val="24"/>
          <w:szCs w:val="24"/>
        </w:rPr>
        <w:t xml:space="preserve"> </w:t>
      </w:r>
      <w:bookmarkStart w:id="0" w:name="_GoBack"/>
      <w:bookmarkEnd w:id="0"/>
      <w:r>
        <w:rPr>
          <w:rFonts w:ascii="Times New Roman" w:eastAsia="Times New Roman" w:hAnsi="Times New Roman" w:cs="Times New Roman"/>
          <w:color w:val="000000"/>
          <w:sz w:val="24"/>
          <w:szCs w:val="24"/>
        </w:rPr>
        <w:t xml:space="preserve">di </w:t>
      </w:r>
      <w:proofErr w:type="spellStart"/>
      <w:r>
        <w:rPr>
          <w:rFonts w:ascii="Times New Roman" w:eastAsia="Times New Roman" w:hAnsi="Times New Roman" w:cs="Times New Roman"/>
          <w:color w:val="000000"/>
          <w:sz w:val="24"/>
          <w:szCs w:val="24"/>
        </w:rPr>
        <w:t>tempat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saja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"ISBN" : "9788578110796", "ISSN" : "1098-6596", "PMID" : "25246403", "abstract" : "Predicting the binding mode of flexible polypeptides to proteins is an important task that falls outside the domain of applicability of most small molecule and protein\u2212protein docking tools. Here, we test the small molecule flexible ligand docking program Glide on a set of 19 non-\u03b1-helical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\u2264 2.0 \u00c5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 "author" : [ { "dropping-particle" : "", "family" : "Emadwiandr", "given" : "", "non-dropping-particle" : "", "parse-names" : false, "suffix" : "" } ], "container-title" : "Journal of Universitas Muhammadiyah Malang", "id" : "ITEM-1", "issue" : "9", "issued" : { "date-parts" : [ [ "2013" ] ] }, "page" : "13-14", "title" : "Demensia", "type" : "article-journal", "volume" : "53" }, "uris" : [ "http://www.mendeley.com/documents/?uuid=c7881818-3e65-474d-8080-b32c8b8cf487" ] } ], "mendeley" : { "formattedCitation" : "(Emadwiandr, 2013)", "plainTextFormattedCitation" : "(Emadwiandr, 2013)", "previouslyFormattedCitation" : "(Emadwiandr, 2013)"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(Emadwiandr, 2013)</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keterlibatan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roofErr w:type="gramEnd"/>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pemberian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rumah</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berpengaruh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status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perilaku</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diperlihatkan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akan</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memengaruhi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perlakuan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terhadap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Respon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tersebut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muncul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berperilaku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"Elderly care in home sometimes need family assistance as a caregiver. Family experience in caring elderly requires more time and attention such as feeding needs, bathing, and changing clothes. Family said sometimes elderly attitudes reveals as like a child so rarely they have a quarrel due to misunderstanding. This makes the family often wrong in responding to the situation because of changes in the elderly. The design study is a qualitative research with a phenomenological approach. The objective is to get the data to explore and to describe the experiences of family (caregiver) in treating the elderly. The population was a family (caregiver) who care for the elderly at home in RW II Gebang Putih Surabaya Sukolilo District. Participants are the subject studied and considered to represent the entire population. This study used purposive sampling with the total number of respondents. Data was collected by interview and analyzed used Collaizi methods. The results showed that there were twelve themes in the family experience caring for the elderly are the family concept of elderly understandings, the basic requirement in the care of the elderly, the family purpose of elderly caring, methods of caring for the elderly, social support in elderly care, the demands of elderly care, the caregivers burden felts, care modifications in the elderly, family coping mechanisms, family support resources, quality of life for the elderly and families with elderly. Elderly care requires a correct understanding by the caregiver and with the correct goal setting and modification treatment method and accompanied by sufficient support then the elderly will be able to achieve the quality of life. This is in line with expectations caregiver for elderly care quality.", "author" : [ { "dropping-particle" : "", "family" : "Prabasari", "given" : "Ninda Ayu", "non-dropping-particle" : "", "parse-names" : false, "suffix" : "" }, { "dropping-particle" : "", "family" : "Juwita", "given" : "Linda", "non-dropping-particle" : "", "parse-names" : false, "suffix" : "" }, { "dropping-particle" : "", "family" : "Maryuti", "given" : "Ira Ayu", "non-dropping-particle" : "", "parse-names" : false, "suffix" : "" } ], "container-title" : "Jurnal Ners Lentera", "id" : "ITEM-1", "issue" : "1", "issued" : { "date-parts" : [ [ "2017" ] ] }, "page" : "56-68", "title" : "Pengalaman Keluarga dalam Merawat Lansia di Rumah (Sudi Fenomenologi)", "type" : "article-journal", "volume" : "5" }, "uris" : [ "http://www.mendeley.com/documents/?uuid=d6be3a92-32f3-43d6-95eb-8688dd43581f" ] } ], "mendeley" : { "formattedCitation" : "(Prabasari et al., 2017)", "plainTextFormattedCitation" : "(Prabasari et al., 2017)", "previouslyFormattedCitation" : "(Prabasari et al., 2017)"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(Prabasari et al., 2017)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ketika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seringkali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dijadikan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ukur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melihat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proses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Adapun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ditanggung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caregiver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terkait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fisik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kelelahan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gangguan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tidur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psikologis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cemas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khawatir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emosi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turun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terbatasnya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terputusnya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komunikasi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orang lain),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finansial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keuangan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cukup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banyak</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"abstract" : "Elderly care in home sometimes need family assistance as a caregiver. Family experience in caring elderly requires more time and attention such as feeding needs, bathing, and changing clothes. Family said sometimes elderly attitudes reveals as like a child so rarely they have a quarrel due to misunderstanding. This makes the family often wrong in responding to the situation because of changes in the elderly. The design study is a qualitative research with a phenomenological approach. The objective is to get the data to explore and to describe the experiences of family (caregiver) in treating the elderly. The population was a family (caregiver) who care for the elderly at home in RW II Gebang Putih Surabaya Sukolilo District. Participants are the subject studied and considered to represent the entire population. This study used purposive sampling with the total number of respondents. Data was collected by interview and analyzed used Collaizi methods. The results showed that there were twelve themes in the family experience caring for the elderly are the family concept of elderly understandings, the basic requirement in the care of the elderly, the family purpose of elderly caring, methods of caring for the elderly, social support in elderly care, the demands of elderly care, the caregivers burden felts, care modifications in the elderly, family coping mechanisms, family support resources, quality of life for the elderly and families with elderly. Elderly care requires a correct understanding by the caregiver and with the correct goal setting and modification treatment method and accompanied by sufficient support then the elderly will be able to achieve the quality of life. This is in line with expectations caregiver for elderly care quality.", "author" : [ { "dropping-particle" : "", "family" : "Prabasari", "given" : "Ninda Ayu", "non-dropping-particle" : "", "parse-names" : false, "suffix" : "" }, { "dropping-particle" : "", "family" : "Juwita", "given" : "Linda", "non-dropping-particle" : "", "parse-names" : false, "suffix" : "" }, { "dropping-particle" : "", "family" : "Maryuti", "given" : "Ira Ayu", "non-dropping-particle" : "", "parse-names" : false, "suffix" : "" } ], "container-title" : "Jurnal Ners Lentera", "id" : "ITEM-1", "issue" : "1", "issued" : { "date-parts" : [ [ "2017" ] ] }, "page" : "56-68", "title" : "Pengalaman Keluarga dalam Merawat Lansia di Rumah (Sudi Fenomenologi)", "type" : "article-journal", "volume" : "5" }, "uris" : [ "http://www.mendeley.com/documents/?uuid=d6be3a92-32f3-43d6-95eb-8688dd43581f" ] } ], "mendeley" : { "formattedCitation" : "(Prabasari et al., 2017)", "plainTextFormattedCitation" : "(Prabasari et al., 2017)", "previouslyFormattedCitation" : "(Prabasari et al., 2017)"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(Prabasari et al., 2017)</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t>
      </w:r>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Pengasuhan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diketahui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menyebabkan</w:t>
      </w:r>
      <w:proofErr w:type="spellEnd"/>
      <w:r>
        <w:rPr>
          <w:rFonts w:ascii="Times New Roman" w:eastAsia="Times New Roman" w:hAnsi="Times New Roman" w:cs="Times New Roman"/>
          <w:color w:val="000000"/>
          <w:sz w:val="24"/>
          <w:szCs w:val="24"/>
        </w:rPr>
        <w:t xml:space="preserve"> stress </w:t>
      </w:r>
      <w:proofErr w:type="spellStart"/>
      <w:r>
        <w:rPr>
          <w:rFonts w:ascii="Times New Roman" w:eastAsia="Times New Roman" w:hAnsi="Times New Roman" w:cs="Times New Roman"/>
          <w:color w:val="000000"/>
          <w:sz w:val="24"/>
          <w:szCs w:val="24"/>
        </w:rPr>
        <w:t>tingkat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tinggi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penurunan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di </w:t>
      </w:r>
      <w:proofErr w:type="spellStart"/>
      <w:r>
        <w:rPr>
          <w:rFonts w:ascii="Times New Roman" w:eastAsia="Times New Roman" w:hAnsi="Times New Roman" w:cs="Times New Roman"/>
          <w:color w:val="000000"/>
          <w:sz w:val="24"/>
          <w:szCs w:val="24"/>
        </w:rPr>
        <w:t>Belanda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menunjukkan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besar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pengasuh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seperti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ketakutan</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hampir</w:t>
      </w:r>
      <w:proofErr w:type="spellEnd"/>
      <w:r>
        <w:rPr>
          <w:rFonts w:ascii="Times New Roman" w:eastAsia="Times New Roman" w:hAnsi="Times New Roman" w:cs="Times New Roman"/>
          <w:color w:val="000000"/>
          <w:sz w:val="24"/>
          <w:szCs w:val="24"/>
        </w:rPr>
        <w:t xml:space="preserve"> 40%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berkembang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gejala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depresi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tahun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beberapa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diantaranya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pikiran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bunuh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fldChar w:fldCharType="begin" w:fldLock="1"/>
      </w:r>
      <w:r>
        <w:rPr>
          <w:rFonts w:ascii="Times New Roman" w:eastAsia="Times New Roman" w:hAnsi="Times New Roman" w:cs="Times New Roman"/>
          <w:color w:val="000000"/>
          <w:sz w:val="24"/>
          <w:szCs w:val="24"/>
        </w:rPr>
        <w:instrText>ADDIN CSL_CITATION { "citationItems" : [ { "id" : "ITEM-1", "itemData" : { "DOI" : "10.1371/journal.pone.0198034", "ISBN" : "1111111111", "ISSN" : "19326203", "PMID" : "29897922", "abstract" : "Introduction: Too often dementia care is still fragmented and unresponsive to the needs of people living with dementia and their family caregivers. To develop effective health care services, indepth insight into the experiences of family caregivers is a prerequisite. Methods: This Dutch study is a qualitative interview study. The aim was twofold: 1) to develop an indepth understanding of what it means to live with dementia and 2) to gain insight into what constitutes the art of living with dementia, both from the perspective of family caregivers. Data were gathered through 47 interviews with individuals and 6 focus group interviews. The analysis followed a phenomenologically inspired thematic approach. Results: The findings show that living with dementia can be understood as becoming entangled in uncertainty and isolation. The following themes illustrate this experience in various phases of the disease: a) Before the diagnosis: a growing uneasy feeling that something is amiss; b) The diagnostic disclosure: an uncertain and upsetting relief; c) Dementia at home: entangled in an isolated and exhausting life; d) Capitulation to relocation: torn between relief and grief. In addition, the study shows that the art of living with dementia is associated with: a) The ability to face tragedy; b) The discovery of meaning and dignity in the context of illness; c) Retaining a sense of connection and bond; d) The primacy of attention and recognition by others. Discussion and conclusion: Our findings show that dealing with what Boss (2011) called 'ambiguous loss-experiences' is one of the most demanding aspects of living with dementia. Based on the findings, we have developed a model that depicts how people handle contingency and seek balance along the continuum of facing and resisting. Our study shows that resilience in the context of living with dementia should not be understood as merely an individual mental ability, nor as a set of behaviours, but rather as a social-ecological enterprise.", "author" : [ { "dropping-particle" : "", "family" : "Wijngaarden", "given" : "Els", "non-dropping-particle" : "Van", "parse-names" : false, "suffix" : "" }, { "dropping-particle" : "", "family" : "Wedden", "given" : "Hugo", "non-dropping-particle" : "Van Der", "parse-names" : false, "suffix" : "" }, { "dropping-particle" : "", "family" : "Henning", "given" : "Zerline", "non-dropping-particle" : "", "parse-names" : false, "suffix" : "" }, { "dropping-particle" : "", "family" : "Komen", "given" : "Rikke", "non-dropping-particle" : "", "parse-names" : false, "suffix" : "" }, { "dropping-particle" : "", "family" : "The", "given" : "Anne Mei", "non-dropping-particle" : "", "parse-names" : false, "suffix" : "" } ], "container-title" : "PLoS ONE", "id" : "ITEM-1", "issue" : "6", "issued" : { "date-parts" : [ [ "2018" ] ] }, "page" : "1-21", "title" : "Entangled in Uncertainty : The Experience of Living with Dementia from The Perspective of Family Caregivers", "type" : "article-journal", "volume" : "13" }, "uris" : [ "http://www.mendeley.com/documents/?uuid=2bf2209e-df46-4174-8928-7160c070e7b9" ] } ], "mendeley" : { "formattedCitation" : "(Van Wijngaarden et al., 2018)", "plainTextFormattedCitation" : "(Van Wijngaarden et al., 2018)", "previouslyFormattedCitation" : "(Van Wijngaarden et al., 2018)" }, "properties" : { "noteIndex" : 0 }, "schema" : "https://github.com/citation-style-language/schema/raw/master/csl-citation.json" }</w:instrText>
      </w:r>
      <w:r>
        <w:rPr>
          <w:rFonts w:ascii="Times New Roman" w:eastAsia="Times New Roman" w:hAnsi="Times New Roman" w:cs="Times New Roman"/>
          <w:color w:val="000000"/>
          <w:sz w:val="24"/>
          <w:szCs w:val="24"/>
        </w:rPr>
        <w:fldChar w:fldCharType="separate"/>
      </w:r>
      <w:r w:rsidRPr="006B14C2">
        <w:rPr>
          <w:rFonts w:ascii="Times New Roman" w:eastAsia="Times New Roman" w:hAnsi="Times New Roman" w:cs="Times New Roman"/>
          <w:noProof/>
          <w:color w:val="000000"/>
          <w:sz w:val="24"/>
          <w:szCs w:val="24"/>
        </w:rPr>
        <w:t>(Van Wijngaarden et al., 2018)</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Dari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permasalahan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caregiver </w:t>
      </w:r>
      <w:r>
        <w:rPr>
          <w:rFonts w:ascii="Times New Roman" w:eastAsia="Times New Roman" w:hAnsi="Times New Roman" w:cs="Times New Roman"/>
          <w:color w:val="000000"/>
          <w:sz w:val="24"/>
          <w:szCs w:val="24"/>
        </w:rPr>
        <w:t xml:space="preserve">yang </w:t>
      </w:r>
      <w:proofErr w:type="spellStart"/>
      <w:r>
        <w:rPr>
          <w:rFonts w:ascii="Times New Roman" w:eastAsia="Times New Roman" w:hAnsi="Times New Roman" w:cs="Times New Roman"/>
          <w:color w:val="000000"/>
          <w:sz w:val="24"/>
          <w:szCs w:val="24"/>
        </w:rPr>
        <w:t>terjadi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karena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efek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negatif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gangguan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masalah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baru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sedang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mendeskripsikan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menjadi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contoh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oleh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sehingga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tetap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mempertahankan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kualitas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hidup</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rPr>
        <w:t>.</w:t>
      </w:r>
      <w:proofErr w:type="gramEnd"/>
    </w:p>
    <w:p w:rsidR="00A02655" w:rsidRDefault="00A02655" w:rsidP="00A0265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A02655" w:rsidRDefault="00A02655" w:rsidP="00A0265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A02655" w:rsidRDefault="00A02655" w:rsidP="00A02655">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roofErr w:type="spellStart"/>
      <w:r>
        <w:rPr>
          <w:rFonts w:ascii="Times New Roman" w:eastAsia="Times New Roman" w:hAnsi="Times New Roman" w:cs="Times New Roman"/>
          <w:b/>
          <w:color w:val="000000"/>
          <w:sz w:val="24"/>
          <w:szCs w:val="24"/>
        </w:rPr>
        <w:t>Rumusan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Masalah</w:t>
      </w:r>
      <w:proofErr w:type="spellEnd"/>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Bagaimana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w:t>
      </w:r>
      <w:proofErr w:type="gramEnd"/>
    </w:p>
    <w:p w:rsidR="00A02655" w:rsidRDefault="00A02655" w:rsidP="00A02655">
      <w:pPr>
        <w:pBdr>
          <w:top w:val="nil"/>
          <w:left w:val="nil"/>
          <w:bottom w:val="nil"/>
          <w:right w:val="nil"/>
          <w:between w:val="nil"/>
        </w:pBdr>
        <w:spacing w:after="0" w:line="360" w:lineRule="auto"/>
        <w:ind w:left="720" w:firstLine="720"/>
        <w:jc w:val="both"/>
        <w:rPr>
          <w:rFonts w:ascii="Times New Roman" w:eastAsia="Times New Roman" w:hAnsi="Times New Roman" w:cs="Times New Roman"/>
          <w:color w:val="000000"/>
          <w:sz w:val="24"/>
          <w:szCs w:val="24"/>
        </w:rPr>
      </w:pPr>
    </w:p>
    <w:p w:rsidR="00A02655" w:rsidRDefault="00A02655" w:rsidP="00A02655">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Tujuan</w:t>
      </w:r>
      <w:proofErr w:type="spellEnd"/>
      <w:r>
        <w:rPr>
          <w:rFonts w:ascii="Times New Roman" w:eastAsia="Times New Roman" w:hAnsi="Times New Roman" w:cs="Times New Roman"/>
          <w:b/>
          <w:color w:val="000000"/>
          <w:sz w:val="24"/>
          <w:szCs w:val="24"/>
        </w:rPr>
        <w:t xml:space="preserve"> </w:t>
      </w:r>
    </w:p>
    <w:p w:rsidR="00A02655" w:rsidRDefault="00A02655" w:rsidP="00A02655">
      <w:pPr>
        <w:numPr>
          <w:ilvl w:val="0"/>
          <w:numId w:val="3"/>
        </w:numPr>
        <w:pBdr>
          <w:top w:val="nil"/>
          <w:left w:val="nil"/>
          <w:bottom w:val="nil"/>
          <w:right w:val="nil"/>
          <w:between w:val="nil"/>
        </w:pBdr>
        <w:tabs>
          <w:tab w:val="left" w:pos="1080"/>
        </w:tabs>
        <w:spacing w:after="0" w:line="360" w:lineRule="auto"/>
        <w:ind w:left="567" w:hanging="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Tujuan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Umum</w:t>
      </w:r>
      <w:proofErr w:type="spellEnd"/>
    </w:p>
    <w:p w:rsidR="00A02655" w:rsidRDefault="00A02655" w:rsidP="00A02655">
      <w:pPr>
        <w:pBdr>
          <w:top w:val="nil"/>
          <w:left w:val="nil"/>
          <w:bottom w:val="nil"/>
          <w:right w:val="nil"/>
          <w:between w:val="nil"/>
        </w:pBdr>
        <w:tabs>
          <w:tab w:val="left" w:pos="1080"/>
        </w:tabs>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usia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
    <w:p w:rsidR="00A02655" w:rsidRPr="009C3A04" w:rsidRDefault="00A02655" w:rsidP="00A02655">
      <w:pPr>
        <w:numPr>
          <w:ilvl w:val="0"/>
          <w:numId w:val="4"/>
        </w:numPr>
        <w:pBdr>
          <w:top w:val="nil"/>
          <w:left w:val="nil"/>
          <w:bottom w:val="nil"/>
          <w:right w:val="nil"/>
          <w:between w:val="nil"/>
        </w:pBdr>
        <w:tabs>
          <w:tab w:val="left" w:pos="1080"/>
        </w:tabs>
        <w:spacing w:after="0" w:line="360" w:lineRule="auto"/>
        <w:ind w:left="567" w:hanging="567"/>
        <w:jc w:val="both"/>
        <w:rPr>
          <w:rFonts w:ascii="Times New Roman" w:eastAsia="Times New Roman" w:hAnsi="Times New Roman" w:cs="Times New Roman"/>
          <w:color w:val="000000"/>
          <w:sz w:val="24"/>
          <w:szCs w:val="24"/>
        </w:rPr>
      </w:pPr>
      <w:proofErr w:type="spellStart"/>
      <w:r w:rsidRPr="009C3A04">
        <w:rPr>
          <w:rFonts w:ascii="Times New Roman" w:eastAsia="Times New Roman" w:hAnsi="Times New Roman" w:cs="Times New Roman"/>
          <w:color w:val="000000"/>
          <w:sz w:val="24"/>
          <w:szCs w:val="24"/>
        </w:rPr>
        <w:t>Tujuan</w:t>
      </w:r>
      <w:proofErr w:type="spellEnd"/>
      <w:r w:rsidRPr="009C3A04">
        <w:rPr>
          <w:rFonts w:ascii="Times New Roman" w:eastAsia="Times New Roman" w:hAnsi="Times New Roman" w:cs="Times New Roman"/>
          <w:color w:val="000000"/>
          <w:sz w:val="24"/>
          <w:szCs w:val="24"/>
        </w:rPr>
        <w:t xml:space="preserve"> </w:t>
      </w:r>
      <w:proofErr w:type="spellStart"/>
      <w:r w:rsidRPr="009C3A04">
        <w:rPr>
          <w:rFonts w:ascii="Times New Roman" w:eastAsia="Times New Roman" w:hAnsi="Times New Roman" w:cs="Times New Roman"/>
          <w:color w:val="000000"/>
          <w:sz w:val="24"/>
          <w:szCs w:val="24"/>
        </w:rPr>
        <w:t>Khusus</w:t>
      </w:r>
      <w:proofErr w:type="spellEnd"/>
    </w:p>
    <w:p w:rsidR="00A02655" w:rsidRDefault="00A02655" w:rsidP="00A02655">
      <w:pPr>
        <w:numPr>
          <w:ilvl w:val="0"/>
          <w:numId w:val="5"/>
        </w:numPr>
        <w:pBdr>
          <w:top w:val="nil"/>
          <w:left w:val="nil"/>
          <w:bottom w:val="nil"/>
          <w:right w:val="nil"/>
          <w:between w:val="nil"/>
        </w:pBdr>
        <w:tabs>
          <w:tab w:val="left" w:pos="1080"/>
        </w:tabs>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memenuhi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p>
    <w:p w:rsidR="00A02655" w:rsidRDefault="00A02655" w:rsidP="00A02655">
      <w:pPr>
        <w:numPr>
          <w:ilvl w:val="0"/>
          <w:numId w:val="5"/>
        </w:numPr>
        <w:pBdr>
          <w:top w:val="nil"/>
          <w:left w:val="nil"/>
          <w:bottom w:val="nil"/>
          <w:right w:val="nil"/>
          <w:between w:val="nil"/>
        </w:pBdr>
        <w:tabs>
          <w:tab w:val="left" w:pos="1080"/>
        </w:tabs>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hambatan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p>
    <w:p w:rsidR="00A02655" w:rsidRDefault="00A02655" w:rsidP="00A02655">
      <w:pPr>
        <w:numPr>
          <w:ilvl w:val="0"/>
          <w:numId w:val="5"/>
        </w:numPr>
        <w:pBdr>
          <w:top w:val="nil"/>
          <w:left w:val="nil"/>
          <w:bottom w:val="nil"/>
          <w:right w:val="nil"/>
          <w:between w:val="nil"/>
        </w:pBdr>
        <w:tabs>
          <w:tab w:val="left" w:pos="1080"/>
        </w:tabs>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Mengetahui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mekanisme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merawat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lansia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p>
    <w:p w:rsidR="00A02655" w:rsidRPr="00C6723C" w:rsidRDefault="00A02655" w:rsidP="00A02655">
      <w:pPr>
        <w:pBdr>
          <w:top w:val="nil"/>
          <w:left w:val="nil"/>
          <w:bottom w:val="nil"/>
          <w:right w:val="nil"/>
          <w:between w:val="nil"/>
        </w:pBdr>
        <w:tabs>
          <w:tab w:val="left" w:pos="1080"/>
        </w:tabs>
        <w:spacing w:after="0" w:line="360" w:lineRule="auto"/>
        <w:jc w:val="both"/>
        <w:rPr>
          <w:rFonts w:ascii="Times New Roman" w:eastAsia="Times New Roman" w:hAnsi="Times New Roman" w:cs="Times New Roman"/>
          <w:color w:val="000000"/>
          <w:sz w:val="24"/>
          <w:szCs w:val="24"/>
        </w:rPr>
      </w:pPr>
    </w:p>
    <w:p w:rsidR="00A02655" w:rsidRDefault="00A02655" w:rsidP="00A02655">
      <w:pPr>
        <w:numPr>
          <w:ilvl w:val="0"/>
          <w:numId w:val="1"/>
        </w:numPr>
        <w:pBdr>
          <w:top w:val="nil"/>
          <w:left w:val="nil"/>
          <w:bottom w:val="nil"/>
          <w:right w:val="nil"/>
          <w:between w:val="nil"/>
        </w:pBdr>
        <w:spacing w:after="0" w:line="36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Manfaat</w:t>
      </w:r>
      <w:proofErr w:type="spellEnd"/>
    </w:p>
    <w:p w:rsidR="00A02655" w:rsidRDefault="00A02655" w:rsidP="00A02655">
      <w:pPr>
        <w:numPr>
          <w:ilvl w:val="0"/>
          <w:numId w:val="6"/>
        </w:numPr>
        <w:pBdr>
          <w:top w:val="nil"/>
          <w:left w:val="nil"/>
          <w:bottom w:val="nil"/>
          <w:right w:val="nil"/>
          <w:between w:val="nil"/>
        </w:pBdr>
        <w:tabs>
          <w:tab w:val="left" w:pos="1080"/>
        </w:tabs>
        <w:spacing w:after="0" w:line="36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Teoritis</w:t>
      </w:r>
      <w:proofErr w:type="spellEnd"/>
    </w:p>
    <w:p w:rsidR="00A02655" w:rsidRDefault="00A02655" w:rsidP="00A02655">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sumbangan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karya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tulis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ilmiah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menambah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pemahaman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khususnya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mengenai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pengalaman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perawatan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usia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 xml:space="preserve"> agar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mengantisipasi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dampak</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ditimbulkan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keluarga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bertindak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kondisi</w:t>
      </w:r>
      <w:proofErr w:type="spellEnd"/>
      <w:r>
        <w:rPr>
          <w:rFonts w:ascii="Times New Roman" w:eastAsia="Times New Roman" w:hAnsi="Times New Roman" w:cs="Times New Roman"/>
          <w:color w:val="000000"/>
          <w:sz w:val="24"/>
          <w:szCs w:val="24"/>
        </w:rPr>
        <w:t>.</w:t>
      </w:r>
    </w:p>
    <w:p w:rsidR="00A02655" w:rsidRDefault="00A02655" w:rsidP="00A02655">
      <w:pPr>
        <w:numPr>
          <w:ilvl w:val="0"/>
          <w:numId w:val="7"/>
        </w:numPr>
        <w:pBdr>
          <w:top w:val="nil"/>
          <w:left w:val="nil"/>
          <w:bottom w:val="nil"/>
          <w:right w:val="nil"/>
          <w:between w:val="nil"/>
        </w:pBdr>
        <w:tabs>
          <w:tab w:val="left" w:pos="1080"/>
        </w:tabs>
        <w:spacing w:after="0" w:line="36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Praktis</w:t>
      </w:r>
      <w:proofErr w:type="spellEnd"/>
    </w:p>
    <w:p w:rsidR="00A02655" w:rsidRDefault="00A02655" w:rsidP="00A02655">
      <w:pPr>
        <w:numPr>
          <w:ilvl w:val="0"/>
          <w:numId w:val="8"/>
        </w:numPr>
        <w:pBdr>
          <w:top w:val="nil"/>
          <w:left w:val="nil"/>
          <w:bottom w:val="nil"/>
          <w:right w:val="nil"/>
          <w:between w:val="nil"/>
        </w:pBdr>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Instansi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Akademik</w:t>
      </w:r>
      <w:proofErr w:type="spellEnd"/>
    </w:p>
    <w:p w:rsidR="00A02655" w:rsidRPr="004741CA" w:rsidRDefault="00A02655" w:rsidP="00A02655">
      <w:pPr>
        <w:pBdr>
          <w:top w:val="nil"/>
          <w:left w:val="nil"/>
          <w:bottom w:val="nil"/>
          <w:right w:val="nil"/>
          <w:between w:val="nil"/>
        </w:pBdr>
        <w:spacing w:after="0" w:line="360" w:lineRule="auto"/>
        <w:ind w:left="993" w:firstLine="447"/>
        <w:jc w:val="both"/>
        <w:rPr>
          <w:rFonts w:ascii="Times New Roman" w:eastAsia="Times New Roman" w:hAnsi="Times New Roman" w:cs="Times New Roman"/>
          <w:color w:val="000000"/>
          <w:sz w:val="24"/>
          <w:szCs w:val="24"/>
        </w:rPr>
      </w:pPr>
      <w:proofErr w:type="spellStart"/>
      <w:r w:rsidRPr="004741CA">
        <w:rPr>
          <w:rFonts w:ascii="Times New Roman" w:eastAsia="Times New Roman" w:hAnsi="Times New Roman" w:cs="Times New Roman"/>
          <w:color w:val="000000"/>
          <w:sz w:val="24"/>
          <w:szCs w:val="24"/>
        </w:rPr>
        <w:t>Sebagai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referensi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tambahan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pengetahuan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untuk</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bekal</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pembelajaran</w:t>
      </w:r>
      <w:proofErr w:type="spellEnd"/>
      <w:r w:rsidRPr="004741CA">
        <w:rPr>
          <w:rFonts w:ascii="Times New Roman" w:eastAsia="Times New Roman" w:hAnsi="Times New Roman" w:cs="Times New Roman"/>
          <w:color w:val="000000"/>
          <w:sz w:val="24"/>
          <w:szCs w:val="24"/>
        </w:rPr>
        <w:t xml:space="preserve"> yang </w:t>
      </w:r>
      <w:proofErr w:type="spellStart"/>
      <w:r w:rsidRPr="004741CA">
        <w:rPr>
          <w:rFonts w:ascii="Times New Roman" w:eastAsia="Times New Roman" w:hAnsi="Times New Roman" w:cs="Times New Roman"/>
          <w:color w:val="000000"/>
          <w:sz w:val="24"/>
          <w:szCs w:val="24"/>
        </w:rPr>
        <w:t>ada</w:t>
      </w:r>
      <w:proofErr w:type="spellEnd"/>
      <w:r w:rsidRPr="004741CA">
        <w:rPr>
          <w:rFonts w:ascii="Times New Roman" w:eastAsia="Times New Roman" w:hAnsi="Times New Roman" w:cs="Times New Roman"/>
          <w:color w:val="000000"/>
          <w:sz w:val="24"/>
          <w:szCs w:val="24"/>
        </w:rPr>
        <w:t xml:space="preserve"> di </w:t>
      </w:r>
      <w:proofErr w:type="spellStart"/>
      <w:r w:rsidRPr="004741CA">
        <w:rPr>
          <w:rFonts w:ascii="Times New Roman" w:eastAsia="Times New Roman" w:hAnsi="Times New Roman" w:cs="Times New Roman"/>
          <w:color w:val="000000"/>
          <w:sz w:val="24"/>
          <w:szCs w:val="24"/>
        </w:rPr>
        <w:t>instansi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mengenai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pengalaman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keluarga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dalam</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merawat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lanjut</w:t>
      </w:r>
      <w:proofErr w:type="spellEnd"/>
      <w:r w:rsidRPr="004741CA">
        <w:rPr>
          <w:rFonts w:ascii="Times New Roman" w:eastAsia="Times New Roman" w:hAnsi="Times New Roman" w:cs="Times New Roman"/>
          <w:color w:val="000000"/>
          <w:sz w:val="24"/>
          <w:szCs w:val="24"/>
        </w:rPr>
        <w:t xml:space="preserve"> </w:t>
      </w:r>
      <w:proofErr w:type="spellStart"/>
      <w:proofErr w:type="gramStart"/>
      <w:r w:rsidRPr="004741CA">
        <w:rPr>
          <w:rFonts w:ascii="Times New Roman" w:eastAsia="Times New Roman" w:hAnsi="Times New Roman" w:cs="Times New Roman"/>
          <w:color w:val="000000"/>
          <w:sz w:val="24"/>
          <w:szCs w:val="24"/>
        </w:rPr>
        <w:t>usia</w:t>
      </w:r>
      <w:proofErr w:type="spellEnd"/>
      <w:proofErr w:type="gram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dengan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demensia</w:t>
      </w:r>
      <w:proofErr w:type="spellEnd"/>
      <w:r w:rsidRPr="004741CA">
        <w:rPr>
          <w:rFonts w:ascii="Times New Roman" w:eastAsia="Times New Roman" w:hAnsi="Times New Roman" w:cs="Times New Roman"/>
          <w:color w:val="000000"/>
          <w:sz w:val="24"/>
          <w:szCs w:val="24"/>
        </w:rPr>
        <w:t xml:space="preserve">. </w:t>
      </w:r>
    </w:p>
    <w:p w:rsidR="00A02655" w:rsidRDefault="00A02655" w:rsidP="00A02655">
      <w:pPr>
        <w:numPr>
          <w:ilvl w:val="0"/>
          <w:numId w:val="8"/>
        </w:numPr>
        <w:pBdr>
          <w:top w:val="nil"/>
          <w:left w:val="nil"/>
          <w:bottom w:val="nil"/>
          <w:right w:val="nil"/>
          <w:between w:val="nil"/>
        </w:pBdr>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Pelayanan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Kesehatan</w:t>
      </w:r>
      <w:proofErr w:type="spellEnd"/>
    </w:p>
    <w:p w:rsidR="00A02655" w:rsidRDefault="00A02655" w:rsidP="00A02655">
      <w:pPr>
        <w:pBdr>
          <w:top w:val="nil"/>
          <w:left w:val="nil"/>
          <w:bottom w:val="nil"/>
          <w:right w:val="nil"/>
          <w:between w:val="nil"/>
        </w:pBdr>
        <w:spacing w:after="0" w:line="360" w:lineRule="auto"/>
        <w:ind w:left="993" w:firstLine="447"/>
        <w:jc w:val="both"/>
        <w:rPr>
          <w:rFonts w:ascii="Times New Roman" w:eastAsia="Times New Roman" w:hAnsi="Times New Roman" w:cs="Times New Roman"/>
          <w:color w:val="000000"/>
          <w:sz w:val="24"/>
          <w:szCs w:val="24"/>
        </w:rPr>
      </w:pPr>
      <w:proofErr w:type="spellStart"/>
      <w:proofErr w:type="gramStart"/>
      <w:r w:rsidRPr="004741CA">
        <w:rPr>
          <w:rFonts w:ascii="Times New Roman" w:eastAsia="Times New Roman" w:hAnsi="Times New Roman" w:cs="Times New Roman"/>
          <w:color w:val="000000"/>
          <w:sz w:val="24"/>
          <w:szCs w:val="24"/>
        </w:rPr>
        <w:t>Sebagai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tambahan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informasi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tentang</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pemenuhan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kebutuhan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perawatan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lansia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demensia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khususnya</w:t>
      </w:r>
      <w:proofErr w:type="spellEnd"/>
      <w:r w:rsidRPr="004741CA">
        <w:rPr>
          <w:rFonts w:ascii="Times New Roman" w:eastAsia="Times New Roman" w:hAnsi="Times New Roman" w:cs="Times New Roman"/>
          <w:color w:val="000000"/>
          <w:sz w:val="24"/>
          <w:szCs w:val="24"/>
        </w:rPr>
        <w:t xml:space="preserve"> di </w:t>
      </w:r>
      <w:proofErr w:type="spellStart"/>
      <w:r w:rsidRPr="004741CA">
        <w:rPr>
          <w:rFonts w:ascii="Times New Roman" w:eastAsia="Times New Roman" w:hAnsi="Times New Roman" w:cs="Times New Roman"/>
          <w:color w:val="000000"/>
          <w:sz w:val="24"/>
          <w:szCs w:val="24"/>
        </w:rPr>
        <w:t>instansi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pelayanan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kesehatan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lansia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atau</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panti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jompo</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dimanapun</w:t>
      </w:r>
      <w:proofErr w:type="spellEnd"/>
      <w:r w:rsidRPr="004741CA">
        <w:rPr>
          <w:rFonts w:ascii="Times New Roman" w:eastAsia="Times New Roman" w:hAnsi="Times New Roman" w:cs="Times New Roman"/>
          <w:color w:val="000000"/>
          <w:sz w:val="24"/>
          <w:szCs w:val="24"/>
        </w:rPr>
        <w:t xml:space="preserve"> yang </w:t>
      </w:r>
      <w:proofErr w:type="spellStart"/>
      <w:r w:rsidRPr="004741CA">
        <w:rPr>
          <w:rFonts w:ascii="Times New Roman" w:eastAsia="Times New Roman" w:hAnsi="Times New Roman" w:cs="Times New Roman"/>
          <w:color w:val="000000"/>
          <w:sz w:val="24"/>
          <w:szCs w:val="24"/>
        </w:rPr>
        <w:t>nantinya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dapat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diaplikasikan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kepada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keluarga</w:t>
      </w:r>
      <w:proofErr w:type="spellEnd"/>
      <w:r w:rsidRPr="004741CA">
        <w:rPr>
          <w:rFonts w:ascii="Times New Roman" w:eastAsia="Times New Roman" w:hAnsi="Times New Roman" w:cs="Times New Roman"/>
          <w:color w:val="000000"/>
          <w:sz w:val="24"/>
          <w:szCs w:val="24"/>
        </w:rPr>
        <w:t xml:space="preserve"> yang </w:t>
      </w:r>
      <w:proofErr w:type="spellStart"/>
      <w:r w:rsidRPr="004741CA">
        <w:rPr>
          <w:rFonts w:ascii="Times New Roman" w:eastAsia="Times New Roman" w:hAnsi="Times New Roman" w:cs="Times New Roman"/>
          <w:color w:val="000000"/>
          <w:sz w:val="24"/>
          <w:szCs w:val="24"/>
        </w:rPr>
        <w:t>memiliki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tanggung</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jawab</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merawat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lansia</w:t>
      </w:r>
      <w:proofErr w:type="spellEnd"/>
      <w:r w:rsidRPr="004741CA">
        <w:rPr>
          <w:rFonts w:ascii="Times New Roman" w:eastAsia="Times New Roman" w:hAnsi="Times New Roman" w:cs="Times New Roman"/>
          <w:color w:val="000000"/>
          <w:sz w:val="24"/>
          <w:szCs w:val="24"/>
        </w:rPr>
        <w:t xml:space="preserve"> </w:t>
      </w:r>
      <w:r w:rsidRPr="004741CA">
        <w:rPr>
          <w:rFonts w:ascii="Times New Roman" w:eastAsia="Times New Roman" w:hAnsi="Times New Roman" w:cs="Times New Roman"/>
          <w:sz w:val="24"/>
          <w:szCs w:val="24"/>
        </w:rPr>
        <w:t xml:space="preserve">di </w:t>
      </w:r>
      <w:proofErr w:type="spellStart"/>
      <w:r w:rsidRPr="004741CA">
        <w:rPr>
          <w:rFonts w:ascii="Times New Roman" w:eastAsia="Times New Roman" w:hAnsi="Times New Roman" w:cs="Times New Roman"/>
          <w:sz w:val="24"/>
          <w:szCs w:val="24"/>
        </w:rPr>
        <w:t>rumah</w:t>
      </w:r>
      <w:proofErr w:type="spellEnd"/>
      <w:r w:rsidRPr="004741CA">
        <w:rPr>
          <w:rFonts w:ascii="Times New Roman" w:eastAsia="Times New Roman" w:hAnsi="Times New Roman" w:cs="Times New Roman"/>
          <w:color w:val="000000"/>
          <w:sz w:val="24"/>
          <w:szCs w:val="24"/>
        </w:rPr>
        <w:t>.</w:t>
      </w:r>
      <w:proofErr w:type="gramEnd"/>
    </w:p>
    <w:p w:rsidR="00A02655" w:rsidRPr="004741CA" w:rsidRDefault="00A02655" w:rsidP="00A02655">
      <w:pPr>
        <w:pBdr>
          <w:top w:val="nil"/>
          <w:left w:val="nil"/>
          <w:bottom w:val="nil"/>
          <w:right w:val="nil"/>
          <w:between w:val="nil"/>
        </w:pBdr>
        <w:spacing w:after="0" w:line="360" w:lineRule="auto"/>
        <w:ind w:left="993" w:firstLine="447"/>
        <w:jc w:val="both"/>
        <w:rPr>
          <w:rFonts w:ascii="Times New Roman" w:eastAsia="Times New Roman" w:hAnsi="Times New Roman" w:cs="Times New Roman"/>
          <w:color w:val="000000"/>
          <w:sz w:val="24"/>
          <w:szCs w:val="24"/>
        </w:rPr>
      </w:pPr>
    </w:p>
    <w:p w:rsidR="00A02655" w:rsidRDefault="00A02655" w:rsidP="00A02655">
      <w:pPr>
        <w:numPr>
          <w:ilvl w:val="0"/>
          <w:numId w:val="8"/>
        </w:numPr>
        <w:pBdr>
          <w:top w:val="nil"/>
          <w:left w:val="nil"/>
          <w:bottom w:val="nil"/>
          <w:right w:val="nil"/>
          <w:between w:val="nil"/>
        </w:pBdr>
        <w:spacing w:after="0" w:line="360" w:lineRule="auto"/>
        <w:ind w:left="993" w:hanging="42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p>
    <w:p w:rsidR="00A02655" w:rsidRPr="004741CA" w:rsidRDefault="00A02655" w:rsidP="00A02655">
      <w:pPr>
        <w:pBdr>
          <w:top w:val="nil"/>
          <w:left w:val="nil"/>
          <w:bottom w:val="nil"/>
          <w:right w:val="nil"/>
          <w:between w:val="nil"/>
        </w:pBdr>
        <w:spacing w:after="0" w:line="360" w:lineRule="auto"/>
        <w:ind w:left="993" w:firstLine="447"/>
        <w:jc w:val="both"/>
        <w:rPr>
          <w:rFonts w:ascii="Times New Roman" w:eastAsia="Times New Roman" w:hAnsi="Times New Roman" w:cs="Times New Roman"/>
          <w:color w:val="000000"/>
          <w:sz w:val="24"/>
          <w:szCs w:val="24"/>
        </w:rPr>
      </w:pPr>
      <w:proofErr w:type="spellStart"/>
      <w:r w:rsidRPr="004741CA">
        <w:rPr>
          <w:rFonts w:ascii="Times New Roman" w:eastAsia="Times New Roman" w:hAnsi="Times New Roman" w:cs="Times New Roman"/>
          <w:color w:val="000000"/>
          <w:sz w:val="24"/>
          <w:szCs w:val="24"/>
        </w:rPr>
        <w:t>Masyarakat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atau</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keluarga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dapat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mengetahui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mengerti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informasi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baru</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mengenai</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pengalaman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keluarga</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dalam</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merawat</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lanjut</w:t>
      </w:r>
      <w:proofErr w:type="spellEnd"/>
      <w:r w:rsidRPr="004741CA">
        <w:rPr>
          <w:rFonts w:ascii="Times New Roman" w:eastAsia="Times New Roman" w:hAnsi="Times New Roman" w:cs="Times New Roman"/>
          <w:color w:val="000000"/>
          <w:sz w:val="24"/>
          <w:szCs w:val="24"/>
        </w:rPr>
        <w:t xml:space="preserve"> </w:t>
      </w:r>
      <w:proofErr w:type="spellStart"/>
      <w:proofErr w:type="gramStart"/>
      <w:r w:rsidRPr="004741CA">
        <w:rPr>
          <w:rFonts w:ascii="Times New Roman" w:eastAsia="Times New Roman" w:hAnsi="Times New Roman" w:cs="Times New Roman"/>
          <w:color w:val="000000"/>
          <w:sz w:val="24"/>
          <w:szCs w:val="24"/>
        </w:rPr>
        <w:t>usia</w:t>
      </w:r>
      <w:proofErr w:type="spellEnd"/>
      <w:proofErr w:type="gram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dengan</w:t>
      </w:r>
      <w:proofErr w:type="spellEnd"/>
      <w:r w:rsidRPr="004741CA">
        <w:rPr>
          <w:rFonts w:ascii="Times New Roman" w:eastAsia="Times New Roman" w:hAnsi="Times New Roman" w:cs="Times New Roman"/>
          <w:color w:val="000000"/>
          <w:sz w:val="24"/>
          <w:szCs w:val="24"/>
        </w:rPr>
        <w:t xml:space="preserve"> </w:t>
      </w:r>
      <w:proofErr w:type="spellStart"/>
      <w:r w:rsidRPr="004741CA">
        <w:rPr>
          <w:rFonts w:ascii="Times New Roman" w:eastAsia="Times New Roman" w:hAnsi="Times New Roman" w:cs="Times New Roman"/>
          <w:color w:val="000000"/>
          <w:sz w:val="24"/>
          <w:szCs w:val="24"/>
        </w:rPr>
        <w:t>demensia</w:t>
      </w:r>
      <w:proofErr w:type="spellEnd"/>
      <w:r w:rsidRPr="004741CA">
        <w:rPr>
          <w:rFonts w:ascii="Times New Roman" w:eastAsia="Times New Roman" w:hAnsi="Times New Roman" w:cs="Times New Roman"/>
          <w:color w:val="000000"/>
          <w:sz w:val="24"/>
          <w:szCs w:val="24"/>
        </w:rPr>
        <w:t>.</w:t>
      </w:r>
    </w:p>
    <w:p w:rsidR="00A02655" w:rsidRDefault="00A02655" w:rsidP="00A02655">
      <w:pPr>
        <w:numPr>
          <w:ilvl w:val="0"/>
          <w:numId w:val="2"/>
        </w:numPr>
        <w:pBdr>
          <w:top w:val="nil"/>
          <w:left w:val="nil"/>
          <w:bottom w:val="nil"/>
          <w:right w:val="nil"/>
          <w:between w:val="nil"/>
        </w:pBdr>
        <w:tabs>
          <w:tab w:val="left" w:pos="1080"/>
        </w:tabs>
        <w:spacing w:after="0" w:line="360" w:lineRule="auto"/>
        <w:ind w:left="567" w:hanging="567"/>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Manfaat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Penelitian</w:t>
      </w:r>
      <w:proofErr w:type="spellEnd"/>
      <w:r>
        <w:rPr>
          <w:rFonts w:ascii="Times New Roman" w:eastAsia="Times New Roman" w:hAnsi="Times New Roman" w:cs="Times New Roman"/>
          <w:color w:val="000000"/>
          <w:sz w:val="24"/>
          <w:szCs w:val="24"/>
        </w:rPr>
        <w:t xml:space="preserve"> Yang Akan </w:t>
      </w:r>
      <w:proofErr w:type="spellStart"/>
      <w:r>
        <w:rPr>
          <w:rFonts w:ascii="Times New Roman" w:eastAsia="Times New Roman" w:hAnsi="Times New Roman" w:cs="Times New Roman"/>
          <w:color w:val="000000"/>
          <w:sz w:val="24"/>
          <w:szCs w:val="24"/>
        </w:rPr>
        <w:t>Datang</w:t>
      </w:r>
      <w:proofErr w:type="spellEnd"/>
    </w:p>
    <w:p w:rsidR="007F7E8A" w:rsidRPr="00A02655" w:rsidRDefault="00A02655" w:rsidP="00A02655">
      <w:pPr>
        <w:pBdr>
          <w:top w:val="nil"/>
          <w:left w:val="nil"/>
          <w:bottom w:val="nil"/>
          <w:right w:val="nil"/>
          <w:between w:val="nil"/>
        </w:pBdr>
        <w:tabs>
          <w:tab w:val="left" w:pos="1080"/>
        </w:tabs>
        <w:spacing w:after="0" w:line="360" w:lineRule="auto"/>
        <w:ind w:left="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roofErr w:type="spellStart"/>
      <w:r w:rsidRPr="00A02655">
        <w:rPr>
          <w:rFonts w:ascii="Times New Roman" w:eastAsia="Times New Roman" w:hAnsi="Times New Roman" w:cs="Times New Roman"/>
          <w:color w:val="000000"/>
          <w:sz w:val="24"/>
          <w:szCs w:val="24"/>
        </w:rPr>
        <w:t>Sebagai</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referensi</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untuk</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melakukan</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penelitian</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lebih</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lanjut</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dan</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mendalam</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tentang</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pengalaman</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keluarga</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dalam</w:t>
      </w:r>
      <w:proofErr w:type="spellEnd"/>
      <w:r w:rsidRPr="00A02655">
        <w:rPr>
          <w:rFonts w:ascii="Times New Roman" w:eastAsia="Times New Roman" w:hAnsi="Times New Roman" w:cs="Times New Roman"/>
          <w:color w:val="000000"/>
          <w:sz w:val="24"/>
          <w:szCs w:val="24"/>
        </w:rPr>
        <w:t xml:space="preserve"> </w:t>
      </w:r>
      <w:proofErr w:type="spellStart"/>
      <w:r w:rsidRPr="00A02655">
        <w:rPr>
          <w:rFonts w:ascii="Times New Roman" w:eastAsia="Times New Roman" w:hAnsi="Times New Roman" w:cs="Times New Roman"/>
          <w:color w:val="000000"/>
          <w:sz w:val="24"/>
          <w:szCs w:val="24"/>
        </w:rPr>
        <w:t>mer</w:t>
      </w:r>
      <w:r>
        <w:rPr>
          <w:rFonts w:ascii="Times New Roman" w:eastAsia="Times New Roman" w:hAnsi="Times New Roman" w:cs="Times New Roman"/>
          <w:color w:val="000000"/>
          <w:sz w:val="24"/>
          <w:szCs w:val="24"/>
        </w:rPr>
        <w:t>awat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lanjut</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usia</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demensia</w:t>
      </w:r>
      <w:proofErr w:type="spellEnd"/>
      <w:r>
        <w:rPr>
          <w:rFonts w:ascii="Times New Roman" w:eastAsia="Times New Roman" w:hAnsi="Times New Roman" w:cs="Times New Roman"/>
          <w:color w:val="000000"/>
          <w:sz w:val="24"/>
          <w:szCs w:val="24"/>
        </w:rPr>
        <w:t>.</w:t>
      </w:r>
    </w:p>
    <w:sectPr w:rsidR="007F7E8A" w:rsidRPr="00A02655" w:rsidSect="00A02655">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55" w:rsidRDefault="00A02655" w:rsidP="00A02655">
      <w:pPr>
        <w:spacing w:after="0" w:line="240" w:lineRule="auto"/>
      </w:pPr>
      <w:r>
        <w:separator/>
      </w:r>
    </w:p>
  </w:endnote>
  <w:endnote w:type="continuationSeparator" w:id="0">
    <w:p w:rsidR="00A02655" w:rsidRDefault="00A02655" w:rsidP="00A0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765574"/>
      <w:docPartObj>
        <w:docPartGallery w:val="Page Numbers (Bottom of Page)"/>
        <w:docPartUnique/>
      </w:docPartObj>
    </w:sdtPr>
    <w:sdtEndPr>
      <w:rPr>
        <w:noProof/>
      </w:rPr>
    </w:sdtEndPr>
    <w:sdtContent>
      <w:p w:rsidR="00A02655" w:rsidRDefault="00A026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02655" w:rsidRDefault="00A02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55" w:rsidRDefault="00A02655" w:rsidP="00A02655">
      <w:pPr>
        <w:spacing w:after="0" w:line="240" w:lineRule="auto"/>
      </w:pPr>
      <w:r>
        <w:separator/>
      </w:r>
    </w:p>
  </w:footnote>
  <w:footnote w:type="continuationSeparator" w:id="0">
    <w:p w:rsidR="00A02655" w:rsidRDefault="00A02655" w:rsidP="00A026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17701"/>
      <w:docPartObj>
        <w:docPartGallery w:val="Page Numbers (Top of Page)"/>
        <w:docPartUnique/>
      </w:docPartObj>
    </w:sdtPr>
    <w:sdtEndPr>
      <w:rPr>
        <w:noProof/>
      </w:rPr>
    </w:sdtEndPr>
    <w:sdtContent>
      <w:p w:rsidR="00A02655" w:rsidRDefault="00A02655">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A02655" w:rsidRDefault="00A02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12EB6"/>
    <w:multiLevelType w:val="multilevel"/>
    <w:tmpl w:val="5A5C0206"/>
    <w:lvl w:ilvl="0">
      <w:start w:val="4"/>
      <w:numFmt w:val="decimal"/>
      <w:lvlText w:val="1.%1.2"/>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0637CDC"/>
    <w:multiLevelType w:val="multilevel"/>
    <w:tmpl w:val="C5C475EC"/>
    <w:lvl w:ilvl="0">
      <w:start w:val="4"/>
      <w:numFmt w:val="decimal"/>
      <w:lvlText w:val="1.%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F53C13"/>
    <w:multiLevelType w:val="multilevel"/>
    <w:tmpl w:val="A6E4135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49FA504A"/>
    <w:multiLevelType w:val="multilevel"/>
    <w:tmpl w:val="E82CA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F4A6294"/>
    <w:multiLevelType w:val="multilevel"/>
    <w:tmpl w:val="1CF42DAE"/>
    <w:lvl w:ilvl="0">
      <w:start w:val="3"/>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BF84B04"/>
    <w:multiLevelType w:val="multilevel"/>
    <w:tmpl w:val="517C6EDC"/>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E5F60E2"/>
    <w:multiLevelType w:val="multilevel"/>
    <w:tmpl w:val="20EEAC62"/>
    <w:lvl w:ilvl="0">
      <w:start w:val="4"/>
      <w:numFmt w:val="decimal"/>
      <w:lvlText w:val="1.%1.3"/>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F040347"/>
    <w:multiLevelType w:val="multilevel"/>
    <w:tmpl w:val="CD74958C"/>
    <w:lvl w:ilvl="0">
      <w:start w:val="3"/>
      <w:numFmt w:val="decimal"/>
      <w:lvlText w:val="1.%1.2"/>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655"/>
    <w:rsid w:val="00043042"/>
    <w:rsid w:val="00073A59"/>
    <w:rsid w:val="00A02655"/>
    <w:rsid w:val="00C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655"/>
  </w:style>
  <w:style w:type="paragraph" w:styleId="Footer">
    <w:name w:val="footer"/>
    <w:basedOn w:val="Normal"/>
    <w:link w:val="FooterChar"/>
    <w:uiPriority w:val="99"/>
    <w:unhideWhenUsed/>
    <w:rsid w:val="00A02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6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655"/>
  </w:style>
  <w:style w:type="paragraph" w:styleId="Footer">
    <w:name w:val="footer"/>
    <w:basedOn w:val="Normal"/>
    <w:link w:val="FooterChar"/>
    <w:uiPriority w:val="99"/>
    <w:unhideWhenUsed/>
    <w:rsid w:val="00A02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3753</Words>
  <Characters>21394</Characters>
  <Application>Microsoft Office Word</Application>
  <DocSecurity>0</DocSecurity>
  <Lines>178</Lines>
  <Paragraphs>50</Paragraphs>
  <ScaleCrop>false</ScaleCrop>
  <Company/>
  <LinksUpToDate>false</LinksUpToDate>
  <CharactersWithSpaces>25097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2022-08-14T05:32:00Z</dcterms:created>
  <dcterms:modified xsi:type="dcterms:W3CDTF">2022-08-14T05:34:00Z</dcterms:modified>
</cp:coreProperties>
</file>