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6D" w:rsidRPr="00EC6B6D" w:rsidRDefault="00EC6B6D" w:rsidP="00982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6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C6B6D" w:rsidRPr="00EC6B6D" w:rsidRDefault="00EC6B6D" w:rsidP="0098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B6D" w:rsidRPr="004C385E" w:rsidRDefault="00EC6B6D" w:rsidP="0098225A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81">
        <w:rPr>
          <w:rFonts w:ascii="Times New Roman" w:hAnsi="Times New Roman" w:cs="Times New Roman"/>
          <w:color w:val="000000"/>
          <w:sz w:val="24"/>
          <w:szCs w:val="24"/>
        </w:rPr>
        <w:t xml:space="preserve">Adnan, N.F 2007. </w:t>
      </w:r>
      <w:r w:rsidRPr="003D7881">
        <w:rPr>
          <w:rFonts w:ascii="Times New Roman" w:hAnsi="Times New Roman" w:cs="Times New Roman"/>
          <w:i/>
          <w:color w:val="000000"/>
          <w:sz w:val="24"/>
          <w:szCs w:val="24"/>
        </w:rPr>
        <w:t>Tampilan Anak Tikus (Rattus novergicus) Dari Induk Yang Diberi Bovin Somatotroprin (Bst) Pada Awal Kebuntingan</w:t>
      </w:r>
      <w:r w:rsidRPr="003D7881">
        <w:rPr>
          <w:rFonts w:ascii="Times New Roman" w:hAnsi="Times New Roman" w:cs="Times New Roman"/>
          <w:color w:val="000000"/>
          <w:sz w:val="24"/>
          <w:szCs w:val="24"/>
        </w:rPr>
        <w:t>. Skripsi. Fakultas Kedokteran Hewan Intitusi  Pertanian Bogor.</w:t>
      </w:r>
    </w:p>
    <w:p w:rsidR="00EC6B6D" w:rsidRDefault="00EC6B6D" w:rsidP="0098225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Dahlia, FM Delly. 2014.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Pemberian Ekstrak Teh Putih (Camellia sinensis) Oral Mencegah Dislipidemia pada Tikus (Rattus norvegicus) Jantan Galur Wistar yang Diberi Diet Tinggi Lemak</w:t>
      </w:r>
      <w:r>
        <w:rPr>
          <w:rFonts w:ascii="Times New Roman" w:hAnsi="Times New Roman" w:cs="Times New Roman"/>
          <w:color w:val="000000"/>
          <w:sz w:val="24"/>
          <w:szCs w:val="24"/>
        </w:rPr>
        <w:t>. Tesis. Program Pascasarjana Universitas Udayana Denpasar.</w:t>
      </w:r>
    </w:p>
    <w:p w:rsidR="007C0CF6" w:rsidRDefault="007C0CF6" w:rsidP="007C0CF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Fadhilah, dkk. 2013. </w:t>
      </w:r>
      <w:r w:rsidRPr="002D2743">
        <w:rPr>
          <w:rFonts w:ascii="Times New Roman" w:hAnsi="Times New Roman" w:cs="Times New Roman"/>
          <w:bCs/>
          <w:i/>
          <w:sz w:val="24"/>
          <w:szCs w:val="24"/>
        </w:rPr>
        <w:t>Efektivitas Lidah Buaya (</w:t>
      </w:r>
      <w:r w:rsidRPr="002D2743">
        <w:rPr>
          <w:rFonts w:ascii="Times New Roman" w:hAnsi="Times New Roman" w:cs="Times New Roman"/>
          <w:bCs/>
          <w:i/>
          <w:iCs/>
          <w:sz w:val="24"/>
          <w:szCs w:val="24"/>
        </w:rPr>
        <w:t>Aloe Vera</w:t>
      </w:r>
      <w:r w:rsidRPr="002D2743">
        <w:rPr>
          <w:rFonts w:ascii="Times New Roman" w:hAnsi="Times New Roman" w:cs="Times New Roman"/>
          <w:bCs/>
          <w:i/>
          <w:sz w:val="24"/>
          <w:szCs w:val="24"/>
        </w:rPr>
        <w:t xml:space="preserve">) Di Dalam Mereduksi Formalin Pada </w:t>
      </w:r>
      <w:r w:rsidRPr="002D2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Fillet </w:t>
      </w:r>
      <w:r w:rsidRPr="002D2743">
        <w:rPr>
          <w:rFonts w:ascii="Times New Roman" w:hAnsi="Times New Roman" w:cs="Times New Roman"/>
          <w:bCs/>
          <w:i/>
          <w:sz w:val="24"/>
          <w:szCs w:val="24"/>
        </w:rPr>
        <w:t>Ikan Bandeng (</w:t>
      </w:r>
      <w:r w:rsidRPr="002D2743">
        <w:rPr>
          <w:rFonts w:ascii="Times New Roman" w:hAnsi="Times New Roman" w:cs="Times New Roman"/>
          <w:bCs/>
          <w:i/>
          <w:iCs/>
          <w:sz w:val="24"/>
          <w:szCs w:val="24"/>
        </w:rPr>
        <w:t>Chanos Chanos Forsk</w:t>
      </w:r>
      <w:r w:rsidRPr="002D2743">
        <w:rPr>
          <w:rFonts w:ascii="Times New Roman" w:hAnsi="Times New Roman" w:cs="Times New Roman"/>
          <w:bCs/>
          <w:i/>
          <w:sz w:val="24"/>
          <w:szCs w:val="24"/>
        </w:rPr>
        <w:t>) Selama Penyimpanan Suhu Dingin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2743">
        <w:rPr>
          <w:rFonts w:ascii="Times New Roman" w:hAnsi="Times New Roman" w:cs="Times New Roman"/>
          <w:bCs/>
          <w:sz w:val="24"/>
          <w:szCs w:val="24"/>
        </w:rPr>
        <w:t>Jurnal Pengolahan dan Bioteknologi Hasil Perikanan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2013, </w:t>
      </w:r>
      <w:r w:rsidRPr="002D2743">
        <w:rPr>
          <w:rFonts w:ascii="Times New Roman" w:hAnsi="Times New Roman" w:cs="Times New Roman"/>
          <w:bCs/>
          <w:sz w:val="24"/>
          <w:szCs w:val="24"/>
        </w:rPr>
        <w:t>Volume 2, Nomor 3, Halaman 21-30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0919" w:rsidRPr="007C0CF6" w:rsidRDefault="009D0919" w:rsidP="007C0CF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B6D" w:rsidRDefault="00EC6B6D" w:rsidP="0098225A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81">
        <w:rPr>
          <w:rFonts w:ascii="Times New Roman" w:hAnsi="Times New Roman" w:cs="Times New Roman"/>
          <w:color w:val="000000"/>
          <w:sz w:val="24"/>
          <w:szCs w:val="24"/>
        </w:rPr>
        <w:t xml:space="preserve">Furnawanthi, I. 2002. </w:t>
      </w:r>
      <w:r w:rsidRPr="003D7881">
        <w:rPr>
          <w:rFonts w:ascii="Times New Roman" w:hAnsi="Times New Roman" w:cs="Times New Roman"/>
          <w:i/>
          <w:color w:val="000000"/>
          <w:sz w:val="24"/>
          <w:szCs w:val="24"/>
        </w:rPr>
        <w:t>Khasiat dan Manfaat Lidah Buaya</w:t>
      </w:r>
      <w:r w:rsidRPr="003D7881">
        <w:rPr>
          <w:rFonts w:ascii="Times New Roman" w:hAnsi="Times New Roman" w:cs="Times New Roman"/>
          <w:color w:val="000000"/>
          <w:sz w:val="24"/>
          <w:szCs w:val="24"/>
        </w:rPr>
        <w:t>. Jakarta: Agromedia Pustaka.</w:t>
      </w:r>
    </w:p>
    <w:p w:rsidR="00EC6B6D" w:rsidRDefault="00EC6B6D" w:rsidP="0098225A">
      <w:pPr>
        <w:spacing w:line="240" w:lineRule="auto"/>
        <w:ind w:left="284" w:hanging="284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Ghodekar, dkk. 2012.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Development and Characterization of Silver Sulfadiazine Emulgel for Topikal Drug Delivery</w:t>
      </w:r>
      <w:r>
        <w:rPr>
          <w:rFonts w:ascii="Times New Roman" w:hAnsi="Times New Roman" w:cs="Times New Roman"/>
          <w:color w:val="000000"/>
          <w:sz w:val="24"/>
          <w:szCs w:val="24"/>
        </w:rPr>
        <w:t>. International Journal of Pharmacy and Pharmaceutical Sciences, 2012, Vol 4 Issue 4, ISSN: 0975-4491.</w:t>
      </w:r>
    </w:p>
    <w:p w:rsidR="00A405C6" w:rsidRPr="00590F80" w:rsidRDefault="00A405C6" w:rsidP="0098225A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Hajana, Tri. 2011. Buku Ajar Histologi. Fakultas Ilmu Matematika dan Ilmu Pengetahuan Alam Universitas Negeri Gogyakarta.</w:t>
      </w:r>
    </w:p>
    <w:p w:rsidR="00EC6B6D" w:rsidRPr="00027679" w:rsidRDefault="00EC6B6D" w:rsidP="0098225A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881">
        <w:rPr>
          <w:rFonts w:ascii="Times New Roman" w:hAnsi="Times New Roman" w:cs="Times New Roman"/>
          <w:sz w:val="24"/>
          <w:szCs w:val="24"/>
        </w:rPr>
        <w:t xml:space="preserve">Hidayat, dkk. 2014. </w:t>
      </w:r>
      <w:r w:rsidRPr="003D7881">
        <w:rPr>
          <w:rFonts w:ascii="Times New Roman" w:hAnsi="Times New Roman" w:cs="Times New Roman"/>
          <w:bCs/>
          <w:i/>
          <w:sz w:val="24"/>
          <w:szCs w:val="24"/>
        </w:rPr>
        <w:t>Five Years Retrospective Study Of Burns In Dr Soetomo General Hospital Surabaya</w:t>
      </w:r>
      <w:r w:rsidRPr="003D78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Folia Medica Indonesia, 2014, Vol 50 No 2: 123-130.</w:t>
      </w:r>
    </w:p>
    <w:p w:rsidR="00EA6A22" w:rsidRDefault="00EC6B6D" w:rsidP="00EA6A2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Hidayat, Taufiq Sakti Noer. 2013. </w:t>
      </w:r>
      <w:r>
        <w:rPr>
          <w:rFonts w:ascii="Times New Roman" w:hAnsi="Times New Roman" w:cs="Times New Roman"/>
          <w:bCs/>
          <w:i/>
          <w:sz w:val="24"/>
          <w:szCs w:val="24"/>
        </w:rPr>
        <w:t>Peran Topikal Ekstrak Gel Aloe vera pada Penyembuhan Luka Bakar Derajat Dalam pada Tikus</w:t>
      </w:r>
      <w:r>
        <w:rPr>
          <w:rFonts w:ascii="Times New Roman" w:hAnsi="Times New Roman" w:cs="Times New Roman"/>
          <w:bCs/>
          <w:sz w:val="24"/>
          <w:szCs w:val="24"/>
        </w:rPr>
        <w:t>. Karya Akhir. Fakultas Kedokteran Universitas Airlangga Surabaya.</w:t>
      </w:r>
    </w:p>
    <w:p w:rsidR="00D22122" w:rsidRDefault="00D22122" w:rsidP="00D348D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7679">
        <w:rPr>
          <w:rFonts w:ascii="Times New Roman" w:hAnsi="Times New Roman" w:cs="Times New Roman"/>
          <w:sz w:val="24"/>
          <w:szCs w:val="24"/>
        </w:rPr>
        <w:t xml:space="preserve">Kalangi, JRS. 2004. </w:t>
      </w:r>
      <w:r w:rsidRPr="00884ECD">
        <w:rPr>
          <w:rFonts w:ascii="Times New Roman" w:hAnsi="Times New Roman" w:cs="Times New Roman"/>
          <w:i/>
          <w:sz w:val="24"/>
          <w:szCs w:val="24"/>
        </w:rPr>
        <w:t>Peranan Kolagen dalam Penyembuhan Luka.</w:t>
      </w:r>
      <w:r w:rsidRPr="00027679">
        <w:rPr>
          <w:rFonts w:ascii="Times New Roman" w:hAnsi="Times New Roman" w:cs="Times New Roman"/>
          <w:sz w:val="24"/>
          <w:szCs w:val="24"/>
        </w:rPr>
        <w:t xml:space="preserve"> Dexa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679">
        <w:rPr>
          <w:rFonts w:ascii="Times New Roman" w:hAnsi="Times New Roman" w:cs="Times New Roman"/>
          <w:sz w:val="24"/>
          <w:szCs w:val="24"/>
        </w:rPr>
        <w:t>Medika17(4):168-74 .htt p://www.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679">
        <w:rPr>
          <w:rFonts w:ascii="Times New Roman" w:hAnsi="Times New Roman" w:cs="Times New Roman"/>
          <w:sz w:val="24"/>
          <w:szCs w:val="24"/>
        </w:rPr>
        <w:t>dexamedica.com/test/htdocs/dexamedica/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679">
        <w:rPr>
          <w:rFonts w:ascii="Times New Roman" w:hAnsi="Times New Roman" w:cs="Times New Roman"/>
          <w:sz w:val="24"/>
          <w:szCs w:val="24"/>
        </w:rPr>
        <w:t>articlefi le/kolagen.pdf.html (15/11/2013).</w:t>
      </w:r>
    </w:p>
    <w:p w:rsidR="003F4A25" w:rsidRDefault="003F4A25" w:rsidP="003F4A2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F4A25" w:rsidRPr="003F4A25" w:rsidRDefault="003F4A25" w:rsidP="003F4A25">
      <w:pPr>
        <w:tabs>
          <w:tab w:val="left" w:pos="840"/>
        </w:tabs>
        <w:spacing w:after="0" w:line="240" w:lineRule="auto"/>
        <w:ind w:left="28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Kristiyaningrum, dkk. 2013. </w:t>
      </w:r>
      <w:r w:rsidRPr="003F4A25">
        <w:rPr>
          <w:rFonts w:ascii="Times New Roman" w:hAnsi="Times New Roman" w:cs="Times New Roman"/>
          <w:i/>
          <w:sz w:val="24"/>
          <w:szCs w:val="24"/>
        </w:rPr>
        <w:t>Efektifitas penggunaan larutan NaCL terhadap proses    penyembuhan luka di RSUD KUDUS</w:t>
      </w:r>
      <w:r>
        <w:rPr>
          <w:rFonts w:ascii="Times New Roman" w:hAnsi="Times New Roman" w:cs="Times New Roman"/>
          <w:sz w:val="24"/>
          <w:szCs w:val="24"/>
        </w:rPr>
        <w:t>. Jurnal Keperawatan</w:t>
      </w:r>
    </w:p>
    <w:p w:rsidR="003F4A25" w:rsidRPr="00D22122" w:rsidRDefault="003F4A25" w:rsidP="003F4A2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C6B6D" w:rsidRDefault="00EC6B6D" w:rsidP="003F4A25">
      <w:pPr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81">
        <w:rPr>
          <w:rFonts w:ascii="Times New Roman" w:hAnsi="Times New Roman" w:cs="Times New Roman"/>
          <w:color w:val="000000"/>
          <w:sz w:val="24"/>
          <w:szCs w:val="24"/>
        </w:rPr>
        <w:t xml:space="preserve">Majid, A., &amp; Prayogi, A.S. 2013. </w:t>
      </w:r>
      <w:r w:rsidRPr="003D7881">
        <w:rPr>
          <w:rFonts w:ascii="Times New Roman" w:hAnsi="Times New Roman" w:cs="Times New Roman"/>
          <w:i/>
          <w:color w:val="000000"/>
          <w:sz w:val="24"/>
          <w:szCs w:val="24"/>
        </w:rPr>
        <w:t>Buku Pintar Perawatan Pasien Luka Bakar</w:t>
      </w:r>
      <w:r w:rsidRPr="003D7881">
        <w:rPr>
          <w:rFonts w:ascii="Times New Roman" w:hAnsi="Times New Roman" w:cs="Times New Roman"/>
          <w:color w:val="000000"/>
          <w:sz w:val="24"/>
          <w:szCs w:val="24"/>
        </w:rPr>
        <w:t>. Yogyakarta: Gosyen Publishing.</w:t>
      </w:r>
    </w:p>
    <w:p w:rsidR="009D0919" w:rsidRDefault="009D0919" w:rsidP="003F4A25">
      <w:pPr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B6D" w:rsidRDefault="00EC6B6D" w:rsidP="003F4A2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79">
        <w:rPr>
          <w:rFonts w:ascii="Times New Roman" w:hAnsi="Times New Roman" w:cs="Times New Roman"/>
          <w:sz w:val="24"/>
          <w:szCs w:val="24"/>
        </w:rPr>
        <w:t>Moenajat.Y.(2003). Luka Bakar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5C6">
        <w:rPr>
          <w:rFonts w:ascii="Times New Roman" w:hAnsi="Times New Roman" w:cs="Times New Roman"/>
          <w:sz w:val="24"/>
          <w:szCs w:val="24"/>
        </w:rPr>
        <w:t xml:space="preserve">Penanganannya. Edisi kedua. </w:t>
      </w:r>
      <w:r w:rsidRPr="00027679">
        <w:rPr>
          <w:rFonts w:ascii="Times New Roman" w:hAnsi="Times New Roman" w:cs="Times New Roman"/>
          <w:sz w:val="24"/>
          <w:szCs w:val="24"/>
        </w:rPr>
        <w:t>Balai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679">
        <w:rPr>
          <w:rFonts w:ascii="Times New Roman" w:hAnsi="Times New Roman" w:cs="Times New Roman"/>
          <w:sz w:val="24"/>
          <w:szCs w:val="24"/>
        </w:rPr>
        <w:t>Penerbit FKUI. Jakarta.</w:t>
      </w:r>
    </w:p>
    <w:p w:rsidR="0098225A" w:rsidRDefault="0098225A" w:rsidP="0098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8DB" w:rsidRPr="00D348DB" w:rsidRDefault="00EC6B6D" w:rsidP="009D0919">
      <w:pPr>
        <w:pStyle w:val="Default"/>
        <w:spacing w:after="200"/>
        <w:ind w:left="284" w:hanging="284"/>
        <w:jc w:val="both"/>
        <w:rPr>
          <w:rFonts w:ascii="Times New Roman" w:hAnsi="Times New Roman" w:cs="Times New Roman"/>
          <w:bCs/>
          <w:lang w:val="id-ID"/>
        </w:rPr>
      </w:pPr>
      <w:r>
        <w:rPr>
          <w:rFonts w:ascii="Times New Roman" w:hAnsi="Times New Roman" w:cs="Times New Roman"/>
          <w:bCs/>
        </w:rPr>
        <w:t xml:space="preserve">Peck, Michael D. 2011. </w:t>
      </w:r>
      <w:proofErr w:type="gramStart"/>
      <w:r>
        <w:rPr>
          <w:rFonts w:ascii="Times New Roman" w:hAnsi="Times New Roman" w:cs="Times New Roman"/>
          <w:bCs/>
          <w:i/>
        </w:rPr>
        <w:t>Epidemiology of Burns throughout the World.</w:t>
      </w:r>
      <w:proofErr w:type="gramEnd"/>
      <w:r>
        <w:rPr>
          <w:rFonts w:ascii="Times New Roman" w:hAnsi="Times New Roman" w:cs="Times New Roman"/>
          <w:bCs/>
          <w:i/>
        </w:rPr>
        <w:t xml:space="preserve"> Part I: Distribution and Risk Factors.</w:t>
      </w:r>
      <w:r>
        <w:rPr>
          <w:rFonts w:ascii="Times New Roman" w:hAnsi="Times New Roman" w:cs="Times New Roman"/>
          <w:bCs/>
        </w:rPr>
        <w:t xml:space="preserve"> Burn, 2011, 37: 1087-1100. </w:t>
      </w:r>
    </w:p>
    <w:p w:rsidR="00D348DB" w:rsidRPr="00D348DB" w:rsidRDefault="00D348DB" w:rsidP="009D0919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Cs/>
          <w:lang w:val="id-ID"/>
        </w:rPr>
      </w:pPr>
      <w:r>
        <w:rPr>
          <w:rFonts w:ascii="Times New Roman" w:hAnsi="Times New Roman" w:cs="Times New Roman"/>
          <w:bCs/>
          <w:lang w:val="id-ID"/>
        </w:rPr>
        <w:lastRenderedPageBreak/>
        <w:t xml:space="preserve">Pratiwi, dkk. 2015. </w:t>
      </w:r>
      <w:proofErr w:type="spellStart"/>
      <w:proofErr w:type="gramStart"/>
      <w:r w:rsidRPr="00D348DB">
        <w:rPr>
          <w:rFonts w:ascii="Times New Roman" w:hAnsi="Times New Roman" w:cs="Times New Roman"/>
          <w:bCs/>
        </w:rPr>
        <w:t>Pengaruh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Pemberian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Ekstrak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Kuncup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Bunga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Cengkeh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r w:rsidRPr="00D348DB">
        <w:rPr>
          <w:rFonts w:ascii="Times New Roman" w:hAnsi="Times New Roman" w:cs="Times New Roman"/>
          <w:bCs/>
          <w:i/>
          <w:iCs/>
        </w:rPr>
        <w:t>(</w:t>
      </w:r>
      <w:proofErr w:type="spellStart"/>
      <w:r w:rsidRPr="00D348DB">
        <w:rPr>
          <w:rFonts w:ascii="Times New Roman" w:hAnsi="Times New Roman" w:cs="Times New Roman"/>
          <w:bCs/>
          <w:i/>
          <w:iCs/>
        </w:rPr>
        <w:t>Syzygium</w:t>
      </w:r>
      <w:proofErr w:type="spellEnd"/>
      <w:r w:rsidRPr="00D348DB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  <w:i/>
          <w:iCs/>
        </w:rPr>
        <w:t>aromaticum</w:t>
      </w:r>
      <w:proofErr w:type="spellEnd"/>
      <w:r w:rsidRPr="00D348DB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D348DB">
        <w:rPr>
          <w:rFonts w:ascii="Times New Roman" w:hAnsi="Times New Roman" w:cs="Times New Roman"/>
          <w:bCs/>
        </w:rPr>
        <w:t>terhadap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Peningkatan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Ketebalan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Epitelisasi</w:t>
      </w:r>
      <w:proofErr w:type="spellEnd"/>
      <w:r w:rsidRPr="00D348DB">
        <w:rPr>
          <w:rFonts w:ascii="Times New Roman" w:hAnsi="Times New Roman" w:cs="Times New Roman"/>
          <w:bCs/>
        </w:rPr>
        <w:t xml:space="preserve"> Luka </w:t>
      </w:r>
      <w:proofErr w:type="spellStart"/>
      <w:r w:rsidRPr="00D348DB">
        <w:rPr>
          <w:rFonts w:ascii="Times New Roman" w:hAnsi="Times New Roman" w:cs="Times New Roman"/>
          <w:bCs/>
        </w:rPr>
        <w:t>Insisi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pada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Tikus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Putih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r w:rsidRPr="00D348DB">
        <w:rPr>
          <w:rFonts w:ascii="Times New Roman" w:hAnsi="Times New Roman" w:cs="Times New Roman"/>
          <w:bCs/>
          <w:i/>
          <w:iCs/>
        </w:rPr>
        <w:t>(</w:t>
      </w:r>
      <w:proofErr w:type="spellStart"/>
      <w:r w:rsidRPr="00D348DB">
        <w:rPr>
          <w:rFonts w:ascii="Times New Roman" w:hAnsi="Times New Roman" w:cs="Times New Roman"/>
          <w:bCs/>
          <w:i/>
          <w:iCs/>
        </w:rPr>
        <w:t>Rattus</w:t>
      </w:r>
      <w:proofErr w:type="spellEnd"/>
      <w:r w:rsidRPr="00D348DB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  <w:i/>
          <w:iCs/>
        </w:rPr>
        <w:t>novergicus</w:t>
      </w:r>
      <w:proofErr w:type="spellEnd"/>
      <w:r w:rsidRPr="00D348DB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D348DB">
        <w:rPr>
          <w:rFonts w:ascii="Times New Roman" w:hAnsi="Times New Roman" w:cs="Times New Roman"/>
          <w:bCs/>
        </w:rPr>
        <w:t>Galur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Wistar</w:t>
      </w:r>
      <w:proofErr w:type="spellEnd"/>
      <w:r>
        <w:rPr>
          <w:rFonts w:ascii="Times New Roman" w:hAnsi="Times New Roman" w:cs="Times New Roman"/>
          <w:bCs/>
          <w:lang w:val="id-ID"/>
        </w:rPr>
        <w:t>.</w:t>
      </w:r>
      <w:proofErr w:type="gramEnd"/>
      <w:r>
        <w:rPr>
          <w:rFonts w:ascii="Times New Roman" w:hAnsi="Times New Roman" w:cs="Times New Roman"/>
          <w:bCs/>
          <w:lang w:val="id-ID"/>
        </w:rPr>
        <w:t xml:space="preserve"> Majalah Kesehatan FKUB. Vol 2. No 3.</w:t>
      </w:r>
    </w:p>
    <w:p w:rsidR="00D348DB" w:rsidRPr="00D348DB" w:rsidRDefault="00D348DB" w:rsidP="00D348DB">
      <w:pPr>
        <w:pStyle w:val="Default"/>
        <w:rPr>
          <w:lang w:val="id-ID"/>
        </w:rPr>
      </w:pPr>
    </w:p>
    <w:p w:rsidR="00EC6B6D" w:rsidRDefault="00EC6B6D" w:rsidP="00D348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79">
        <w:rPr>
          <w:rFonts w:ascii="Times New Roman" w:hAnsi="Times New Roman" w:cs="Times New Roman"/>
          <w:sz w:val="24"/>
          <w:szCs w:val="24"/>
        </w:rPr>
        <w:t>Prestyo, Bayu F.dkk. (2010). Aktivitas Sediaan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679">
        <w:rPr>
          <w:rFonts w:ascii="Times New Roman" w:hAnsi="Times New Roman" w:cs="Times New Roman"/>
          <w:sz w:val="24"/>
          <w:szCs w:val="24"/>
        </w:rPr>
        <w:t>Gel Ekstrak Batang Pohon Pisang Ambon</w:t>
      </w:r>
      <w:r w:rsidR="00D348DB">
        <w:rPr>
          <w:rFonts w:ascii="Times New Roman" w:hAnsi="Times New Roman" w:cs="Times New Roman"/>
          <w:sz w:val="24"/>
          <w:szCs w:val="24"/>
        </w:rPr>
        <w:t>.</w:t>
      </w:r>
    </w:p>
    <w:p w:rsidR="00D348DB" w:rsidRDefault="00D348DB" w:rsidP="00D348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348DB" w:rsidRPr="00D348DB" w:rsidRDefault="00D348DB" w:rsidP="009D0919">
      <w:pPr>
        <w:pStyle w:val="Default"/>
        <w:spacing w:line="276" w:lineRule="auto"/>
        <w:ind w:left="284" w:hanging="284"/>
        <w:jc w:val="both"/>
        <w:rPr>
          <w:lang w:val="id-ID"/>
        </w:rPr>
      </w:pPr>
      <w:r>
        <w:rPr>
          <w:rFonts w:ascii="Times New Roman" w:hAnsi="Times New Roman" w:cs="Times New Roman"/>
        </w:rPr>
        <w:t xml:space="preserve">Reza, dkk. 2014. </w:t>
      </w:r>
      <w:proofErr w:type="spellStart"/>
      <w:r w:rsidRPr="00D348DB">
        <w:rPr>
          <w:rFonts w:ascii="Times New Roman" w:hAnsi="Times New Roman" w:cs="Times New Roman"/>
          <w:bCs/>
        </w:rPr>
        <w:t>Pengaruh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Perawatan</w:t>
      </w:r>
      <w:proofErr w:type="spellEnd"/>
      <w:r w:rsidRPr="00D348DB">
        <w:rPr>
          <w:rFonts w:ascii="Times New Roman" w:hAnsi="Times New Roman" w:cs="Times New Roman"/>
          <w:bCs/>
        </w:rPr>
        <w:t xml:space="preserve"> Luka </w:t>
      </w:r>
      <w:proofErr w:type="spellStart"/>
      <w:r w:rsidRPr="00D348DB">
        <w:rPr>
          <w:rFonts w:ascii="Times New Roman" w:hAnsi="Times New Roman" w:cs="Times New Roman"/>
          <w:bCs/>
        </w:rPr>
        <w:t>Bakar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Derajat</w:t>
      </w:r>
      <w:proofErr w:type="spellEnd"/>
      <w:r w:rsidRPr="00D348DB">
        <w:rPr>
          <w:rFonts w:ascii="Times New Roman" w:hAnsi="Times New Roman" w:cs="Times New Roman"/>
          <w:bCs/>
        </w:rPr>
        <w:t xml:space="preserve"> II </w:t>
      </w:r>
      <w:proofErr w:type="spellStart"/>
      <w:r w:rsidRPr="00D348DB">
        <w:rPr>
          <w:rFonts w:ascii="Times New Roman" w:hAnsi="Times New Roman" w:cs="Times New Roman"/>
          <w:bCs/>
        </w:rPr>
        <w:t>Menggunakan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Ekstrak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Etanol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Daun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Sirih</w:t>
      </w:r>
      <w:proofErr w:type="spellEnd"/>
      <w:r w:rsidRPr="00D348DB">
        <w:rPr>
          <w:rFonts w:ascii="Times New Roman" w:hAnsi="Times New Roman" w:cs="Times New Roman"/>
          <w:bCs/>
        </w:rPr>
        <w:t xml:space="preserve"> (</w:t>
      </w:r>
      <w:r w:rsidRPr="00D348DB">
        <w:rPr>
          <w:rFonts w:ascii="Times New Roman" w:hAnsi="Times New Roman" w:cs="Times New Roman"/>
          <w:bCs/>
          <w:i/>
          <w:iCs/>
        </w:rPr>
        <w:t xml:space="preserve">Piper </w:t>
      </w:r>
      <w:proofErr w:type="spellStart"/>
      <w:r w:rsidRPr="00D348DB">
        <w:rPr>
          <w:rFonts w:ascii="Times New Roman" w:hAnsi="Times New Roman" w:cs="Times New Roman"/>
          <w:bCs/>
          <w:i/>
          <w:iCs/>
        </w:rPr>
        <w:t>betle</w:t>
      </w:r>
      <w:proofErr w:type="spellEnd"/>
      <w:r w:rsidRPr="00D348DB">
        <w:rPr>
          <w:rFonts w:ascii="Times New Roman" w:hAnsi="Times New Roman" w:cs="Times New Roman"/>
          <w:bCs/>
          <w:i/>
          <w:iCs/>
        </w:rPr>
        <w:t xml:space="preserve"> </w:t>
      </w:r>
      <w:r w:rsidRPr="00D348DB">
        <w:rPr>
          <w:rFonts w:ascii="Times New Roman" w:hAnsi="Times New Roman" w:cs="Times New Roman"/>
          <w:bCs/>
        </w:rPr>
        <w:t xml:space="preserve">Linn.) </w:t>
      </w:r>
      <w:proofErr w:type="spellStart"/>
      <w:proofErr w:type="gramStart"/>
      <w:r w:rsidRPr="00D348DB">
        <w:rPr>
          <w:rFonts w:ascii="Times New Roman" w:hAnsi="Times New Roman" w:cs="Times New Roman"/>
          <w:bCs/>
        </w:rPr>
        <w:t>Terhadap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Peningkatan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Ketebalan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Jaringan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Granulasi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pada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Tikus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Putih</w:t>
      </w:r>
      <w:proofErr w:type="spellEnd"/>
      <w:r w:rsidRPr="00D348DB">
        <w:rPr>
          <w:rFonts w:ascii="Times New Roman" w:hAnsi="Times New Roman" w:cs="Times New Roman"/>
          <w:bCs/>
        </w:rPr>
        <w:t xml:space="preserve"> (</w:t>
      </w:r>
      <w:proofErr w:type="spellStart"/>
      <w:r w:rsidRPr="00D348DB">
        <w:rPr>
          <w:rFonts w:ascii="Times New Roman" w:hAnsi="Times New Roman" w:cs="Times New Roman"/>
          <w:bCs/>
          <w:i/>
          <w:iCs/>
        </w:rPr>
        <w:t>Rattus</w:t>
      </w:r>
      <w:proofErr w:type="spellEnd"/>
      <w:r w:rsidRPr="00D348DB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  <w:i/>
          <w:iCs/>
        </w:rPr>
        <w:t>norvegicus</w:t>
      </w:r>
      <w:proofErr w:type="spellEnd"/>
      <w:r w:rsidRPr="00D348DB">
        <w:rPr>
          <w:rFonts w:ascii="Times New Roman" w:hAnsi="Times New Roman" w:cs="Times New Roman"/>
          <w:bCs/>
        </w:rPr>
        <w:t xml:space="preserve">) </w:t>
      </w:r>
      <w:proofErr w:type="spellStart"/>
      <w:r w:rsidRPr="00D348DB">
        <w:rPr>
          <w:rFonts w:ascii="Times New Roman" w:hAnsi="Times New Roman" w:cs="Times New Roman"/>
          <w:bCs/>
        </w:rPr>
        <w:t>Jantan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Galur</w:t>
      </w:r>
      <w:proofErr w:type="spellEnd"/>
      <w:r w:rsidRPr="00D348DB">
        <w:rPr>
          <w:rFonts w:ascii="Times New Roman" w:hAnsi="Times New Roman" w:cs="Times New Roman"/>
          <w:bCs/>
        </w:rPr>
        <w:t xml:space="preserve"> </w:t>
      </w:r>
      <w:proofErr w:type="spellStart"/>
      <w:r w:rsidRPr="00D348DB">
        <w:rPr>
          <w:rFonts w:ascii="Times New Roman" w:hAnsi="Times New Roman" w:cs="Times New Roman"/>
          <w:bCs/>
        </w:rPr>
        <w:t>Wistar</w:t>
      </w:r>
      <w:proofErr w:type="spellEnd"/>
      <w:r>
        <w:rPr>
          <w:rFonts w:ascii="Times New Roman" w:hAnsi="Times New Roman" w:cs="Times New Roman"/>
          <w:bCs/>
          <w:lang w:val="id-ID"/>
        </w:rPr>
        <w:t>.</w:t>
      </w:r>
      <w:proofErr w:type="gramEnd"/>
      <w:r>
        <w:rPr>
          <w:rFonts w:ascii="Times New Roman" w:hAnsi="Times New Roman" w:cs="Times New Roman"/>
          <w:bCs/>
          <w:lang w:val="id-ID"/>
        </w:rPr>
        <w:t xml:space="preserve"> Majalah Kesehatan FKUB. Vol 1. No 2.</w:t>
      </w:r>
    </w:p>
    <w:p w:rsidR="0098225A" w:rsidRPr="00D348DB" w:rsidRDefault="0098225A" w:rsidP="00D348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C6B6D" w:rsidRDefault="00EC6B6D" w:rsidP="0098225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227C">
        <w:rPr>
          <w:rFonts w:ascii="Times New Roman" w:hAnsi="Times New Roman"/>
          <w:color w:val="000000"/>
          <w:sz w:val="24"/>
          <w:szCs w:val="24"/>
        </w:rPr>
        <w:t xml:space="preserve">Sabarahi, S. 2010. </w:t>
      </w:r>
      <w:r w:rsidRPr="00D3227C">
        <w:rPr>
          <w:rFonts w:ascii="Times New Roman" w:hAnsi="Times New Roman"/>
          <w:i/>
          <w:color w:val="000000"/>
          <w:sz w:val="24"/>
          <w:szCs w:val="24"/>
        </w:rPr>
        <w:t xml:space="preserve">Principles and Practice of Burn Care. </w:t>
      </w:r>
      <w:r w:rsidRPr="00D3227C">
        <w:rPr>
          <w:rFonts w:ascii="Times New Roman" w:hAnsi="Times New Roman"/>
          <w:color w:val="000000"/>
          <w:sz w:val="24"/>
          <w:szCs w:val="24"/>
        </w:rPr>
        <w:t>New Delhi: Jaypee Ltd</w:t>
      </w:r>
    </w:p>
    <w:p w:rsidR="0098225A" w:rsidRPr="00EC6B6D" w:rsidRDefault="00EC6B6D" w:rsidP="00E82FC4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81">
        <w:rPr>
          <w:rFonts w:ascii="Times New Roman" w:hAnsi="Times New Roman" w:cs="Times New Roman"/>
          <w:color w:val="000000"/>
          <w:sz w:val="24"/>
          <w:szCs w:val="24"/>
        </w:rPr>
        <w:t xml:space="preserve">Setiadi. 2013. </w:t>
      </w:r>
      <w:r w:rsidRPr="003D7881">
        <w:rPr>
          <w:rFonts w:ascii="Times New Roman" w:hAnsi="Times New Roman" w:cs="Times New Roman"/>
          <w:i/>
          <w:color w:val="000000"/>
          <w:sz w:val="24"/>
          <w:szCs w:val="24"/>
        </w:rPr>
        <w:t>Konsep dan Praktik Penulisan Riset Keperawatan</w:t>
      </w:r>
      <w:r w:rsidRPr="003D7881">
        <w:rPr>
          <w:rFonts w:ascii="Times New Roman" w:hAnsi="Times New Roman" w:cs="Times New Roman"/>
          <w:color w:val="000000"/>
          <w:sz w:val="24"/>
          <w:szCs w:val="24"/>
        </w:rPr>
        <w:t>. Ed. 2. Yogyakarta : Graha Ilmu.</w:t>
      </w:r>
    </w:p>
    <w:p w:rsidR="00EC6B6D" w:rsidRDefault="00EC6B6D" w:rsidP="009822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Sjamsuhidajat. 2012. </w:t>
      </w:r>
      <w:r w:rsidRPr="003D7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 Bedah.</w:t>
      </w:r>
      <w:r w:rsidRPr="003D7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0CF6" w:rsidRPr="007C0CF6" w:rsidRDefault="007C0CF6" w:rsidP="007C0CF6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Sulistyani, dkk. 2016. </w:t>
      </w:r>
      <w:r w:rsidRPr="002D2743">
        <w:rPr>
          <w:rFonts w:ascii="Times New Roman" w:hAnsi="Times New Roman" w:cs="Times New Roman"/>
          <w:bCs/>
          <w:i/>
          <w:sz w:val="24"/>
          <w:szCs w:val="24"/>
        </w:rPr>
        <w:t>Aktivitas Antibakteri Infusa Daun Lidah Buaya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Jurnal Penelitian Saintek, 2016, </w:t>
      </w:r>
      <w:r w:rsidRPr="002D2743">
        <w:rPr>
          <w:rFonts w:ascii="Times New Roman" w:hAnsi="Times New Roman" w:cs="Times New Roman"/>
          <w:iCs/>
          <w:sz w:val="24"/>
          <w:szCs w:val="24"/>
        </w:rPr>
        <w:t>Vol. 21, Nomor 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C6B6D" w:rsidRDefault="00EC6B6D" w:rsidP="0098225A">
      <w:p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3227C">
        <w:rPr>
          <w:rFonts w:ascii="Times New Roman" w:hAnsi="Times New Roman"/>
          <w:color w:val="000000"/>
          <w:sz w:val="24"/>
          <w:szCs w:val="24"/>
        </w:rPr>
        <w:t xml:space="preserve">Smeltzer, S.C, &amp; Bare, B.G. 2012. </w:t>
      </w:r>
      <w:r w:rsidRPr="00D3227C">
        <w:rPr>
          <w:rFonts w:ascii="Times New Roman" w:hAnsi="Times New Roman"/>
          <w:i/>
          <w:color w:val="000000"/>
          <w:sz w:val="24"/>
          <w:szCs w:val="24"/>
        </w:rPr>
        <w:t>Buku Ajar Keperawatan Medikal Bedah Vol 3</w:t>
      </w:r>
      <w:r w:rsidRPr="00D3227C">
        <w:rPr>
          <w:rFonts w:ascii="Times New Roman" w:hAnsi="Times New Roman"/>
          <w:color w:val="000000"/>
          <w:sz w:val="24"/>
          <w:szCs w:val="24"/>
        </w:rPr>
        <w:t>. Jakarta: Buku kedokteran EGC</w:t>
      </w:r>
    </w:p>
    <w:p w:rsidR="00EC6B6D" w:rsidRDefault="00EC6B6D" w:rsidP="0098225A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Verma, dan Sharrif. 2011.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Aloe vera Their Chemicals Composition and Applications: A Review. </w:t>
      </w:r>
      <w:r>
        <w:rPr>
          <w:rFonts w:ascii="Times New Roman" w:hAnsi="Times New Roman" w:cs="Times New Roman"/>
          <w:bCs/>
          <w:sz w:val="24"/>
          <w:szCs w:val="24"/>
        </w:rPr>
        <w:t>Int Journal Biomed Res, 2011, 2(1): 466-471.</w:t>
      </w:r>
    </w:p>
    <w:p w:rsidR="00EC6B6D" w:rsidRDefault="00EC6B6D" w:rsidP="0098225A">
      <w:pPr>
        <w:spacing w:after="24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3227C">
        <w:rPr>
          <w:rFonts w:ascii="Times New Roman" w:hAnsi="Times New Roman"/>
          <w:color w:val="000000"/>
          <w:sz w:val="24"/>
          <w:szCs w:val="24"/>
        </w:rPr>
        <w:t xml:space="preserve">Wijaya, A.S, &amp; Putri, M.M. 2013. </w:t>
      </w:r>
      <w:r w:rsidRPr="00D3227C">
        <w:rPr>
          <w:rFonts w:ascii="Times New Roman" w:hAnsi="Times New Roman"/>
          <w:i/>
          <w:color w:val="000000"/>
          <w:sz w:val="24"/>
          <w:szCs w:val="24"/>
        </w:rPr>
        <w:t>KMB 2 Keperawatan Medikal Bedah (Keperawatan Dewasa).</w:t>
      </w:r>
      <w:r w:rsidRPr="00D3227C">
        <w:rPr>
          <w:rFonts w:ascii="Times New Roman" w:hAnsi="Times New Roman"/>
          <w:color w:val="000000"/>
          <w:sz w:val="24"/>
          <w:szCs w:val="24"/>
        </w:rPr>
        <w:t xml:space="preserve"> Yogyakarta: Nuha Medika.</w:t>
      </w:r>
    </w:p>
    <w:p w:rsidR="00D348DB" w:rsidRPr="00D3227C" w:rsidRDefault="00D348DB" w:rsidP="0098225A">
      <w:pPr>
        <w:spacing w:after="24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348DB" w:rsidRPr="00D3227C" w:rsidSect="00D348DB">
      <w:headerReference w:type="default" r:id="rId7"/>
      <w:foot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83" w:rsidRDefault="00583183" w:rsidP="00D20A01">
      <w:pPr>
        <w:spacing w:after="0" w:line="240" w:lineRule="auto"/>
      </w:pPr>
      <w:r>
        <w:separator/>
      </w:r>
    </w:p>
  </w:endnote>
  <w:endnote w:type="continuationSeparator" w:id="0">
    <w:p w:rsidR="00583183" w:rsidRDefault="00583183" w:rsidP="00D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1" w:rsidRDefault="00D20A01">
    <w:pPr>
      <w:pStyle w:val="Footer"/>
      <w:jc w:val="center"/>
    </w:pPr>
  </w:p>
  <w:p w:rsidR="00D20A01" w:rsidRDefault="00D20A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8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0A01" w:rsidRPr="00D20A01" w:rsidRDefault="00A1072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63</w:t>
        </w:r>
      </w:p>
    </w:sdtContent>
  </w:sdt>
  <w:p w:rsidR="00D20A01" w:rsidRDefault="00D20A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83" w:rsidRDefault="00583183" w:rsidP="00D20A01">
      <w:pPr>
        <w:spacing w:after="0" w:line="240" w:lineRule="auto"/>
      </w:pPr>
      <w:r>
        <w:separator/>
      </w:r>
    </w:p>
  </w:footnote>
  <w:footnote w:type="continuationSeparator" w:id="0">
    <w:p w:rsidR="00583183" w:rsidRDefault="00583183" w:rsidP="00D2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0A01" w:rsidRPr="00D20A01" w:rsidRDefault="00A1072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64</w:t>
        </w:r>
      </w:p>
    </w:sdtContent>
  </w:sdt>
  <w:p w:rsidR="00D20A01" w:rsidRDefault="00D20A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182"/>
    <w:rsid w:val="00027679"/>
    <w:rsid w:val="00056E8B"/>
    <w:rsid w:val="000E09DF"/>
    <w:rsid w:val="00161DE2"/>
    <w:rsid w:val="00175827"/>
    <w:rsid w:val="00210182"/>
    <w:rsid w:val="00284AEB"/>
    <w:rsid w:val="00286D6A"/>
    <w:rsid w:val="00382D45"/>
    <w:rsid w:val="003F4A25"/>
    <w:rsid w:val="0044444F"/>
    <w:rsid w:val="004C385E"/>
    <w:rsid w:val="005219AE"/>
    <w:rsid w:val="005554BC"/>
    <w:rsid w:val="00565346"/>
    <w:rsid w:val="00583183"/>
    <w:rsid w:val="00590F80"/>
    <w:rsid w:val="0068212F"/>
    <w:rsid w:val="007431D1"/>
    <w:rsid w:val="007C0CF6"/>
    <w:rsid w:val="00884ECD"/>
    <w:rsid w:val="008A7A13"/>
    <w:rsid w:val="0093475D"/>
    <w:rsid w:val="0098225A"/>
    <w:rsid w:val="009D0919"/>
    <w:rsid w:val="00A1072B"/>
    <w:rsid w:val="00A405C6"/>
    <w:rsid w:val="00B75BDD"/>
    <w:rsid w:val="00C655D7"/>
    <w:rsid w:val="00C765B4"/>
    <w:rsid w:val="00CD504D"/>
    <w:rsid w:val="00D20A01"/>
    <w:rsid w:val="00D22122"/>
    <w:rsid w:val="00D348DB"/>
    <w:rsid w:val="00D35DEE"/>
    <w:rsid w:val="00DB057F"/>
    <w:rsid w:val="00E470D2"/>
    <w:rsid w:val="00E82FC4"/>
    <w:rsid w:val="00EA6A22"/>
    <w:rsid w:val="00EC49AB"/>
    <w:rsid w:val="00EC6B6D"/>
    <w:rsid w:val="00F54AA1"/>
    <w:rsid w:val="00FD4BF7"/>
    <w:rsid w:val="00F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0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01"/>
  </w:style>
  <w:style w:type="paragraph" w:styleId="Footer">
    <w:name w:val="footer"/>
    <w:basedOn w:val="Normal"/>
    <w:link w:val="FooterChar"/>
    <w:uiPriority w:val="99"/>
    <w:unhideWhenUsed/>
    <w:rsid w:val="00D20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01"/>
  </w:style>
  <w:style w:type="paragraph" w:styleId="ListParagraph">
    <w:name w:val="List Paragraph"/>
    <w:basedOn w:val="Normal"/>
    <w:link w:val="ListParagraphChar"/>
    <w:uiPriority w:val="34"/>
    <w:qFormat/>
    <w:rsid w:val="003F4A2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F4A2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F9A8-AA58-4F26-997B-4B97B2DF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2017-12-20T10:02:00Z</dcterms:created>
  <dcterms:modified xsi:type="dcterms:W3CDTF">2018-07-22T05:19:00Z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c6938ceb-d717-392d-bf4a-e6eeac05aa5e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