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88AF" w14:textId="77777777" w:rsidR="00C429E0" w:rsidRDefault="00C429E0" w:rsidP="00C429E0">
      <w:pPr>
        <w:spacing w:line="360" w:lineRule="auto"/>
        <w:ind w:firstLine="405"/>
        <w:jc w:val="center"/>
        <w:rPr>
          <w:rFonts w:asciiTheme="majorBidi" w:hAnsiTheme="majorBidi" w:cstheme="majorBidi"/>
          <w:b/>
          <w:bCs/>
          <w:color w:val="000000"/>
          <w:kern w:val="0"/>
          <w:sz w:val="24"/>
          <w:szCs w:val="24"/>
          <w:lang w:val="en-ID"/>
          <w14:ligatures w14:val="none"/>
        </w:rPr>
      </w:pPr>
      <w:r w:rsidRPr="00C429E0">
        <w:rPr>
          <w:rFonts w:asciiTheme="majorBidi" w:hAnsiTheme="majorBidi" w:cstheme="majorBidi"/>
          <w:b/>
          <w:bCs/>
          <w:color w:val="000000"/>
          <w:kern w:val="0"/>
          <w:sz w:val="24"/>
          <w:szCs w:val="24"/>
          <w:lang w:val="en-ID"/>
          <w14:ligatures w14:val="none"/>
        </w:rPr>
        <w:t xml:space="preserve">HUBUNGAN RESPON TIME DAN KEMAMPUAN KOMUNIKASI TERAPEUTIK PERAWAT TERHADAP KEPUASAN PASIEN DI IGD </w:t>
      </w:r>
    </w:p>
    <w:p w14:paraId="0ABCD5A5" w14:textId="0E2D2441" w:rsidR="00C429E0" w:rsidRPr="00C429E0" w:rsidRDefault="00C429E0" w:rsidP="00C429E0">
      <w:pPr>
        <w:spacing w:line="360" w:lineRule="auto"/>
        <w:ind w:firstLine="405"/>
        <w:jc w:val="center"/>
        <w:rPr>
          <w:rFonts w:asciiTheme="majorBidi" w:hAnsiTheme="majorBidi" w:cstheme="majorBidi"/>
          <w:color w:val="000000"/>
          <w:kern w:val="0"/>
          <w:sz w:val="24"/>
          <w:szCs w:val="24"/>
          <w:lang w:val="en-ID"/>
          <w14:ligatures w14:val="none"/>
        </w:rPr>
      </w:pPr>
      <w:r w:rsidRPr="00C429E0">
        <w:rPr>
          <w:rFonts w:asciiTheme="majorBidi" w:hAnsiTheme="majorBidi" w:cstheme="majorBidi"/>
          <w:b/>
          <w:bCs/>
          <w:color w:val="000000"/>
          <w:kern w:val="0"/>
          <w:sz w:val="24"/>
          <w:szCs w:val="24"/>
          <w:lang w:val="en-ID"/>
          <w14:ligatures w14:val="none"/>
        </w:rPr>
        <w:t>RUMAH SAKIT LAVALETTE MALANG</w:t>
      </w:r>
    </w:p>
    <w:p w14:paraId="095CC1E8" w14:textId="77777777" w:rsidR="00C429E0" w:rsidRPr="00C429E0" w:rsidRDefault="00C429E0" w:rsidP="00C429E0">
      <w:pPr>
        <w:spacing w:line="480" w:lineRule="auto"/>
        <w:ind w:firstLine="405"/>
        <w:jc w:val="center"/>
        <w:rPr>
          <w:rFonts w:asciiTheme="majorBidi" w:hAnsiTheme="majorBidi" w:cstheme="majorBidi"/>
          <w:color w:val="000000"/>
          <w:kern w:val="0"/>
          <w:sz w:val="24"/>
          <w:szCs w:val="24"/>
          <w:lang w:val="en-ID"/>
          <w14:ligatures w14:val="none"/>
        </w:rPr>
      </w:pPr>
    </w:p>
    <w:p w14:paraId="4687A624" w14:textId="77777777" w:rsidR="00C429E0" w:rsidRPr="00C429E0" w:rsidRDefault="00C429E0" w:rsidP="00C429E0">
      <w:pPr>
        <w:spacing w:line="360" w:lineRule="auto"/>
        <w:ind w:firstLine="405"/>
        <w:jc w:val="center"/>
        <w:rPr>
          <w:rFonts w:asciiTheme="majorBidi" w:hAnsiTheme="majorBidi" w:cstheme="majorBidi"/>
          <w:color w:val="000000"/>
          <w:kern w:val="0"/>
          <w:sz w:val="24"/>
          <w:szCs w:val="24"/>
          <w:lang w:val="en-ID"/>
          <w14:ligatures w14:val="none"/>
        </w:rPr>
      </w:pPr>
      <w:r w:rsidRPr="00C429E0">
        <w:rPr>
          <w:rFonts w:asciiTheme="majorBidi" w:hAnsiTheme="majorBidi" w:cstheme="majorBidi"/>
          <w:color w:val="000000"/>
          <w:kern w:val="0"/>
          <w:sz w:val="24"/>
          <w:szCs w:val="24"/>
          <w:lang w:val="en-ID"/>
          <w14:ligatures w14:val="none"/>
        </w:rPr>
        <w:t>Imelda Aqhna Ariyani</w:t>
      </w:r>
    </w:p>
    <w:p w14:paraId="5CFD8A25" w14:textId="77777777" w:rsidR="00C429E0" w:rsidRPr="00C429E0" w:rsidRDefault="00C429E0" w:rsidP="00C429E0">
      <w:pPr>
        <w:spacing w:line="360" w:lineRule="auto"/>
        <w:ind w:firstLine="405"/>
        <w:jc w:val="center"/>
        <w:rPr>
          <w:rFonts w:asciiTheme="majorBidi" w:hAnsiTheme="majorBidi" w:cstheme="majorBidi"/>
          <w:color w:val="000000"/>
          <w:kern w:val="0"/>
          <w:sz w:val="24"/>
          <w:szCs w:val="24"/>
          <w:lang w:val="en-ID"/>
          <w14:ligatures w14:val="none"/>
        </w:rPr>
      </w:pPr>
      <w:r w:rsidRPr="00C429E0">
        <w:rPr>
          <w:rFonts w:asciiTheme="majorBidi" w:hAnsiTheme="majorBidi" w:cstheme="majorBidi"/>
          <w:color w:val="000000"/>
          <w:kern w:val="0"/>
          <w:sz w:val="24"/>
          <w:szCs w:val="24"/>
          <w:lang w:val="en-ID"/>
          <w14:ligatures w14:val="none"/>
        </w:rPr>
        <w:t>Imam Subekti, S.Kp., M.Kep., Sp. Kom</w:t>
      </w:r>
    </w:p>
    <w:p w14:paraId="05A989D5" w14:textId="77777777" w:rsidR="00C429E0" w:rsidRPr="00C429E0" w:rsidRDefault="00C429E0" w:rsidP="00C429E0">
      <w:pPr>
        <w:pBdr>
          <w:bottom w:val="single" w:sz="12" w:space="1" w:color="auto"/>
        </w:pBdr>
        <w:spacing w:line="360" w:lineRule="auto"/>
        <w:ind w:firstLine="405"/>
        <w:jc w:val="center"/>
        <w:rPr>
          <w:rFonts w:asciiTheme="majorBidi" w:hAnsiTheme="majorBidi" w:cstheme="majorBidi"/>
          <w:color w:val="000000"/>
          <w:kern w:val="0"/>
          <w:sz w:val="24"/>
          <w:szCs w:val="24"/>
          <w:lang w:val="en-ID"/>
          <w14:ligatures w14:val="none"/>
        </w:rPr>
      </w:pPr>
      <w:r w:rsidRPr="00C429E0">
        <w:rPr>
          <w:rFonts w:asciiTheme="majorBidi" w:hAnsiTheme="majorBidi" w:cstheme="majorBidi"/>
          <w:color w:val="000000"/>
          <w:kern w:val="0"/>
          <w:sz w:val="24"/>
          <w:szCs w:val="24"/>
          <w:lang w:val="en-ID"/>
          <w14:ligatures w14:val="none"/>
        </w:rPr>
        <w:t>Sulastyawati, S. Kep., Ns., M.Kep</w:t>
      </w:r>
    </w:p>
    <w:p w14:paraId="5419626E" w14:textId="77777777" w:rsidR="00C429E0" w:rsidRPr="00C429E0" w:rsidRDefault="00C429E0" w:rsidP="00C429E0">
      <w:pPr>
        <w:spacing w:line="360" w:lineRule="auto"/>
        <w:ind w:firstLine="405"/>
        <w:jc w:val="center"/>
        <w:rPr>
          <w:rFonts w:asciiTheme="majorBidi" w:hAnsiTheme="majorBidi" w:cstheme="majorBidi"/>
          <w:color w:val="000000"/>
          <w:kern w:val="0"/>
          <w:sz w:val="24"/>
          <w:szCs w:val="24"/>
          <w:lang w:val="en-ID"/>
          <w14:ligatures w14:val="none"/>
        </w:rPr>
      </w:pPr>
    </w:p>
    <w:p w14:paraId="6CE1FCAF" w14:textId="77777777" w:rsidR="00C429E0" w:rsidRPr="00C429E0" w:rsidRDefault="00C429E0" w:rsidP="00C429E0">
      <w:pPr>
        <w:keepNext/>
        <w:keepLines/>
        <w:spacing w:before="240" w:line="259" w:lineRule="auto"/>
        <w:jc w:val="center"/>
        <w:outlineLvl w:val="0"/>
        <w:rPr>
          <w:rFonts w:asciiTheme="majorBidi" w:hAnsiTheme="majorBidi" w:cstheme="majorBidi"/>
          <w:b/>
          <w:bCs/>
          <w:color w:val="000000"/>
          <w:sz w:val="24"/>
          <w:szCs w:val="24"/>
          <w:lang w:val="en-US"/>
        </w:rPr>
      </w:pPr>
      <w:bookmarkStart w:id="0" w:name="_Toc166678296"/>
      <w:bookmarkStart w:id="1" w:name="_Toc169196614"/>
      <w:proofErr w:type="spellStart"/>
      <w:r w:rsidRPr="00C429E0">
        <w:rPr>
          <w:rFonts w:asciiTheme="majorBidi" w:hAnsiTheme="majorBidi" w:cstheme="majorBidi"/>
          <w:b/>
          <w:bCs/>
          <w:color w:val="000000"/>
          <w:sz w:val="24"/>
          <w:szCs w:val="24"/>
          <w:lang w:val="en-US"/>
        </w:rPr>
        <w:t>ABSTRAK</w:t>
      </w:r>
      <w:bookmarkEnd w:id="0"/>
      <w:bookmarkEnd w:id="1"/>
      <w:proofErr w:type="spellEnd"/>
    </w:p>
    <w:p w14:paraId="34A7C6E7" w14:textId="77777777" w:rsidR="00C429E0" w:rsidRPr="00C429E0" w:rsidRDefault="00C429E0" w:rsidP="00C429E0">
      <w:pPr>
        <w:spacing w:after="160" w:line="259" w:lineRule="auto"/>
        <w:rPr>
          <w:rFonts w:eastAsiaTheme="minorHAnsi"/>
          <w:kern w:val="0"/>
          <w:lang w:val="en-US"/>
          <w14:ligatures w14:val="none"/>
        </w:rPr>
      </w:pPr>
    </w:p>
    <w:p w14:paraId="23865307" w14:textId="77777777" w:rsidR="00C429E0" w:rsidRPr="00C429E0" w:rsidRDefault="00C429E0" w:rsidP="00C429E0">
      <w:pPr>
        <w:ind w:firstLine="720"/>
        <w:jc w:val="both"/>
        <w:rPr>
          <w:rFonts w:ascii="-webkit-standard" w:hAnsi="-webkit-standard" w:cs="Times New Roman"/>
          <w:color w:val="000000"/>
          <w:kern w:val="0"/>
          <w:sz w:val="24"/>
          <w:szCs w:val="24"/>
          <w14:ligatures w14:val="none"/>
        </w:rPr>
      </w:pPr>
      <w:r w:rsidRPr="00C429E0">
        <w:rPr>
          <w:rFonts w:asciiTheme="majorBidi" w:hAnsiTheme="majorBidi" w:cstheme="majorBidi"/>
          <w:color w:val="000000"/>
          <w:kern w:val="0"/>
          <w:sz w:val="24"/>
          <w:szCs w:val="24"/>
          <w14:ligatures w14:val="none"/>
        </w:rPr>
        <w:t>Lamanya pelayanan yang diterima dan komunikasi perawat yang tidak efektif seringkali menjadi sumber ketidakpuasan pasien dan keluarga pasien terhadap pelayanan di Rumah Sakit terutama di IGD. Di IGD RS Lavalette menggunakan sistem triage Emergency Severity Index (ESI) yang bertujuan untuk mengatur sirkulasi pasien yang sekaligus mengatur waktu maksimal yang dibutuhkan pasien untuk menunggu diberikan perawatan sehingga kecacatan dan kematian bisa dicegah. Penelitian ini bertujuan untuk mengetahui hubungan respon time dan kemampuan komunikasi terapeutik perawat terhadap kepuasan pasien. Metode</w:t>
      </w:r>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penelitian</w:t>
      </w:r>
      <w:proofErr w:type="spellEnd"/>
      <w:r w:rsidRPr="00C429E0">
        <w:rPr>
          <w:rFonts w:asciiTheme="majorBidi" w:hAnsiTheme="majorBidi" w:cstheme="majorBidi"/>
          <w:color w:val="000000"/>
          <w:kern w:val="0"/>
          <w:sz w:val="24"/>
          <w:szCs w:val="24"/>
          <w:lang w:val="en-US"/>
          <w14:ligatures w14:val="none"/>
        </w:rPr>
        <w:t xml:space="preserve"> ini m</w:t>
      </w:r>
      <w:r w:rsidRPr="00C429E0">
        <w:rPr>
          <w:rFonts w:asciiTheme="majorBidi" w:hAnsiTheme="majorBidi" w:cstheme="majorBidi"/>
          <w:color w:val="000000"/>
          <w:kern w:val="0"/>
          <w:sz w:val="24"/>
          <w:szCs w:val="24"/>
          <w14:ligatures w14:val="none"/>
        </w:rPr>
        <w:t>enggunakan</w:t>
      </w:r>
      <w:r w:rsidRPr="00C429E0">
        <w:rPr>
          <w:rFonts w:asciiTheme="majorBidi" w:hAnsiTheme="majorBidi" w:cstheme="majorBidi"/>
          <w:i/>
          <w:iCs/>
          <w:color w:val="000000"/>
          <w:kern w:val="0"/>
          <w:sz w:val="24"/>
          <w:szCs w:val="24"/>
          <w14:ligatures w14:val="none"/>
        </w:rPr>
        <w:t xml:space="preserve"> </w:t>
      </w:r>
      <w:r w:rsidRPr="00C429E0">
        <w:rPr>
          <w:rFonts w:asciiTheme="majorBidi" w:hAnsiTheme="majorBidi" w:cstheme="majorBidi"/>
          <w:i/>
          <w:iCs/>
          <w:color w:val="000000"/>
          <w:kern w:val="0"/>
          <w:sz w:val="24"/>
          <w:szCs w:val="24"/>
          <w:lang w:val="en-US"/>
          <w14:ligatures w14:val="none"/>
        </w:rPr>
        <w:t>C</w:t>
      </w:r>
      <w:r w:rsidRPr="00C429E0">
        <w:rPr>
          <w:rFonts w:asciiTheme="majorBidi" w:hAnsiTheme="majorBidi" w:cstheme="majorBidi"/>
          <w:i/>
          <w:iCs/>
          <w:color w:val="000000"/>
          <w:kern w:val="0"/>
          <w:sz w:val="24"/>
          <w:szCs w:val="24"/>
          <w14:ligatures w14:val="none"/>
        </w:rPr>
        <w:t>ross</w:t>
      </w:r>
      <w:r w:rsidRPr="00C429E0">
        <w:rPr>
          <w:rFonts w:asciiTheme="majorBidi" w:hAnsiTheme="majorBidi" w:cstheme="majorBidi"/>
          <w:i/>
          <w:iCs/>
          <w:color w:val="000000"/>
          <w:kern w:val="0"/>
          <w:sz w:val="24"/>
          <w:szCs w:val="24"/>
          <w:lang w:val="en-US"/>
          <w14:ligatures w14:val="none"/>
        </w:rPr>
        <w:t xml:space="preserve"> </w:t>
      </w:r>
      <w:r w:rsidRPr="00C429E0">
        <w:rPr>
          <w:rFonts w:asciiTheme="majorBidi" w:hAnsiTheme="majorBidi" w:cstheme="majorBidi"/>
          <w:i/>
          <w:iCs/>
          <w:color w:val="000000"/>
          <w:kern w:val="0"/>
          <w:sz w:val="24"/>
          <w:szCs w:val="24"/>
          <w14:ligatures w14:val="none"/>
        </w:rPr>
        <w:t>sectional</w:t>
      </w:r>
      <w:r w:rsidRPr="00C429E0">
        <w:rPr>
          <w:rFonts w:asciiTheme="majorBidi" w:hAnsiTheme="majorBidi" w:cstheme="majorBidi"/>
          <w:color w:val="000000"/>
          <w:kern w:val="0"/>
          <w:sz w:val="24"/>
          <w:szCs w:val="24"/>
          <w:lang w:val="en-US"/>
          <w14:ligatures w14:val="none"/>
        </w:rPr>
        <w:t>. T</w:t>
      </w:r>
      <w:r w:rsidRPr="00C429E0">
        <w:rPr>
          <w:rFonts w:asciiTheme="majorBidi" w:hAnsiTheme="majorBidi" w:cstheme="majorBidi"/>
          <w:color w:val="000000"/>
          <w:kern w:val="0"/>
          <w:sz w:val="24"/>
          <w:szCs w:val="24"/>
          <w14:ligatures w14:val="none"/>
        </w:rPr>
        <w:t xml:space="preserve">eknik </w:t>
      </w:r>
      <w:r w:rsidRPr="00C429E0">
        <w:rPr>
          <w:rFonts w:asciiTheme="majorBidi" w:hAnsiTheme="majorBidi" w:cstheme="majorBidi"/>
          <w:color w:val="000000"/>
          <w:kern w:val="0"/>
          <w:sz w:val="24"/>
          <w:szCs w:val="24"/>
          <w:lang w:val="en-US"/>
          <w14:ligatures w14:val="none"/>
        </w:rPr>
        <w:t xml:space="preserve">non probability sampling </w:t>
      </w:r>
      <w:proofErr w:type="spellStart"/>
      <w:r w:rsidRPr="00C429E0">
        <w:rPr>
          <w:rFonts w:asciiTheme="majorBidi" w:hAnsiTheme="majorBidi" w:cstheme="majorBidi"/>
          <w:color w:val="000000"/>
          <w:kern w:val="0"/>
          <w:sz w:val="24"/>
          <w:szCs w:val="24"/>
          <w:lang w:val="en-US"/>
          <w14:ligatures w14:val="none"/>
        </w:rPr>
        <w:t>atau</w:t>
      </w:r>
      <w:proofErr w:type="spellEnd"/>
      <w:r w:rsidRPr="00C429E0">
        <w:rPr>
          <w:rFonts w:asciiTheme="majorBidi" w:hAnsiTheme="majorBidi" w:cstheme="majorBidi"/>
          <w:color w:val="000000"/>
          <w:kern w:val="0"/>
          <w:sz w:val="24"/>
          <w:szCs w:val="24"/>
          <w:lang w:val="en-US"/>
          <w14:ligatures w14:val="none"/>
        </w:rPr>
        <w:t xml:space="preserve"> accidental sampling </w:t>
      </w:r>
      <w:proofErr w:type="spellStart"/>
      <w:r w:rsidRPr="00C429E0">
        <w:rPr>
          <w:rFonts w:asciiTheme="majorBidi" w:hAnsiTheme="majorBidi" w:cstheme="majorBidi"/>
          <w:color w:val="000000"/>
          <w:kern w:val="0"/>
          <w:sz w:val="24"/>
          <w:szCs w:val="24"/>
          <w:lang w:val="en-US"/>
          <w14:ligatures w14:val="none"/>
        </w:rPr>
        <w:t>dengan</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uji</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statistik</w:t>
      </w:r>
      <w:proofErr w:type="spellEnd"/>
      <w:r w:rsidRPr="00C429E0">
        <w:rPr>
          <w:rFonts w:asciiTheme="majorBidi" w:hAnsiTheme="majorBidi" w:cstheme="majorBidi"/>
          <w:color w:val="000000"/>
          <w:kern w:val="0"/>
          <w:sz w:val="24"/>
          <w:szCs w:val="24"/>
          <w:lang w:val="en-US"/>
          <w14:ligatures w14:val="none"/>
        </w:rPr>
        <w:t xml:space="preserve"> Spearman-rho dan </w:t>
      </w:r>
      <w:proofErr w:type="spellStart"/>
      <w:r w:rsidRPr="00C429E0">
        <w:rPr>
          <w:rFonts w:asciiTheme="majorBidi" w:hAnsiTheme="majorBidi" w:cstheme="majorBidi"/>
          <w:color w:val="000000"/>
          <w:kern w:val="0"/>
          <w:sz w:val="24"/>
          <w:szCs w:val="24"/>
          <w:lang w:val="en-US"/>
          <w14:ligatures w14:val="none"/>
        </w:rPr>
        <w:t>regresi</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liniear</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berganda</w:t>
      </w:r>
      <w:proofErr w:type="spellEnd"/>
      <w:r w:rsidRPr="00C429E0">
        <w:rPr>
          <w:rFonts w:asciiTheme="majorBidi" w:hAnsiTheme="majorBidi" w:cstheme="majorBidi"/>
          <w:color w:val="000000"/>
          <w:kern w:val="0"/>
          <w:sz w:val="24"/>
          <w:szCs w:val="24"/>
          <w:lang w:val="en-US"/>
          <w14:ligatures w14:val="none"/>
        </w:rPr>
        <w:t>.</w:t>
      </w:r>
      <w:r w:rsidRPr="00C429E0">
        <w:rPr>
          <w:rFonts w:asciiTheme="majorBidi" w:hAnsiTheme="majorBidi" w:cstheme="majorBidi"/>
          <w:color w:val="000000"/>
          <w:kern w:val="0"/>
          <w:sz w:val="24"/>
          <w:szCs w:val="24"/>
          <w14:ligatures w14:val="none"/>
        </w:rPr>
        <w:t xml:space="preserve"> Jumlah sampel penelitian sebanyak 92 responden. Instrument penelitian ini menggunakan observasi dan kuesioner. Hasil</w:t>
      </w:r>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analisis</w:t>
      </w:r>
      <w:proofErr w:type="spellEnd"/>
      <w:r w:rsidRPr="00C429E0">
        <w:rPr>
          <w:rFonts w:asciiTheme="majorBidi" w:hAnsiTheme="majorBidi" w:cstheme="majorBidi"/>
          <w:color w:val="000000"/>
          <w:kern w:val="0"/>
          <w:sz w:val="24"/>
          <w:szCs w:val="24"/>
          <w:lang w:val="en-US"/>
          <w14:ligatures w14:val="none"/>
        </w:rPr>
        <w:t xml:space="preserve"> Spearman-rho </w:t>
      </w:r>
      <w:proofErr w:type="spellStart"/>
      <w:r w:rsidRPr="00C429E0">
        <w:rPr>
          <w:rFonts w:asciiTheme="majorBidi" w:hAnsiTheme="majorBidi" w:cstheme="majorBidi"/>
          <w:color w:val="000000"/>
          <w:kern w:val="0"/>
          <w:sz w:val="24"/>
          <w:szCs w:val="24"/>
          <w:lang w:val="en-US"/>
          <w14:ligatures w14:val="none"/>
        </w:rPr>
        <w:t>didapatkan</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nilai</w:t>
      </w:r>
      <w:proofErr w:type="spellEnd"/>
      <w:r w:rsidRPr="00C429E0">
        <w:rPr>
          <w:rFonts w:asciiTheme="majorBidi" w:hAnsiTheme="majorBidi" w:cstheme="majorBidi"/>
          <w:color w:val="000000"/>
          <w:kern w:val="0"/>
          <w:sz w:val="24"/>
          <w:szCs w:val="24"/>
          <w:lang w:val="en-US"/>
          <w14:ligatures w14:val="none"/>
        </w:rPr>
        <w:t xml:space="preserve"> (p-value 0.000 &lt; </w:t>
      </w:r>
      <w:r w:rsidRPr="00C429E0">
        <w:rPr>
          <w:rFonts w:asciiTheme="majorBidi" w:eastAsia="DengXian" w:hAnsiTheme="majorBidi" w:cstheme="majorBidi"/>
          <w:color w:val="000000" w:themeColor="text1"/>
          <w:kern w:val="0"/>
          <w:sz w:val="24"/>
          <w:szCs w:val="24"/>
          <w14:ligatures w14:val="none"/>
        </w:rPr>
        <w:t>α= 0.05</w:t>
      </w:r>
      <w:r w:rsidRPr="00C429E0">
        <w:rPr>
          <w:rFonts w:asciiTheme="majorBidi" w:eastAsia="DengXian" w:hAnsiTheme="majorBidi" w:cstheme="majorBidi"/>
          <w:color w:val="000000" w:themeColor="text1"/>
          <w:kern w:val="0"/>
          <w:sz w:val="24"/>
          <w:szCs w:val="24"/>
          <w:lang w:val="en-US"/>
          <w14:ligatures w14:val="none"/>
        </w:rPr>
        <w:t>) dan</w:t>
      </w:r>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Hasil</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analisis</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regresi</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linier</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berganda</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didapatkan</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nilai</w:t>
      </w:r>
      <w:proofErr w:type="spellEnd"/>
      <w:r w:rsidRPr="00C429E0">
        <w:rPr>
          <w:rFonts w:asciiTheme="majorBidi" w:hAnsiTheme="majorBidi" w:cstheme="majorBidi"/>
          <w:color w:val="000000"/>
          <w:kern w:val="0"/>
          <w:sz w:val="24"/>
          <w:szCs w:val="24"/>
          <w:lang w:val="en-US"/>
          <w14:ligatures w14:val="none"/>
        </w:rPr>
        <w:t xml:space="preserve"> (p-value 0.000 &lt;</w:t>
      </w:r>
      <w:r w:rsidRPr="00C429E0">
        <w:rPr>
          <w:rFonts w:asciiTheme="majorBidi" w:eastAsia="DengXian" w:hAnsiTheme="majorBidi" w:cstheme="majorBidi"/>
          <w:color w:val="000000" w:themeColor="text1"/>
          <w:kern w:val="0"/>
          <w:sz w:val="24"/>
          <w:szCs w:val="24"/>
          <w14:ligatures w14:val="none"/>
        </w:rPr>
        <w:t xml:space="preserve"> α= 0.05</w:t>
      </w:r>
      <w:r w:rsidRPr="00C429E0">
        <w:rPr>
          <w:rFonts w:asciiTheme="majorBidi" w:eastAsia="DengXian" w:hAnsiTheme="majorBidi" w:cstheme="majorBidi"/>
          <w:color w:val="000000" w:themeColor="text1"/>
          <w:kern w:val="0"/>
          <w:sz w:val="24"/>
          <w:szCs w:val="24"/>
          <w:lang w:val="en-US"/>
          <w14:ligatures w14:val="none"/>
        </w:rPr>
        <w:t xml:space="preserve">) dan </w:t>
      </w:r>
      <w:proofErr w:type="spellStart"/>
      <w:r w:rsidRPr="00C429E0">
        <w:rPr>
          <w:rFonts w:asciiTheme="majorBidi" w:eastAsia="DengXian" w:hAnsiTheme="majorBidi" w:cstheme="majorBidi"/>
          <w:color w:val="000000" w:themeColor="text1"/>
          <w:kern w:val="0"/>
          <w:sz w:val="24"/>
          <w:szCs w:val="24"/>
          <w:lang w:val="en-US"/>
          <w14:ligatures w14:val="none"/>
        </w:rPr>
        <w:t>nilai</w:t>
      </w:r>
      <w:proofErr w:type="spellEnd"/>
      <w:r w:rsidRPr="00C429E0">
        <w:rPr>
          <w:rFonts w:asciiTheme="majorBidi" w:eastAsia="DengXian" w:hAnsiTheme="majorBidi" w:cstheme="majorBidi"/>
          <w:color w:val="000000" w:themeColor="text1"/>
          <w:kern w:val="0"/>
          <w:sz w:val="24"/>
          <w:szCs w:val="24"/>
          <w:lang w:val="en-US"/>
          <w14:ligatures w14:val="none"/>
        </w:rPr>
        <w:t xml:space="preserve"> (r-square 0.745) </w:t>
      </w:r>
      <w:proofErr w:type="spellStart"/>
      <w:r w:rsidRPr="00C429E0">
        <w:rPr>
          <w:rFonts w:asciiTheme="majorBidi" w:hAnsiTheme="majorBidi" w:cstheme="majorBidi"/>
          <w:color w:val="000000"/>
          <w:kern w:val="0"/>
          <w:sz w:val="24"/>
          <w:szCs w:val="24"/>
          <w:lang w:val="en-US"/>
          <w14:ligatures w14:val="none"/>
        </w:rPr>
        <w:t>Sehingga</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dapat</w:t>
      </w:r>
      <w:proofErr w:type="spellEnd"/>
      <w:r w:rsidRPr="00C429E0">
        <w:rPr>
          <w:rFonts w:asciiTheme="majorBidi" w:hAnsiTheme="majorBidi" w:cstheme="majorBidi"/>
          <w:color w:val="000000"/>
          <w:kern w:val="0"/>
          <w:sz w:val="24"/>
          <w:szCs w:val="24"/>
          <w:lang w:val="en-US"/>
          <w14:ligatures w14:val="none"/>
        </w:rPr>
        <w:t xml:space="preserve"> </w:t>
      </w:r>
      <w:proofErr w:type="spellStart"/>
      <w:r w:rsidRPr="00C429E0">
        <w:rPr>
          <w:rFonts w:asciiTheme="majorBidi" w:hAnsiTheme="majorBidi" w:cstheme="majorBidi"/>
          <w:color w:val="000000"/>
          <w:kern w:val="0"/>
          <w:sz w:val="24"/>
          <w:szCs w:val="24"/>
          <w:lang w:val="en-US"/>
          <w14:ligatures w14:val="none"/>
        </w:rPr>
        <w:t>disimpulkan</w:t>
      </w:r>
      <w:proofErr w:type="spellEnd"/>
      <w:r w:rsidRPr="00C429E0">
        <w:rPr>
          <w:rFonts w:asciiTheme="majorBidi" w:hAnsiTheme="majorBidi" w:cstheme="majorBidi"/>
          <w:color w:val="000000"/>
          <w:kern w:val="0"/>
          <w:sz w:val="24"/>
          <w:szCs w:val="24"/>
          <w:lang w:val="en-US"/>
          <w14:ligatures w14:val="none"/>
        </w:rPr>
        <w:t xml:space="preserve"> </w:t>
      </w:r>
      <w:r w:rsidRPr="00C429E0">
        <w:rPr>
          <w:rFonts w:asciiTheme="majorBidi" w:hAnsiTheme="majorBidi" w:cstheme="majorBidi"/>
          <w:color w:val="000000"/>
          <w:kern w:val="0"/>
          <w:sz w:val="24"/>
          <w:szCs w:val="24"/>
          <w14:ligatures w14:val="none"/>
        </w:rPr>
        <w:t>terdapat hubungan respon time dan komunikasi terapeutik perawat terhadap kepuasan pasien. Saran :</w:t>
      </w:r>
      <w:r w:rsidRPr="00C429E0">
        <w:rPr>
          <w:rFonts w:ascii="Times New Roman" w:hAnsi="Times New Roman" w:cs="Times New Roman"/>
          <w:color w:val="000000"/>
          <w:kern w:val="0"/>
          <w:sz w:val="24"/>
          <w:szCs w:val="24"/>
          <w14:ligatures w14:val="none"/>
        </w:rPr>
        <w:t xml:space="preserve"> Respon Time dan kemampuan komunikasi terapeutik perawat hendaknya dipertahankan dan ditingkatkan dalam melakukan proses perawatan serta mencegah timbulnya masalah yang dapat berdampak pada kepuasan pasien.  </w:t>
      </w:r>
    </w:p>
    <w:p w14:paraId="732BF57A" w14:textId="77777777" w:rsidR="00C429E0" w:rsidRPr="00C429E0" w:rsidRDefault="00C429E0" w:rsidP="00C429E0">
      <w:pPr>
        <w:rPr>
          <w:rFonts w:ascii="Times New Roman" w:eastAsia="Times New Roman" w:hAnsi="Times New Roman" w:cs="Times New Roman"/>
          <w:kern w:val="0"/>
          <w:sz w:val="24"/>
          <w:szCs w:val="24"/>
          <w14:ligatures w14:val="none"/>
        </w:rPr>
      </w:pPr>
    </w:p>
    <w:p w14:paraId="78754386" w14:textId="77777777" w:rsidR="00C429E0" w:rsidRPr="00C429E0" w:rsidRDefault="00C429E0" w:rsidP="00C429E0">
      <w:pPr>
        <w:spacing w:line="480" w:lineRule="auto"/>
        <w:jc w:val="both"/>
        <w:rPr>
          <w:rFonts w:asciiTheme="majorBidi" w:hAnsiTheme="majorBidi" w:cstheme="majorBidi"/>
          <w:color w:val="000000"/>
          <w:kern w:val="0"/>
          <w:sz w:val="24"/>
          <w:szCs w:val="24"/>
          <w:lang w:val="en-US"/>
          <w14:ligatures w14:val="none"/>
        </w:rPr>
      </w:pPr>
    </w:p>
    <w:p w14:paraId="45AC75C6" w14:textId="77777777" w:rsidR="00C429E0" w:rsidRPr="00C429E0" w:rsidRDefault="00C429E0" w:rsidP="00C429E0">
      <w:pPr>
        <w:spacing w:line="480" w:lineRule="auto"/>
        <w:rPr>
          <w:rFonts w:asciiTheme="majorBidi" w:hAnsiTheme="majorBidi" w:cstheme="majorBidi"/>
          <w:color w:val="000000"/>
          <w:kern w:val="0"/>
          <w:sz w:val="24"/>
          <w:szCs w:val="24"/>
          <w:lang w:val="en-ID"/>
          <w14:ligatures w14:val="none"/>
        </w:rPr>
      </w:pPr>
      <w:r w:rsidRPr="00C429E0">
        <w:rPr>
          <w:rFonts w:asciiTheme="majorBidi" w:hAnsiTheme="majorBidi" w:cstheme="majorBidi"/>
          <w:color w:val="000000"/>
          <w:kern w:val="0"/>
          <w:sz w:val="24"/>
          <w:szCs w:val="24"/>
          <w:lang w:val="en-ID"/>
          <w14:ligatures w14:val="none"/>
        </w:rPr>
        <w:t>Kata kunci : respon time, komunikasi terapeutik, kepuasan pasien. </w:t>
      </w:r>
    </w:p>
    <w:p w14:paraId="042EFDC8" w14:textId="77777777" w:rsidR="00C429E0" w:rsidRPr="00C429E0" w:rsidRDefault="00C429E0" w:rsidP="00C429E0">
      <w:pPr>
        <w:spacing w:line="480" w:lineRule="auto"/>
        <w:rPr>
          <w:rFonts w:asciiTheme="majorBidi" w:hAnsiTheme="majorBidi" w:cstheme="majorBidi"/>
          <w:color w:val="000000"/>
          <w:kern w:val="0"/>
          <w:sz w:val="24"/>
          <w:szCs w:val="24"/>
          <w:lang w:val="en-US"/>
          <w14:ligatures w14:val="none"/>
        </w:rPr>
      </w:pPr>
    </w:p>
    <w:p w14:paraId="3F6E881A" w14:textId="77777777" w:rsidR="00C429E0" w:rsidRDefault="00C429E0"/>
    <w:sectPr w:rsidR="00C42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E0"/>
    <w:rsid w:val="00344567"/>
    <w:rsid w:val="00C429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7466420C"/>
  <w15:chartTrackingRefBased/>
  <w15:docId w15:val="{6E8BFDEB-6CB1-C54B-A20D-6FE3AD0B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429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429E0"/>
    <w:rPr>
      <w:rFonts w:asciiTheme="majorHAnsi" w:eastAsiaTheme="majorEastAsia" w:hAnsiTheme="majorHAnsi" w:cstheme="majorBidi"/>
      <w:color w:val="2F5496" w:themeColor="accent1" w:themeShade="BF"/>
      <w:sz w:val="32"/>
      <w:szCs w:val="32"/>
    </w:rPr>
  </w:style>
  <w:style w:type="paragraph" w:customStyle="1" w:styleId="s69">
    <w:name w:val="s69"/>
    <w:basedOn w:val="Normal"/>
    <w:rsid w:val="00C429E0"/>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imeldaaqhnaariyani@gmail.com</dc:creator>
  <cp:keywords/>
  <dc:description/>
  <cp:lastModifiedBy>imeldaaqhnaariyani@gmail.com</cp:lastModifiedBy>
  <cp:revision>2</cp:revision>
  <dcterms:created xsi:type="dcterms:W3CDTF">2024-06-20T05:57:00Z</dcterms:created>
  <dcterms:modified xsi:type="dcterms:W3CDTF">2024-06-20T05:57:00Z</dcterms:modified>
</cp:coreProperties>
</file>