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FB" w:rsidRPr="00B413EC" w:rsidRDefault="00F459FB" w:rsidP="00F459FB">
      <w:pPr>
        <w:pStyle w:val="Heading1"/>
        <w:spacing w:line="480" w:lineRule="auto"/>
        <w:ind w:right="3"/>
        <w:rPr>
          <w:color w:val="000000" w:themeColor="text1"/>
        </w:rPr>
      </w:pPr>
      <w:r w:rsidRPr="00B413EC">
        <w:rPr>
          <w:color w:val="000000" w:themeColor="text1"/>
        </w:rPr>
        <w:t>DAFTAR PUSTAKA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Ajeng, S. 2012. Perubahan Adaptasi Fisiologis Ibu Hamil Trimester III.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Amirin, TM. 2012. Subjek penelitian, dan informan (narasumber) penelitian. https://tatangmanguny.wordpress.com/2009/04/21/subjek-responden-daninforman-penelitian/ 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S. 2012. Prosedur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penelitian :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Suatu Pendekatan Praktik. (Edisi Revisi).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Rineka Cipta Asrinah,dkk.2010. Asuhan Kebidanan Masa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Kehamilan.Yogyakarta:Graha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Ilmu 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 A. Aziz Alimul. 2010. Asuhan Kebidanan Persalinan. Yogyakarta: Nuha Medika 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JNPK-KR. 2008. Pelatihan Klinik Asuhan Persalinan Normal. Jakarta: Depkes RI 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IImiah, Widia Shofa. 2015. Buku Ajar Asuhan Persalinan Normal. Yogyakarta: Nuha Medika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Kemenkes,</w:t>
      </w:r>
      <w:r w:rsidRPr="00B413E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2016.</w:t>
      </w:r>
      <w:r w:rsidRPr="00B413EC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r w:rsidRPr="00B413E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r w:rsidRPr="00B413E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Indonesia.</w:t>
      </w:r>
      <w:r w:rsidRPr="00B413E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r w:rsidRPr="00B413E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Menteri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Republik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Indonesia.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pacing w:val="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Kemenkes,</w:t>
      </w:r>
      <w:r w:rsidRPr="00B413EC">
        <w:rPr>
          <w:rFonts w:ascii="Times New Roman" w:hAnsi="Times New Roman" w:cs="Times New Roman"/>
          <w:color w:val="000000" w:themeColor="text1"/>
          <w:spacing w:val="2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2020.</w:t>
      </w:r>
      <w:r w:rsidRPr="00B413EC">
        <w:rPr>
          <w:rFonts w:ascii="Times New Roman" w:hAnsi="Times New Roman" w:cs="Times New Roman"/>
          <w:color w:val="000000" w:themeColor="text1"/>
          <w:spacing w:val="2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Profil</w:t>
      </w:r>
      <w:r w:rsidRPr="00B413EC">
        <w:rPr>
          <w:rFonts w:ascii="Times New Roman" w:hAnsi="Times New Roman" w:cs="Times New Roman"/>
          <w:color w:val="000000" w:themeColor="text1"/>
          <w:spacing w:val="2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Kesehatan</w:t>
      </w:r>
      <w:r w:rsidRPr="00B413EC">
        <w:rPr>
          <w:rFonts w:ascii="Times New Roman" w:hAnsi="Times New Roman" w:cs="Times New Roman"/>
          <w:color w:val="000000" w:themeColor="text1"/>
          <w:spacing w:val="2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Indonesia</w:t>
      </w:r>
      <w:r w:rsidRPr="00B413EC">
        <w:rPr>
          <w:rFonts w:ascii="Times New Roman" w:hAnsi="Times New Roman" w:cs="Times New Roman"/>
          <w:color w:val="000000" w:themeColor="text1"/>
          <w:spacing w:val="2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2019,</w:t>
      </w:r>
      <w:r w:rsidRPr="00B413EC">
        <w:rPr>
          <w:rFonts w:ascii="Times New Roman" w:hAnsi="Times New Roman" w:cs="Times New Roman"/>
          <w:color w:val="000000" w:themeColor="text1"/>
          <w:spacing w:val="2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Short</w:t>
      </w:r>
      <w:r w:rsidRPr="00B413EC">
        <w:rPr>
          <w:rFonts w:ascii="Times New Roman" w:hAnsi="Times New Roman" w:cs="Times New Roman"/>
          <w:color w:val="000000" w:themeColor="text1"/>
          <w:spacing w:val="2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Textbook</w:t>
      </w:r>
      <w:r w:rsidRPr="00B413EC">
        <w:rPr>
          <w:rFonts w:ascii="Times New Roman" w:hAnsi="Times New Roman" w:cs="Times New Roman"/>
          <w:color w:val="000000" w:themeColor="text1"/>
          <w:spacing w:val="2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of</w:t>
      </w:r>
      <w:r w:rsidRPr="00B413EC">
        <w:rPr>
          <w:rFonts w:ascii="Times New Roman" w:hAnsi="Times New Roman" w:cs="Times New Roman"/>
          <w:color w:val="000000" w:themeColor="text1"/>
          <w:spacing w:val="2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Preventif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and Social Medicine. Jakarta: Kementerian Kesehatan Republik Indonesia.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</w:rPr>
      </w:pP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>Kotarumalos,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>Sarifah,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S.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Hermawan,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L.</w:t>
      </w:r>
      <w:r w:rsidRPr="00B413EC">
        <w:rPr>
          <w:rFonts w:ascii="Times New Roman" w:hAnsi="Times New Roman" w:cs="Times New Roman"/>
          <w:color w:val="000000" w:themeColor="text1"/>
          <w:spacing w:val="-1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A.,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2021.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Studi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Kasus</w:t>
      </w:r>
      <w:r w:rsidRPr="00B413EC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Ketidaknyamanan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Kehamilan</w:t>
      </w:r>
      <w:r w:rsidRPr="00B413EC">
        <w:rPr>
          <w:rFonts w:ascii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dengan</w:t>
      </w:r>
      <w:r w:rsidRPr="00B413EC">
        <w:rPr>
          <w:rFonts w:ascii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Presentasi</w:t>
      </w:r>
      <w:r w:rsidRPr="00B413EC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Bokong.</w:t>
      </w:r>
      <w:r w:rsidRPr="00B413EC">
        <w:rPr>
          <w:rFonts w:ascii="Times New Roman" w:hAnsi="Times New Roman" w:cs="Times New Roman"/>
          <w:color w:val="000000" w:themeColor="text1"/>
          <w:spacing w:val="4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Jurnal</w:t>
      </w:r>
      <w:r w:rsidRPr="00B413EC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Kebidanan,</w:t>
      </w:r>
      <w:r w:rsidRPr="00B413EC">
        <w:rPr>
          <w:rFonts w:ascii="Times New Roman" w:hAnsi="Times New Roman" w:cs="Times New Roman"/>
          <w:color w:val="000000" w:themeColor="text1"/>
          <w:spacing w:val="36"/>
          <w:sz w:val="24"/>
        </w:rPr>
        <w:t xml:space="preserve">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</w:rPr>
        <w:t>I(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</w:rPr>
        <w:t>1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B413EC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pp.350-357</w:t>
      </w:r>
      <w:r w:rsidRPr="00B413EC">
        <w:rPr>
          <w:rFonts w:ascii="Times New Roman" w:hAnsi="Times New Roman" w:cs="Times New Roman"/>
          <w:color w:val="000000" w:themeColor="text1"/>
        </w:rPr>
        <w:t>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Kurniasih, N. I. D. M. T. A. H. A. &amp;. M. S. N., 2020. Evaluasi Penerapan Sandar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Layanan 10T Antenatal Care (ANC). Jurnal Riset Kesehatan,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XII(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2), pp.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429-444.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Kusmiyati,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Y.,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2011. Perawatan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Hamil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(Asuhan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Hamil).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6nd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ed.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s.l.:EGC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Makbul, M., 2021. Metode Pengumpulan Data dan Instrumen Penelitian. Jurnal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penelitian.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Manuaba,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B.,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2012.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Kandungan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Berencana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Bidan.</w:t>
      </w:r>
      <w:r w:rsidRPr="00B413E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Munthe, J., 2019. Buku Ajar Asuhan Kebidanan Berkesinambungan (Continuity of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Care).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TRans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Info Medika.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Manuaba,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B.,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2012.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Ilmu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Penyakit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Kandungan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Keluarga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Berencana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untuk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Pendidikan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Bidan.</w:t>
      </w:r>
      <w:r w:rsidRPr="00B413EC">
        <w:rPr>
          <w:rFonts w:ascii="Times New Roman" w:hAnsi="Times New Roman" w:cs="Times New Roman"/>
          <w:color w:val="000000" w:themeColor="text1"/>
          <w:spacing w:val="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 EGC.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Megasari, d., 2015. Asuhan Kebidanan 1. 1nd ed. Yogyakarta: Deepublish.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Mochtar,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R., 2011.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Sinopsis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Obstetri.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 EGC.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Munthe, J., 2019. Buku Ajar Asuhan Kebidanan Berkesinambungan (Continuity of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Care).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TRans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Info Medika.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>Ningsih,</w:t>
      </w:r>
      <w:r w:rsidRPr="00B413EC">
        <w:rPr>
          <w:rFonts w:ascii="Times New Roman" w:hAnsi="Times New Roman" w:cs="Times New Roman"/>
          <w:color w:val="000000" w:themeColor="text1"/>
          <w:spacing w:val="-1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D.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A.,</w:t>
      </w:r>
      <w:r w:rsidRPr="00B413EC">
        <w:rPr>
          <w:rFonts w:ascii="Times New Roman" w:hAnsi="Times New Roman" w:cs="Times New Roman"/>
          <w:color w:val="000000" w:themeColor="text1"/>
          <w:spacing w:val="-1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2017.</w:t>
      </w:r>
      <w:r w:rsidRPr="00B413EC">
        <w:rPr>
          <w:rFonts w:ascii="Times New Roman" w:hAnsi="Times New Roman" w:cs="Times New Roman"/>
          <w:color w:val="000000" w:themeColor="text1"/>
          <w:spacing w:val="-1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Continuity</w:t>
      </w:r>
      <w:r w:rsidRPr="00B413EC">
        <w:rPr>
          <w:rFonts w:ascii="Times New Roman" w:hAnsi="Times New Roman" w:cs="Times New Roman"/>
          <w:color w:val="000000" w:themeColor="text1"/>
          <w:spacing w:val="-1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of</w:t>
      </w:r>
      <w:r w:rsidRPr="00B413EC">
        <w:rPr>
          <w:rFonts w:ascii="Times New Roman" w:hAnsi="Times New Roman" w:cs="Times New Roman"/>
          <w:color w:val="000000" w:themeColor="text1"/>
          <w:spacing w:val="-1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Care</w:t>
      </w:r>
      <w:r w:rsidRPr="00B413EC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Kebidanan.</w:t>
      </w:r>
      <w:r w:rsidRPr="00B413EC">
        <w:rPr>
          <w:rFonts w:ascii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Jurnal</w:t>
      </w:r>
      <w:r w:rsidRPr="00B413EC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Ilmu</w:t>
      </w:r>
      <w:r w:rsidRPr="00B413EC">
        <w:rPr>
          <w:rFonts w:ascii="Times New Roman" w:hAnsi="Times New Roman" w:cs="Times New Roman"/>
          <w:color w:val="000000" w:themeColor="text1"/>
          <w:spacing w:val="-1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Kebidanan,</w:t>
      </w:r>
      <w:r w:rsidRPr="00B413EC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</w:rPr>
        <w:t>IV(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</w:rPr>
        <w:t>2),</w:t>
      </w:r>
      <w:r w:rsidRPr="00B413EC">
        <w:rPr>
          <w:rFonts w:ascii="Times New Roman" w:hAnsi="Times New Roman" w:cs="Times New Roman"/>
          <w:color w:val="000000" w:themeColor="text1"/>
          <w:spacing w:val="-5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pp. 67-77.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pacing w:val="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Nursiah, A., 2014. Asuhan Persalinan Normal. Bandung: Refika Aditama.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pacing w:val="-7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lastRenderedPageBreak/>
        <w:t>Podungge,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Y.,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2020.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Komprehensif.</w:t>
      </w:r>
      <w:r w:rsidRPr="00B413EC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Jambura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Health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and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Sport Journal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</w:rPr>
        <w:t>II(</w:t>
      </w:r>
      <w:proofErr w:type="gramEnd"/>
      <w:r w:rsidRPr="00B413EC">
        <w:rPr>
          <w:rFonts w:ascii="Times New Roman" w:hAnsi="Times New Roman" w:cs="Times New Roman"/>
          <w:color w:val="000000" w:themeColor="text1"/>
          <w:sz w:val="24"/>
        </w:rPr>
        <w:t>2),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pp. 68-77.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Prawirohardjo,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S.,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2011.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Ilmu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Kandungan.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Bina Pustaka.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Prijatni,</w:t>
      </w:r>
      <w:r w:rsidRPr="00B413EC">
        <w:rPr>
          <w:rFonts w:ascii="Times New Roman" w:hAnsi="Times New Roman" w:cs="Times New Roman"/>
          <w:color w:val="000000" w:themeColor="text1"/>
          <w:spacing w:val="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d.</w:t>
      </w:r>
      <w:r w:rsidRPr="00B413EC">
        <w:rPr>
          <w:rFonts w:ascii="Times New Roman" w:hAnsi="Times New Roman" w:cs="Times New Roman"/>
          <w:color w:val="000000" w:themeColor="text1"/>
          <w:spacing w:val="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S.</w:t>
      </w:r>
      <w:r w:rsidRPr="00B413EC">
        <w:rPr>
          <w:rFonts w:ascii="Times New Roman" w:hAnsi="Times New Roman" w:cs="Times New Roman"/>
          <w:color w:val="000000" w:themeColor="text1"/>
          <w:spacing w:val="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R.,</w:t>
      </w:r>
      <w:r w:rsidRPr="00B413EC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2016.</w:t>
      </w:r>
      <w:r w:rsidRPr="00B413EC">
        <w:rPr>
          <w:rFonts w:ascii="Times New Roman" w:hAnsi="Times New Roman" w:cs="Times New Roman"/>
          <w:color w:val="000000" w:themeColor="text1"/>
          <w:spacing w:val="1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Kesehatan</w:t>
      </w:r>
      <w:r w:rsidRPr="00B413EC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Reproduksi</w:t>
      </w:r>
      <w:r w:rsidRPr="00B413EC">
        <w:rPr>
          <w:rFonts w:ascii="Times New Roman" w:hAnsi="Times New Roman" w:cs="Times New Roman"/>
          <w:color w:val="000000" w:themeColor="text1"/>
          <w:spacing w:val="1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Keluarga</w:t>
      </w:r>
      <w:r w:rsidRPr="00B413EC">
        <w:rPr>
          <w:rFonts w:ascii="Times New Roman" w:hAnsi="Times New Roman" w:cs="Times New Roman"/>
          <w:color w:val="000000" w:themeColor="text1"/>
          <w:spacing w:val="9"/>
          <w:sz w:val="24"/>
        </w:rPr>
        <w:t xml:space="preserve">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</w:rPr>
        <w:t>Berencana..</w:t>
      </w:r>
      <w:proofErr w:type="gramEnd"/>
      <w:r w:rsidRPr="00B413EC">
        <w:rPr>
          <w:rFonts w:ascii="Times New Roman" w:hAnsi="Times New Roman" w:cs="Times New Roman"/>
          <w:color w:val="000000" w:themeColor="text1"/>
          <w:spacing w:val="1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Kemenkes.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Rini,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S.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Kumala,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F.,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2016.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Panduan</w:t>
      </w:r>
      <w:r w:rsidRPr="00B413EC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Nifas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Evidance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Based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 xml:space="preserve">Practice.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Yogyakarta:</w:t>
      </w:r>
      <w:r w:rsidRPr="00B413E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Deepublish.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Silfia, S. &amp;. N. N., 2014. Konsep Kebidanan. Hal 223-225 ed. Bogor: In Media.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Sondakh,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J.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J.,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2013.</w:t>
      </w:r>
      <w:r w:rsidRPr="00B413EC">
        <w:rPr>
          <w:rFonts w:ascii="Times New Roman" w:hAnsi="Times New Roman" w:cs="Times New Roman"/>
          <w:color w:val="000000" w:themeColor="text1"/>
          <w:spacing w:val="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Persalinan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Bayi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Baru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Lahir.</w:t>
      </w:r>
      <w:r w:rsidRPr="00B413EC">
        <w:rPr>
          <w:rFonts w:ascii="Times New Roman" w:hAnsi="Times New Roman" w:cs="Times New Roman"/>
          <w:color w:val="000000" w:themeColor="text1"/>
          <w:spacing w:val="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 xml:space="preserve">Jakarta: </w:t>
      </w:r>
      <w:r w:rsidRPr="00B413EC">
        <w:rPr>
          <w:rFonts w:ascii="Times New Roman" w:hAnsi="Times New Roman" w:cs="Times New Roman"/>
          <w:color w:val="000000" w:themeColor="text1"/>
        </w:rPr>
        <w:t>Penerbit</w:t>
      </w:r>
      <w:r w:rsidRPr="00B413E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</w:rPr>
        <w:t>Airlangga.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Sulikah,</w:t>
      </w:r>
      <w:r w:rsidRPr="00B413EC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Usnawati,</w:t>
      </w:r>
      <w:r w:rsidRPr="00B413EC">
        <w:rPr>
          <w:rFonts w:ascii="Times New Roman" w:hAnsi="Times New Roman" w:cs="Times New Roman"/>
          <w:color w:val="000000" w:themeColor="text1"/>
          <w:spacing w:val="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N.,</w:t>
      </w:r>
      <w:r w:rsidRPr="00B413EC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Surtinah,</w:t>
      </w:r>
      <w:r w:rsidRPr="00B413EC">
        <w:rPr>
          <w:rFonts w:ascii="Times New Roman" w:hAnsi="Times New Roman" w:cs="Times New Roman"/>
          <w:color w:val="000000" w:themeColor="text1"/>
          <w:spacing w:val="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N.</w:t>
      </w:r>
      <w:r w:rsidRPr="00B413EC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Sumaningsih,</w:t>
      </w:r>
      <w:r w:rsidRPr="00B413EC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R.,</w:t>
      </w:r>
      <w:r w:rsidRPr="00B413EC">
        <w:rPr>
          <w:rFonts w:ascii="Times New Roman" w:hAnsi="Times New Roman" w:cs="Times New Roman"/>
          <w:color w:val="000000" w:themeColor="text1"/>
          <w:spacing w:val="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2019.</w:t>
      </w:r>
      <w:r w:rsidRPr="00B413EC">
        <w:rPr>
          <w:rFonts w:ascii="Times New Roman" w:hAnsi="Times New Roman" w:cs="Times New Roman"/>
          <w:color w:val="000000" w:themeColor="text1"/>
          <w:spacing w:val="1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Persalinan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Bayi Baru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Lahir.</w:t>
      </w:r>
      <w:r w:rsidRPr="00B413EC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</w:rPr>
        <w:t>Magetan :</w:t>
      </w:r>
      <w:proofErr w:type="gramEnd"/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Prodi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Magetan.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Sulistyawati,</w:t>
      </w:r>
      <w:r w:rsidRPr="00B413EC">
        <w:rPr>
          <w:rFonts w:ascii="Times New Roman" w:hAnsi="Times New Roman" w:cs="Times New Roman"/>
          <w:color w:val="000000" w:themeColor="text1"/>
          <w:spacing w:val="2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A.,</w:t>
      </w:r>
      <w:r w:rsidRPr="00B413EC">
        <w:rPr>
          <w:rFonts w:ascii="Times New Roman" w:hAnsi="Times New Roman" w:cs="Times New Roman"/>
          <w:color w:val="000000" w:themeColor="text1"/>
          <w:spacing w:val="3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2014.</w:t>
      </w:r>
      <w:r w:rsidRPr="00B413EC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3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2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3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Ibu</w:t>
      </w:r>
      <w:r w:rsidRPr="00B413EC">
        <w:rPr>
          <w:rFonts w:ascii="Times New Roman" w:hAnsi="Times New Roman" w:cs="Times New Roman"/>
          <w:color w:val="000000" w:themeColor="text1"/>
          <w:spacing w:val="30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Bersalin.</w:t>
      </w:r>
      <w:r w:rsidRPr="00B413EC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3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Salemba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Medika.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Sulistyawati,</w:t>
      </w:r>
      <w:r w:rsidRPr="00B413EC">
        <w:rPr>
          <w:rFonts w:ascii="Times New Roman" w:hAnsi="Times New Roman" w:cs="Times New Roman"/>
          <w:color w:val="000000" w:themeColor="text1"/>
          <w:spacing w:val="3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A.,</w:t>
      </w:r>
      <w:r w:rsidRPr="00B413EC">
        <w:rPr>
          <w:rFonts w:ascii="Times New Roman" w:hAnsi="Times New Roman" w:cs="Times New Roman"/>
          <w:color w:val="000000" w:themeColor="text1"/>
          <w:spacing w:val="3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2016.</w:t>
      </w:r>
      <w:r w:rsidRPr="00B413EC">
        <w:rPr>
          <w:rFonts w:ascii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3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3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Ibu</w:t>
      </w:r>
      <w:r w:rsidRPr="00B413EC">
        <w:rPr>
          <w:rFonts w:ascii="Times New Roman" w:hAnsi="Times New Roman" w:cs="Times New Roman"/>
          <w:color w:val="000000" w:themeColor="text1"/>
          <w:spacing w:val="3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Bersalin.</w:t>
      </w:r>
      <w:r w:rsidRPr="00B413EC">
        <w:rPr>
          <w:rFonts w:ascii="Times New Roman" w:hAnsi="Times New Roman" w:cs="Times New Roman"/>
          <w:color w:val="000000" w:themeColor="text1"/>
          <w:spacing w:val="3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Hal</w:t>
      </w:r>
      <w:r w:rsidRPr="00B413EC">
        <w:rPr>
          <w:rFonts w:ascii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120-125</w:t>
      </w:r>
      <w:r w:rsidRPr="00B413EC">
        <w:rPr>
          <w:rFonts w:ascii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 xml:space="preserve">ed.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r w:rsidRPr="00B413E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Medika.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Sulistyawati,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A.,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2016.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Masa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Kehamilan.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4nd</w:t>
      </w:r>
      <w:r w:rsidRPr="00B413EC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ed.</w:t>
      </w:r>
      <w:r w:rsidRPr="00B413EC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Salemba Medika.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Sulistyawati</w:t>
      </w:r>
      <w:r w:rsidRPr="00B413EC">
        <w:rPr>
          <w:rFonts w:ascii="Times New Roman" w:hAnsi="Times New Roman" w:cs="Times New Roman"/>
          <w:color w:val="000000" w:themeColor="text1"/>
          <w:spacing w:val="14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18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Nugraheny,</w:t>
      </w:r>
      <w:r w:rsidRPr="00B413EC">
        <w:rPr>
          <w:rFonts w:ascii="Times New Roman" w:hAnsi="Times New Roman" w:cs="Times New Roman"/>
          <w:color w:val="000000" w:themeColor="text1"/>
          <w:spacing w:val="1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2013.</w:t>
      </w:r>
      <w:r w:rsidRPr="00B413EC">
        <w:rPr>
          <w:rFonts w:ascii="Times New Roman" w:hAnsi="Times New Roman" w:cs="Times New Roman"/>
          <w:color w:val="000000" w:themeColor="text1"/>
          <w:spacing w:val="1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1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16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Ibu</w:t>
      </w:r>
      <w:r w:rsidRPr="00B413EC">
        <w:rPr>
          <w:rFonts w:ascii="Times New Roman" w:hAnsi="Times New Roman" w:cs="Times New Roman"/>
          <w:color w:val="000000" w:themeColor="text1"/>
          <w:spacing w:val="1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Bersalin.</w:t>
      </w:r>
      <w:r w:rsidRPr="00B413EC">
        <w:rPr>
          <w:rFonts w:ascii="Times New Roman" w:hAnsi="Times New Roman" w:cs="Times New Roman"/>
          <w:color w:val="000000" w:themeColor="text1"/>
          <w:spacing w:val="2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Salemba Medika.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</w:rPr>
        <w:t>Sumarah,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Y.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W.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Wiyati,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N.,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2011.</w:t>
      </w:r>
      <w:r w:rsidRPr="00B413EC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Perawatan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Ibu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Bersalin.</w:t>
      </w:r>
      <w:r w:rsidRPr="00B413EC">
        <w:rPr>
          <w:rFonts w:ascii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Yogyakarta: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Penerbit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</w:rPr>
        <w:t>Fitramaya.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Surtinah,</w:t>
      </w:r>
      <w:r w:rsidRPr="00B413E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N.,</w:t>
      </w:r>
      <w:r w:rsidRPr="00B413EC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Sulikah</w:t>
      </w:r>
      <w:r w:rsidRPr="00B413EC">
        <w:rPr>
          <w:rFonts w:ascii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Nuryani,</w:t>
      </w:r>
      <w:r w:rsidRPr="00B413EC">
        <w:rPr>
          <w:rFonts w:ascii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  <w:r w:rsidRPr="00B413EC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r w:rsidRPr="00B413EC">
        <w:rPr>
          <w:rFonts w:ascii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r w:rsidRPr="00B413EC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r w:rsidRPr="00B413EC">
        <w:rPr>
          <w:rFonts w:ascii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Kebidanan. Magetan:</w:t>
      </w:r>
      <w:r w:rsidRPr="00B413E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Prodi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Magetan.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Susanto</w:t>
      </w:r>
      <w:r w:rsidRPr="00B413E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B413E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Fitriana,</w:t>
      </w:r>
      <w:r w:rsidRPr="00B413E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  <w:r w:rsidRPr="00B413E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Kehamilan.</w:t>
      </w:r>
      <w:r w:rsidRPr="00B413EC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Yogyakarta:</w:t>
      </w:r>
      <w:r w:rsidRPr="00B413E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r w:rsidRPr="00B413E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Press.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Wahyuningsih,</w:t>
      </w:r>
      <w:r w:rsidRPr="00B413EC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H.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P.,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  <w:r w:rsidRPr="00B413E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Nifas</w:t>
      </w:r>
      <w:r w:rsidRPr="00B413E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Menyusui.</w:t>
      </w:r>
      <w:r w:rsidRPr="00B413E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r w:rsidRPr="00B413E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Pemberdayaan</w:t>
      </w:r>
      <w:r w:rsidRPr="00B413E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Kesehatan.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Walsh,</w:t>
      </w:r>
      <w:r w:rsidRPr="00B413E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2012.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r w:rsidRPr="00B413E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r w:rsidRPr="00B413E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Komunitas.</w:t>
      </w:r>
      <w:r w:rsidRPr="00B413E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B413E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Penerbit</w:t>
      </w:r>
      <w:r w:rsidRPr="00B413E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r w:rsidRPr="00B413E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Kedokteran</w:t>
      </w:r>
      <w:r w:rsidRPr="00B413EC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EGC.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Walyani,</w:t>
      </w:r>
      <w:r w:rsidRPr="00B413E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2015.</w:t>
      </w:r>
      <w:r w:rsidRPr="00B413E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Kebidanan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Kehamilan.</w:t>
      </w:r>
      <w:r w:rsidRPr="00B413E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ed.</w:t>
      </w:r>
      <w:r w:rsidRPr="00B413E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Yogyakarta:</w:t>
      </w:r>
      <w:r w:rsidRPr="00B413E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Pustaka Baru</w:t>
      </w:r>
    </w:p>
    <w:p w:rsidR="00F459FB" w:rsidRPr="00B413EC" w:rsidRDefault="00F459FB" w:rsidP="00F459FB">
      <w:pPr>
        <w:spacing w:before="24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Yuliani,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2021. Asuhan</w:t>
      </w:r>
      <w:r w:rsidRPr="00B41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Kehamilan.</w:t>
      </w:r>
      <w:r w:rsidRPr="00B413E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s.l.:Yayasan</w:t>
      </w:r>
      <w:proofErr w:type="gramEnd"/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r w:rsidRPr="00B413E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413EC">
        <w:rPr>
          <w:rFonts w:ascii="Times New Roman" w:hAnsi="Times New Roman" w:cs="Times New Roman"/>
          <w:color w:val="000000" w:themeColor="text1"/>
          <w:sz w:val="24"/>
          <w:szCs w:val="24"/>
        </w:rPr>
        <w:t>Menulis.</w:t>
      </w:r>
    </w:p>
    <w:p w:rsidR="00E9247C" w:rsidRDefault="00F459FB">
      <w:bookmarkStart w:id="0" w:name="_GoBack"/>
      <w:bookmarkEnd w:id="0"/>
    </w:p>
    <w:sectPr w:rsidR="00E9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35C2"/>
    <w:multiLevelType w:val="hybridMultilevel"/>
    <w:tmpl w:val="66A4248A"/>
    <w:lvl w:ilvl="0" w:tplc="45DA1A9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9"/>
    <w:rsid w:val="00005632"/>
    <w:rsid w:val="0001232F"/>
    <w:rsid w:val="00344A98"/>
    <w:rsid w:val="0041751A"/>
    <w:rsid w:val="004E2DF5"/>
    <w:rsid w:val="00AE556B"/>
    <w:rsid w:val="00B25856"/>
    <w:rsid w:val="00B25EB9"/>
    <w:rsid w:val="00BA3E6F"/>
    <w:rsid w:val="00F459F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3E55"/>
  <w15:chartTrackingRefBased/>
  <w15:docId w15:val="{FE0D1D2A-EF36-4C98-857D-B2A1AC7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FB"/>
  </w:style>
  <w:style w:type="paragraph" w:styleId="Heading1">
    <w:name w:val="heading 1"/>
    <w:basedOn w:val="Normal"/>
    <w:link w:val="Heading1Char"/>
    <w:uiPriority w:val="1"/>
    <w:qFormat/>
    <w:rsid w:val="0000563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5632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ListParagraph">
    <w:name w:val="List Paragraph"/>
    <w:aliases w:val="UGEX'Z,Medium Grid 1 - Accent 21,List Paragraph1,Body of text,Colorful List - Accent 11,List Paragraph Char Char,List Paragraph2,Body of text Char1,Daftar,Paragraph,Heading 5 Char1,sub3bab,Body of text+1,Body of text+2,Body of text+3,kepa"/>
    <w:basedOn w:val="Normal"/>
    <w:link w:val="ListParagraphChar"/>
    <w:uiPriority w:val="1"/>
    <w:qFormat/>
    <w:rsid w:val="00005632"/>
    <w:pPr>
      <w:ind w:left="720"/>
      <w:contextualSpacing/>
    </w:pPr>
    <w:rPr>
      <w:kern w:val="0"/>
      <w:lang w:val="en-US"/>
    </w:rPr>
  </w:style>
  <w:style w:type="character" w:customStyle="1" w:styleId="ListParagraphChar">
    <w:name w:val="List Paragraph Char"/>
    <w:aliases w:val="UGEX'Z Char,Medium Grid 1 - Accent 21 Char,List Paragraph1 Char,Body of text Char,Colorful List - Accent 11 Char,List Paragraph Char Char Char,List Paragraph2 Char,Body of text Char1 Char,Daftar Char,Paragraph Char,sub3bab Char"/>
    <w:basedOn w:val="DefaultParagraphFont"/>
    <w:link w:val="ListParagraph"/>
    <w:uiPriority w:val="1"/>
    <w:qFormat/>
    <w:rsid w:val="00005632"/>
    <w:rPr>
      <w:kern w:val="0"/>
      <w:lang w:val="en-US"/>
    </w:rPr>
  </w:style>
  <w:style w:type="character" w:customStyle="1" w:styleId="selectable-text">
    <w:name w:val="selectable-text"/>
    <w:basedOn w:val="DefaultParagraphFont"/>
    <w:rsid w:val="0034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Risdi N</dc:creator>
  <cp:keywords/>
  <dc:description/>
  <cp:lastModifiedBy>Alya Risdi N</cp:lastModifiedBy>
  <cp:revision>2</cp:revision>
  <dcterms:created xsi:type="dcterms:W3CDTF">2024-10-14T03:44:00Z</dcterms:created>
  <dcterms:modified xsi:type="dcterms:W3CDTF">2024-10-14T03:44:00Z</dcterms:modified>
</cp:coreProperties>
</file>