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90" w:rsidRPr="004E7C44" w:rsidRDefault="00311290" w:rsidP="00311290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91583412"/>
      <w:bookmarkStart w:id="1" w:name="_Toc92145497"/>
      <w:bookmarkStart w:id="2" w:name="_Toc104913756"/>
      <w:bookmarkStart w:id="3" w:name="_Toc105008813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III</w:t>
      </w:r>
      <w:bookmarkEnd w:id="0"/>
      <w:bookmarkEnd w:id="1"/>
      <w:bookmarkEnd w:id="2"/>
      <w:bookmarkEnd w:id="3"/>
    </w:p>
    <w:p w:rsidR="00311290" w:rsidRPr="00BB4DEB" w:rsidRDefault="00311290" w:rsidP="00311290">
      <w:pPr>
        <w:tabs>
          <w:tab w:val="left" w:pos="142"/>
        </w:tabs>
        <w:spacing w:line="480" w:lineRule="auto"/>
        <w:ind w:left="2268" w:hanging="226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D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METODE PENELITIAN </w:t>
      </w:r>
    </w:p>
    <w:p w:rsidR="00311290" w:rsidRPr="00C042D9" w:rsidRDefault="00311290" w:rsidP="00311290">
      <w:pPr>
        <w:pStyle w:val="Heading2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4" w:name="_Toc91583413"/>
      <w:bookmarkStart w:id="5" w:name="_Toc92145498"/>
      <w:bookmarkStart w:id="6" w:name="_Toc104913757"/>
      <w:proofErr w:type="spellStart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Desain</w:t>
      </w:r>
      <w:proofErr w:type="spellEnd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Studi</w:t>
      </w:r>
      <w:proofErr w:type="spellEnd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Literatur</w:t>
      </w:r>
      <w:bookmarkEnd w:id="4"/>
      <w:bookmarkEnd w:id="5"/>
      <w:bookmarkEnd w:id="6"/>
      <w:proofErr w:type="spellEnd"/>
    </w:p>
    <w:p w:rsidR="00311290" w:rsidRPr="00304998" w:rsidRDefault="00311290" w:rsidP="00311290">
      <w:pPr>
        <w:tabs>
          <w:tab w:val="left" w:pos="142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579D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Pr="00B5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r w:rsidRPr="008A1B17">
        <w:rPr>
          <w:rFonts w:ascii="Times New Roman" w:hAnsi="Times New Roman" w:cs="Times New Roman"/>
          <w:i/>
          <w:sz w:val="24"/>
          <w:szCs w:val="24"/>
        </w:rPr>
        <w:t>Literature review</w:t>
      </w:r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B579D4">
        <w:rPr>
          <w:rFonts w:ascii="Times New Roman" w:hAnsi="Times New Roman" w:cs="Times New Roman"/>
          <w:sz w:val="24"/>
          <w:szCs w:val="24"/>
        </w:rPr>
        <w:t xml:space="preserve"> survey paper.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Komplementer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Akupresur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bersumber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paper-paper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dipublikasikan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terakreditasi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>topik</w:t>
      </w:r>
      <w:proofErr w:type="spellEnd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>dipilih</w:t>
      </w:r>
      <w:proofErr w:type="spellEnd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579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79D4">
        <w:rPr>
          <w:rFonts w:ascii="Times New Roman" w:hAnsi="Times New Roman" w:cs="Times New Roman"/>
          <w:sz w:val="24"/>
          <w:szCs w:val="24"/>
          <w:shd w:val="clear" w:color="auto" w:fill="FFFFFF"/>
        </w:rPr>
        <w:t>peng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etahuan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1290" w:rsidRDefault="00311290" w:rsidP="00311290">
      <w:pPr>
        <w:pStyle w:val="Heading2"/>
        <w:tabs>
          <w:tab w:val="left" w:pos="990"/>
        </w:tabs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7" w:name="_Toc91583414"/>
      <w:bookmarkStart w:id="8" w:name="_Toc92145499"/>
      <w:bookmarkStart w:id="9" w:name="_Toc104913758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3.2 </w:t>
      </w:r>
      <w:proofErr w:type="spellStart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Langkah-langkah</w:t>
      </w:r>
      <w:proofErr w:type="spellEnd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penyusunan</w:t>
      </w:r>
      <w:proofErr w:type="spellEnd"/>
      <w:r w:rsidRPr="004E7C4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Literature review</w:t>
      </w:r>
      <w:bookmarkStart w:id="10" w:name="_Toc91583415"/>
      <w:bookmarkEnd w:id="7"/>
      <w:bookmarkEnd w:id="8"/>
      <w:bookmarkEnd w:id="9"/>
    </w:p>
    <w:p w:rsidR="00311290" w:rsidRPr="007647E4" w:rsidRDefault="00311290" w:rsidP="00311290">
      <w:pPr>
        <w:pStyle w:val="Heading2"/>
        <w:tabs>
          <w:tab w:val="left" w:pos="990"/>
        </w:tabs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1" w:name="_Toc92145500"/>
      <w:bookmarkStart w:id="12" w:name="_Toc104913759"/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3.2.1 </w:t>
      </w:r>
      <w:r w:rsidRPr="00304998">
        <w:rPr>
          <w:rStyle w:val="Heading3Char"/>
          <w:rFonts w:ascii="Times New Roman" w:hAnsi="Times New Roman" w:cs="Times New Roman"/>
          <w:color w:val="auto"/>
        </w:rPr>
        <w:t>Menentukan Topik Penelitian</w:t>
      </w:r>
      <w:bookmarkEnd w:id="10"/>
      <w:bookmarkEnd w:id="11"/>
      <w:bookmarkEnd w:id="12"/>
    </w:p>
    <w:p w:rsidR="00311290" w:rsidRDefault="00311290" w:rsidP="00311290">
      <w:pPr>
        <w:pStyle w:val="ListParagraph"/>
        <w:tabs>
          <w:tab w:val="left" w:pos="142"/>
        </w:tabs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sectPr w:rsidR="00311290" w:rsidSect="00311290">
          <w:headerReference w:type="default" r:id="rId7"/>
          <w:footerReference w:type="default" r:id="rId8"/>
          <w:pgSz w:w="11906" w:h="16838"/>
          <w:pgMar w:top="2268" w:right="1701" w:bottom="1701" w:left="2268" w:header="709" w:footer="709" w:gutter="0"/>
          <w:pgNumType w:start="42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4DEB">
        <w:rPr>
          <w:rFonts w:ascii="Times New Roman" w:hAnsi="Times New Roman" w:cs="Times New Roman"/>
          <w:sz w:val="24"/>
          <w:szCs w:val="24"/>
        </w:rPr>
        <w:t xml:space="preserve">eneliti menemukan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4DEB">
        <w:rPr>
          <w:rFonts w:ascii="Times New Roman" w:hAnsi="Times New Roman" w:cs="Times New Roman"/>
          <w:sz w:val="24"/>
          <w:szCs w:val="24"/>
        </w:rPr>
        <w:t>50-90 % dan hyperemesis gravidarum sebesar 10-15 %</w:t>
      </w:r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4DEB">
        <w:rPr>
          <w:rFonts w:ascii="Times New Roman" w:hAnsi="Times New Roman" w:cs="Times New Roman"/>
          <w:sz w:val="24"/>
          <w:szCs w:val="24"/>
        </w:rPr>
        <w:t xml:space="preserve">Mual dan </w:t>
      </w:r>
      <w:proofErr w:type="gramStart"/>
      <w:r w:rsidRPr="00BB4DEB">
        <w:rPr>
          <w:rFonts w:ascii="Times New Roman" w:hAnsi="Times New Roman" w:cs="Times New Roman"/>
          <w:sz w:val="24"/>
          <w:szCs w:val="24"/>
        </w:rPr>
        <w:t>muntah  juga</w:t>
      </w:r>
      <w:proofErr w:type="gramEnd"/>
      <w:r w:rsidRPr="00BB4DEB">
        <w:rPr>
          <w:rFonts w:ascii="Times New Roman" w:hAnsi="Times New Roman" w:cs="Times New Roman"/>
          <w:sz w:val="24"/>
          <w:szCs w:val="24"/>
        </w:rPr>
        <w:t xml:space="preserve"> sering terjadi pada 60-80% Primigravida dan 40-60% Multigravida</w:t>
      </w:r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fisiologis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komplementer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kupresur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penatalaksanaan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farmakologi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4DEB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  titik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pergelangan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{"citationItems":[{"id":"ITEM-1","itemData":{"author":[{"dropping-particle":"","family":"Cahyanto","given":"Erindra Budi","non-dropping-particle":"","parse-names":false,"suffix":""},{"dropping-particle":"","family":"Sukamto","given":"Ika Sumiyarsi","non-dropping-particle":"","parse-names":false,"suffix":""},{"dropping-particle":"","family":"Nugraheni","given":"Angesti","non-dropping-particle":"","parse-names":false,"suffix":""},{"dropping-particle":"","family":"Musfiroh","given":"Mujahidatul","non-dropping-particle":"","parse-names":false,"suffix":""},{"dropping-particle":"","family":"Argaheni","given":"Nike Bayu","non-dropping-particle":"","parse-names":false,"suffix":""},{"dropping-particle":"","family":"Novika","given":"Revi Gama Hatta","non-dropping-particle":"","parse-names":false,"suffix":""},{"dropping-particle":"","family":"Fitri","given":"Elfa Rahmawati","non-dropping-particle":"","parse-names":false,"suffix":""},{"dropping-particle":"","family":"Nurhidayati","given":"Siti","non-dropping-particle":"","parse-names":false,"suffix":""},{"dropping-particle":"","family":"Indri K","given":"Iffah","non-dropping-particle":"","parse-names":false,"suffix":""},{"dropping-particle":"","family":"Sari","given":"Atriany Nilam","non-dropping-particle":"","parse-names":false,"suffix":""},{"dropping-particle":"","family":"Maulida","given":"Fajria","non-dropping-particle":"","parse-names":false,"suffix":""},{"dropping-particle":"","family":"Mulyani","given":"Sri","non-dropping-particle":"","parse-names":false,"suffix":""}],"id":"ITEM-1","issued":{"date-parts":[["2020"]]},"number-of-pages":"37-42","publisher":"CV Al Qala, Media Lestari","title":"Asuhan Kebidanan Komplementer Berbasis Bukti","type":"book"},"uris":["http://www.mendeley.com/documents/?uuid=692b0e3e-b9e6-47d6-95c1-43a1afdc0800","http://www.mendeley.com/documents/?uuid=b09405a7-9563-4810-98d4-6c7eac4db90c"]}],"mendeley":{"formattedCitation":"(Cahyanto et al., 2020)","plainTextFormattedCitation":"(Cahyanto et al., 2020)","previouslyFormattedCitation":"(Cahyanto et al., 2020)"},"properties":{"noteIndex":0},"schema":"https://github.com/citation-style-language/schema/raw/master/csl-citation.json"}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C10D0">
        <w:rPr>
          <w:rFonts w:ascii="Times New Roman" w:hAnsi="Times New Roman" w:cs="Times New Roman"/>
          <w:noProof/>
          <w:sz w:val="24"/>
          <w:szCs w:val="24"/>
          <w:lang w:val="en-US"/>
        </w:rPr>
        <w:t>(Cahyanto et al., 2020)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B4D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pencernaan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sirkulasi</w:t>
      </w:r>
      <w:proofErr w:type="spellEnd"/>
    </w:p>
    <w:p w:rsidR="00311290" w:rsidRDefault="00311290" w:rsidP="00311290">
      <w:pPr>
        <w:pStyle w:val="ListParagraph"/>
        <w:tabs>
          <w:tab w:val="left" w:pos="142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lastRenderedPageBreak/>
        <w:t>dengan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menstimulasi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jalur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meridian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pericardium 6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mengendalikan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korteks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serebral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syaraf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menghambat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respon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muntah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instrText>ADDIN CSL_CITATION {"citationItems":[{"id":"ITEM-1","itemData":{"author":[{"dropping-particle":"","family":"Cahyanto","given":"Erindra Budi","non-dropping-particle":"","parse-names":false,"suffix":""},{"dropping-particle":"","family":"Sukamto","given":"Ika Sumiyarsi","non-dropping-particle":"","parse-names":false,"suffix":""},{"dropping-particle":"","family":"Nugraheni","given":"Angesti","non-dropping-particle":"","parse-names":false,"suffix":""},{"dropping-particle":"","family":"Musfiroh","given":"Mujahidatul","non-dropping-particle":"","parse-names":false,"suffix":""},{"dropping-particle":"","family":"Argaheni","given":"Nike Bayu","non-dropping-particle":"","parse-names":false,"suffix":""},{"dropping-particle":"","family":"Novika","given":"Revi Gama Hatta","non-dropping-particle":"","parse-names":false,"suffix":""},{"dropping-particle":"","family":"Fitri","given":"Elfa Rahmawati","non-dropping-particle":"","parse-names":false,"suffix":""},{"dropping-particle":"","family":"Nurhidayati","given":"Siti","non-dropping-particle":"","parse-names":false,"suffix":""},{"dropping-particle":"","family":"Indri K","given":"Iffah","non-dropping-particle":"","parse-names":false,"suffix":""},{"dropping-particle":"","family":"Sari","given":"Atriany Nilam","non-dropping-particle":"","parse-names":false,"suffix":""},{"dropping-particle":"","family":"Maulida","given":"Fajria","non-dropping-particle":"","parse-names":false,"suffix":""},{"dropping-particle":"","family":"Mulyani","given":"Sri","non-dropping-particle":"","parse-names":false,"suffix":""}],"id":"ITEM-1","issued":{"date-parts":[["2020"]]},"number-of-pages":"37-42","publisher":"CV Al Qala, Media Lestari","title":"Asuhan Kebidanan Komplementer Berbasis Bukti","type":"book"},"uris":["http://www.mendeley.com/documents/?uuid=692b0e3e-b9e6-47d6-95c1-43a1afdc0800","http://www.mendeley.com/documents/?uuid=b09405a7-9563-4810-98d4-6c7eac4db90c"]}],"mendeley":{"formattedCitation":"(Cahyanto et al., 2020)","plainTextFormattedCitation":"(Cahyanto et al., 2020)","previouslyFormattedCitation":"(Cahyanto et al., 2020)"},"properties":{"noteIndex":0},"schema":"https://github.com/citation-style-language/schema/raw/master/csl-citation.json"}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fldChar w:fldCharType="separate"/>
      </w:r>
      <w:r w:rsidRPr="00FF3D21">
        <w:rPr>
          <w:rFonts w:ascii="Times New Roman" w:eastAsia="Times New Roman" w:hAnsi="Times New Roman" w:cs="Times New Roman"/>
          <w:noProof/>
          <w:sz w:val="24"/>
          <w:szCs w:val="24"/>
          <w:lang w:val="en-US" w:eastAsia="id-ID"/>
        </w:rPr>
        <w:t>(Cahyanto et al., 2020)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topik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komplementer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akupresur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penurunan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muntah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</w:p>
    <w:p w:rsidR="00311290" w:rsidRPr="00B579D4" w:rsidRDefault="00311290" w:rsidP="00311290">
      <w:pPr>
        <w:pStyle w:val="ListParagraph"/>
        <w:tabs>
          <w:tab w:val="left" w:pos="142"/>
        </w:tabs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Pr="00EF1259" w:rsidRDefault="00311290" w:rsidP="00311290">
      <w:pPr>
        <w:pStyle w:val="Heading3"/>
        <w:spacing w:before="0" w:line="480" w:lineRule="auto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13" w:name="_Toc91583416"/>
      <w:bookmarkStart w:id="14" w:name="_Toc92145501"/>
      <w:bookmarkStart w:id="15" w:name="_Toc104913760"/>
      <w:r>
        <w:rPr>
          <w:rFonts w:ascii="Times New Roman" w:hAnsi="Times New Roman" w:cs="Times New Roman"/>
          <w:b/>
          <w:bCs/>
          <w:color w:val="auto"/>
          <w:lang w:val="en-US"/>
        </w:rPr>
        <w:t xml:space="preserve">3.2.2 </w:t>
      </w:r>
      <w:proofErr w:type="spellStart"/>
      <w:r w:rsidRPr="004E7C44">
        <w:rPr>
          <w:rFonts w:ascii="Times New Roman" w:hAnsi="Times New Roman" w:cs="Times New Roman"/>
          <w:b/>
          <w:bCs/>
          <w:color w:val="auto"/>
          <w:lang w:val="en-US"/>
        </w:rPr>
        <w:t>Menentukan</w:t>
      </w:r>
      <w:proofErr w:type="spellEnd"/>
      <w:r w:rsidRPr="004E7C44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4E7C44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data base</w:t>
      </w:r>
      <w:r w:rsidRPr="004E7C44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4E7C44">
        <w:rPr>
          <w:rFonts w:ascii="Times New Roman" w:hAnsi="Times New Roman" w:cs="Times New Roman"/>
          <w:b/>
          <w:bCs/>
          <w:color w:val="auto"/>
          <w:lang w:val="en-US"/>
        </w:rPr>
        <w:t>Pencarian</w:t>
      </w:r>
      <w:bookmarkEnd w:id="13"/>
      <w:bookmarkEnd w:id="14"/>
      <w:bookmarkEnd w:id="15"/>
      <w:proofErr w:type="spellEnd"/>
    </w:p>
    <w:p w:rsidR="00311290" w:rsidRDefault="00311290" w:rsidP="00311290">
      <w:pPr>
        <w:pStyle w:val="ListParagraph"/>
        <w:tabs>
          <w:tab w:val="left" w:pos="142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DEB">
        <w:rPr>
          <w:rFonts w:ascii="Times New Roman" w:hAnsi="Times New Roman" w:cs="Times New Roman"/>
          <w:sz w:val="24"/>
          <w:szCs w:val="24"/>
        </w:rPr>
        <w:t xml:space="preserve">Pencarian literatur mengenai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Komplementer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Akupressure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4DEB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BB4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BC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BC8">
        <w:rPr>
          <w:rFonts w:ascii="Times New Roman" w:hAnsi="Times New Roman" w:cs="Times New Roman"/>
          <w:sz w:val="24"/>
          <w:szCs w:val="24"/>
        </w:rPr>
        <w:t xml:space="preserve">– </w:t>
      </w:r>
      <w:r w:rsidRPr="00803BC8">
        <w:rPr>
          <w:rFonts w:ascii="Times New Roman" w:hAnsi="Times New Roman" w:cs="Times New Roman"/>
          <w:sz w:val="24"/>
          <w:szCs w:val="24"/>
          <w:lang w:val="en-US"/>
        </w:rPr>
        <w:t>Mei 2022</w:t>
      </w:r>
      <w:r w:rsidRPr="00803BC8">
        <w:rPr>
          <w:rFonts w:ascii="Times New Roman" w:hAnsi="Times New Roman" w:cs="Times New Roman"/>
          <w:sz w:val="24"/>
          <w:szCs w:val="24"/>
        </w:rPr>
        <w:t xml:space="preserve">. </w:t>
      </w:r>
      <w:r w:rsidRPr="00BB4DEB">
        <w:rPr>
          <w:rFonts w:ascii="Times New Roman" w:hAnsi="Times New Roman" w:cs="Times New Roman"/>
          <w:sz w:val="24"/>
          <w:szCs w:val="24"/>
        </w:rPr>
        <w:t xml:space="preserve">Pencarian literatur menggunakan </w:t>
      </w:r>
      <w:r w:rsidRPr="00BB4DEB">
        <w:rPr>
          <w:rFonts w:ascii="Times New Roman" w:hAnsi="Times New Roman" w:cs="Times New Roman"/>
          <w:i/>
          <w:iCs/>
          <w:sz w:val="24"/>
          <w:szCs w:val="24"/>
        </w:rPr>
        <w:t xml:space="preserve">data based </w:t>
      </w:r>
      <w:r w:rsidRPr="00BB4DEB">
        <w:rPr>
          <w:rFonts w:ascii="Times New Roman" w:hAnsi="Times New Roman" w:cs="Times New Roman"/>
          <w:sz w:val="24"/>
          <w:szCs w:val="24"/>
        </w:rPr>
        <w:t xml:space="preserve">dengan skala internasional yaitu dari </w:t>
      </w:r>
      <w:r w:rsidRPr="00BB4DEB">
        <w:rPr>
          <w:rFonts w:ascii="Times New Roman" w:hAnsi="Times New Roman" w:cs="Times New Roman"/>
          <w:i/>
          <w:iCs/>
          <w:sz w:val="24"/>
          <w:szCs w:val="24"/>
        </w:rPr>
        <w:t>PubMed</w:t>
      </w:r>
      <w:r w:rsidRPr="00BB4DEB">
        <w:rPr>
          <w:rFonts w:ascii="Times New Roman" w:hAnsi="Times New Roman" w:cs="Times New Roman"/>
          <w:sz w:val="24"/>
          <w:szCs w:val="24"/>
        </w:rPr>
        <w:t xml:space="preserve"> serta skala nasional dari </w:t>
      </w:r>
      <w:r w:rsidRPr="00BB4DEB">
        <w:rPr>
          <w:rFonts w:ascii="Times New Roman" w:hAnsi="Times New Roman" w:cs="Times New Roman"/>
          <w:i/>
          <w:iCs/>
          <w:sz w:val="24"/>
          <w:szCs w:val="24"/>
        </w:rPr>
        <w:t xml:space="preserve">Google Scholar </w:t>
      </w:r>
      <w:r w:rsidRPr="00BB4DEB">
        <w:rPr>
          <w:rFonts w:ascii="Times New Roman" w:hAnsi="Times New Roman" w:cs="Times New Roman"/>
          <w:sz w:val="24"/>
          <w:szCs w:val="24"/>
        </w:rPr>
        <w:t xml:space="preserve">yang telah memenuhi kriteria inklusi peneliti. Paper-paper dari setiap </w:t>
      </w:r>
      <w:r w:rsidRPr="00BB4DEB">
        <w:rPr>
          <w:rFonts w:ascii="Times New Roman" w:hAnsi="Times New Roman" w:cs="Times New Roman"/>
          <w:i/>
          <w:iCs/>
          <w:sz w:val="24"/>
          <w:szCs w:val="24"/>
        </w:rPr>
        <w:t xml:space="preserve">data based </w:t>
      </w:r>
      <w:r w:rsidRPr="00BB4DEB">
        <w:rPr>
          <w:rFonts w:ascii="Times New Roman" w:hAnsi="Times New Roman" w:cs="Times New Roman"/>
          <w:sz w:val="24"/>
          <w:szCs w:val="24"/>
        </w:rPr>
        <w:t>dicari berdasarkan keyword yang ditetapkan oleh peneliti dipastikan telah terakreditasi SINTA Ristekbin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4DEB">
        <w:rPr>
          <w:rFonts w:ascii="Times New Roman" w:hAnsi="Times New Roman" w:cs="Times New Roman"/>
          <w:sz w:val="24"/>
          <w:szCs w:val="24"/>
        </w:rPr>
        <w:t>Scopus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1290" w:rsidRPr="00BB4DEB" w:rsidRDefault="00311290" w:rsidP="00311290">
      <w:pPr>
        <w:pStyle w:val="ListParagraph"/>
        <w:tabs>
          <w:tab w:val="left" w:pos="142"/>
        </w:tabs>
        <w:spacing w:after="0" w:line="48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6" w:name="_GoBack"/>
      <w:bookmarkEnd w:id="16"/>
    </w:p>
    <w:p w:rsidR="00311290" w:rsidRPr="0047679E" w:rsidRDefault="00311290" w:rsidP="00311290">
      <w:pPr>
        <w:pStyle w:val="Heading3"/>
        <w:numPr>
          <w:ilvl w:val="2"/>
          <w:numId w:val="2"/>
        </w:numPr>
        <w:spacing w:before="0" w:line="480" w:lineRule="auto"/>
        <w:ind w:left="540" w:hanging="540"/>
        <w:rPr>
          <w:rFonts w:ascii="Times New Roman" w:hAnsi="Times New Roman" w:cs="Times New Roman"/>
          <w:b/>
          <w:bCs/>
          <w:color w:val="auto"/>
        </w:rPr>
      </w:pPr>
      <w:bookmarkStart w:id="17" w:name="_Toc91583417"/>
      <w:bookmarkStart w:id="18" w:name="_Toc92145502"/>
      <w:bookmarkStart w:id="19" w:name="_Toc104913761"/>
      <w:r w:rsidRPr="00EF1259">
        <w:rPr>
          <w:rFonts w:ascii="Times New Roman" w:hAnsi="Times New Roman" w:cs="Times New Roman"/>
          <w:b/>
          <w:bCs/>
          <w:color w:val="auto"/>
        </w:rPr>
        <w:t xml:space="preserve">Menentukan keyword atau kata kunci  (MeSH = </w:t>
      </w:r>
      <w:r w:rsidRPr="00EF1259">
        <w:rPr>
          <w:rFonts w:ascii="Times New Roman" w:hAnsi="Times New Roman" w:cs="Times New Roman"/>
          <w:b/>
          <w:bCs/>
          <w:i/>
          <w:iCs/>
          <w:color w:val="auto"/>
        </w:rPr>
        <w:t xml:space="preserve">Medical 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</w:t>
      </w:r>
      <w:r w:rsidRPr="00EF1259">
        <w:rPr>
          <w:rFonts w:ascii="Times New Roman" w:hAnsi="Times New Roman" w:cs="Times New Roman"/>
          <w:b/>
          <w:bCs/>
          <w:i/>
          <w:iCs/>
          <w:color w:val="auto"/>
        </w:rPr>
        <w:t>Subject Heading Term</w:t>
      </w:r>
      <w:r>
        <w:rPr>
          <w:rFonts w:ascii="Times New Roman" w:hAnsi="Times New Roman" w:cs="Times New Roman"/>
          <w:b/>
          <w:bCs/>
          <w:color w:val="auto"/>
          <w:lang w:val="en-US"/>
        </w:rPr>
        <w:t>)</w:t>
      </w:r>
      <w:bookmarkEnd w:id="17"/>
      <w:bookmarkEnd w:id="18"/>
      <w:bookmarkEnd w:id="19"/>
    </w:p>
    <w:p w:rsidR="00311290" w:rsidRDefault="00311290" w:rsidP="00311290">
      <w:pPr>
        <w:tabs>
          <w:tab w:val="left" w:pos="142"/>
          <w:tab w:val="left" w:pos="108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42D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paper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r w:rsidRPr="00C042D9">
        <w:rPr>
          <w:rFonts w:ascii="Times New Roman" w:hAnsi="Times New Roman" w:cs="Times New Roman"/>
          <w:i/>
          <w:iCs/>
          <w:sz w:val="24"/>
          <w:szCs w:val="24"/>
        </w:rPr>
        <w:t xml:space="preserve">keyword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(</w:t>
      </w:r>
      <w:r w:rsidRPr="00C042D9">
        <w:rPr>
          <w:rFonts w:ascii="Times New Roman" w:hAnsi="Times New Roman" w:cs="Times New Roman"/>
          <w:i/>
          <w:iCs/>
          <w:sz w:val="24"/>
          <w:szCs w:val="24"/>
        </w:rPr>
        <w:t>Medical Subject Headings</w:t>
      </w:r>
      <w:r w:rsidRPr="00C042D9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mens</w:t>
      </w:r>
      <w:r>
        <w:rPr>
          <w:rFonts w:ascii="Times New Roman" w:hAnsi="Times New Roman" w:cs="Times New Roman"/>
          <w:sz w:val="24"/>
          <w:szCs w:val="24"/>
          <w:lang w:val="en-US"/>
        </w:rPr>
        <w:t>peksifikasikan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042D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Paper-paper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>kunci</w:t>
      </w:r>
      <w:proofErr w:type="spellEnd"/>
      <w:r w:rsidRPr="00C04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0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Bahasa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Inggis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pencarian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internasioal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042D9">
        <w:rPr>
          <w:rFonts w:ascii="Times New Roman" w:hAnsi="Times New Roman" w:cs="Times New Roman"/>
          <w:sz w:val="24"/>
          <w:szCs w:val="24"/>
          <w:lang w:val="en-US"/>
        </w:rPr>
        <w:t>ntik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pencarian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2D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042D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0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1290" w:rsidRPr="000A331B" w:rsidRDefault="00311290" w:rsidP="00311290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20" w:name="_Toc105008814"/>
      <w:bookmarkStart w:id="21" w:name="_Toc105009897"/>
      <w:bookmarkStart w:id="22" w:name="_Toc105009977"/>
      <w:bookmarkStart w:id="23" w:name="_Toc108144707"/>
      <w:bookmarkStart w:id="24" w:name="_Toc108144792"/>
      <w:bookmarkStart w:id="25" w:name="_Toc108144962"/>
      <w:bookmarkStart w:id="26" w:name="_Toc108145929"/>
      <w:r w:rsidRPr="000A331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Tabel 3. </w:t>
      </w:r>
      <w:r w:rsidRPr="000A33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A331B">
        <w:rPr>
          <w:rFonts w:ascii="Times New Roman" w:hAnsi="Times New Roman" w:cs="Times New Roman"/>
          <w:color w:val="auto"/>
          <w:sz w:val="24"/>
          <w:szCs w:val="24"/>
        </w:rPr>
        <w:instrText xml:space="preserve"> SEQ Tabel_3. \* ARABIC </w:instrText>
      </w:r>
      <w:r w:rsidRPr="000A331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0A331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A33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Kata </w:t>
      </w:r>
      <w:proofErr w:type="spellStart"/>
      <w:r w:rsidRPr="000A331B">
        <w:rPr>
          <w:rFonts w:ascii="Times New Roman" w:hAnsi="Times New Roman" w:cs="Times New Roman"/>
          <w:color w:val="auto"/>
          <w:sz w:val="24"/>
          <w:szCs w:val="24"/>
          <w:lang w:val="en-US"/>
        </w:rPr>
        <w:t>Kunci</w:t>
      </w:r>
      <w:proofErr w:type="spellEnd"/>
      <w:r w:rsidRPr="000A33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A331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Literature review</w:t>
      </w:r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311290" w:rsidTr="000E261F"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Akupresur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303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F303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AND 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Kehamilan</w:t>
            </w:r>
            <w:proofErr w:type="spellEnd"/>
          </w:p>
        </w:tc>
      </w:tr>
      <w:tr w:rsidR="00311290" w:rsidTr="000E261F">
        <w:tc>
          <w:tcPr>
            <w:tcW w:w="2642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</w:p>
        </w:tc>
        <w:tc>
          <w:tcPr>
            <w:tcW w:w="2642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</w:p>
        </w:tc>
        <w:tc>
          <w:tcPr>
            <w:tcW w:w="2643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</w:p>
        </w:tc>
      </w:tr>
      <w:tr w:rsidR="00311290" w:rsidTr="000E261F">
        <w:tc>
          <w:tcPr>
            <w:tcW w:w="2642" w:type="dxa"/>
          </w:tcPr>
          <w:p w:rsidR="00311290" w:rsidRPr="00F30326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Acupressure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</w:t>
            </w:r>
            <w:r w:rsidRPr="00F303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</w:p>
        </w:tc>
        <w:tc>
          <w:tcPr>
            <w:tcW w:w="2642" w:type="dxa"/>
          </w:tcPr>
          <w:p w:rsidR="00311290" w:rsidRPr="00F30326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Nausea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F303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</w:p>
        </w:tc>
        <w:tc>
          <w:tcPr>
            <w:tcW w:w="2643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Pregnancy</w:t>
            </w:r>
          </w:p>
        </w:tc>
      </w:tr>
      <w:tr w:rsidR="00311290" w:rsidTr="000E261F"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290" w:rsidTr="000E261F"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Muntah</w:t>
            </w:r>
            <w:proofErr w:type="spellEnd"/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290" w:rsidTr="000E261F"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290" w:rsidTr="000E261F"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</w:tcPr>
          <w:p w:rsidR="00311290" w:rsidRPr="005B3A6D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B3A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Vomiting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1290" w:rsidRDefault="00311290" w:rsidP="00311290">
      <w:pPr>
        <w:tabs>
          <w:tab w:val="left" w:pos="142"/>
          <w:tab w:val="left" w:pos="1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Default="00311290" w:rsidP="00311290">
      <w:pPr>
        <w:tabs>
          <w:tab w:val="left" w:pos="142"/>
          <w:tab w:val="left" w:pos="10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Dari table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keyword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1290" w:rsidRPr="008254E5" w:rsidRDefault="00311290" w:rsidP="00311290">
      <w:pPr>
        <w:tabs>
          <w:tab w:val="left" w:pos="142"/>
          <w:tab w:val="left" w:pos="1080"/>
        </w:tabs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B3A6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Keyword: </w:t>
      </w:r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>(((</w:t>
      </w:r>
      <w:proofErr w:type="gramStart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>acupressure[</w:t>
      </w:r>
      <w:proofErr w:type="spellStart"/>
      <w:proofErr w:type="gramEnd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>MeSH</w:t>
      </w:r>
      <w:proofErr w:type="spellEnd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 xml:space="preserve"> Terms]) AND (nausea[</w:t>
      </w:r>
      <w:proofErr w:type="spellStart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>MeSH</w:t>
      </w:r>
      <w:proofErr w:type="spellEnd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 xml:space="preserve"> Terms])) OR (vomiting[</w:t>
      </w:r>
      <w:proofErr w:type="spellStart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>MeSH</w:t>
      </w:r>
      <w:proofErr w:type="spellEnd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 xml:space="preserve"> Terms])) AND (pregnancy[</w:t>
      </w:r>
      <w:proofErr w:type="spellStart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>MeSH</w:t>
      </w:r>
      <w:proofErr w:type="spellEnd"/>
      <w:r w:rsidRPr="005B3A6D"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</w:rPr>
        <w:t xml:space="preserve"> Terms])</w:t>
      </w:r>
      <w:r>
        <w:rPr>
          <w:rStyle w:val="Strong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6F6F6"/>
          <w:lang w:val="en-US"/>
        </w:rPr>
        <w:t xml:space="preserve"> </w:t>
      </w:r>
    </w:p>
    <w:p w:rsidR="00311290" w:rsidRPr="00EF1259" w:rsidRDefault="00311290" w:rsidP="00311290">
      <w:p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Pr="00165DC3" w:rsidRDefault="00311290" w:rsidP="00311290">
      <w:pPr>
        <w:pStyle w:val="Heading3"/>
        <w:spacing w:before="0" w:line="480" w:lineRule="auto"/>
        <w:ind w:left="540" w:hanging="54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27" w:name="_Toc91583418"/>
      <w:bookmarkStart w:id="28" w:name="_Toc92145504"/>
      <w:bookmarkStart w:id="29" w:name="_Toc104913762"/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3.2.4 </w:t>
      </w:r>
      <w:r w:rsidRPr="00EF1259">
        <w:rPr>
          <w:rFonts w:ascii="Times New Roman" w:hAnsi="Times New Roman" w:cs="Times New Roman"/>
          <w:b/>
          <w:bCs/>
          <w:color w:val="000000" w:themeColor="text1"/>
        </w:rPr>
        <w:t xml:space="preserve">Menentukan Kriteria inklusi dan eksklusi </w:t>
      </w:r>
      <w:proofErr w:type="spellStart"/>
      <w:r w:rsidRPr="00EF1259">
        <w:rPr>
          <w:rFonts w:ascii="Times New Roman" w:hAnsi="Times New Roman" w:cs="Times New Roman"/>
          <w:b/>
          <w:bCs/>
          <w:color w:val="000000" w:themeColor="text1"/>
          <w:lang w:val="en-US"/>
        </w:rPr>
        <w:t>dengan</w:t>
      </w:r>
      <w:proofErr w:type="spellEnd"/>
      <w:r w:rsidRPr="00EF125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Pr="00EF1259">
        <w:rPr>
          <w:rFonts w:ascii="Times New Roman" w:hAnsi="Times New Roman" w:cs="Times New Roman"/>
          <w:b/>
          <w:bCs/>
          <w:color w:val="000000" w:themeColor="text1"/>
          <w:lang w:val="en-US"/>
        </w:rPr>
        <w:t>cara</w:t>
      </w:r>
      <w:proofErr w:type="spellEnd"/>
      <w:proofErr w:type="gramEnd"/>
      <w:r w:rsidRPr="00EF125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EF1259">
        <w:rPr>
          <w:rFonts w:ascii="Times New Roman" w:hAnsi="Times New Roman" w:cs="Times New Roman"/>
          <w:b/>
          <w:bCs/>
          <w:color w:val="000000" w:themeColor="text1"/>
          <w:lang w:val="en-US"/>
        </w:rPr>
        <w:t>merumuskan</w:t>
      </w:r>
      <w:proofErr w:type="spellEnd"/>
      <w:r w:rsidRPr="00EF1259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PICOT/PEOS/PICOS</w:t>
      </w:r>
      <w:bookmarkEnd w:id="27"/>
      <w:bookmarkEnd w:id="28"/>
      <w:bookmarkEnd w:id="29"/>
    </w:p>
    <w:p w:rsidR="00311290" w:rsidRDefault="00311290" w:rsidP="00311290">
      <w:pPr>
        <w:tabs>
          <w:tab w:val="left" w:pos="142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PICO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merupakan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sarana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digunakan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untuk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membantu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tenaga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Kesehatan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pencarian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informasi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klinis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PICO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merupakan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metode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pencarian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informasi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klinis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merupakan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akronim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dari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5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komponen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P (</w:t>
      </w:r>
      <w:r w:rsidRPr="00165DC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patient, population, problem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), I (</w:t>
      </w:r>
      <w:r w:rsidRPr="00165DC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intervention, prognostic factor, exposure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), C (</w:t>
      </w:r>
      <w:r w:rsidRPr="00165DC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comparison, control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), O (</w:t>
      </w:r>
      <w:r w:rsidRPr="00165DC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outcome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S </w:t>
      </w:r>
      <w:r w:rsidRPr="00E313D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(study design)</w:t>
      </w:r>
      <w:r w:rsidRPr="00E313D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menggunakan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PICO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165DC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review,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C3"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11290" w:rsidRDefault="00311290" w:rsidP="00311290">
      <w:pPr>
        <w:tabs>
          <w:tab w:val="left" w:pos="142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Default="00311290" w:rsidP="00311290">
      <w:pPr>
        <w:tabs>
          <w:tab w:val="left" w:pos="142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Default="00311290" w:rsidP="00311290">
      <w:pPr>
        <w:tabs>
          <w:tab w:val="left" w:pos="142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Default="00311290" w:rsidP="00311290">
      <w:pPr>
        <w:tabs>
          <w:tab w:val="left" w:pos="142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Pr="00FC2953" w:rsidRDefault="00311290" w:rsidP="00311290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30" w:name="_Toc105008815"/>
      <w:bookmarkStart w:id="31" w:name="_Toc105009898"/>
      <w:bookmarkStart w:id="32" w:name="_Toc105009978"/>
      <w:bookmarkStart w:id="33" w:name="_Toc108144708"/>
      <w:bookmarkStart w:id="34" w:name="_Toc108144793"/>
      <w:bookmarkStart w:id="35" w:name="_Toc108144963"/>
      <w:bookmarkStart w:id="36" w:name="_Toc108145930"/>
      <w:r w:rsidRPr="00FC295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Tabel 3. </w:t>
      </w:r>
      <w:r w:rsidRPr="00FC2953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C2953">
        <w:rPr>
          <w:rFonts w:ascii="Times New Roman" w:hAnsi="Times New Roman" w:cs="Times New Roman"/>
          <w:color w:val="auto"/>
          <w:sz w:val="24"/>
          <w:szCs w:val="24"/>
        </w:rPr>
        <w:instrText xml:space="preserve"> SEQ Tabel_3. \* ARABIC </w:instrText>
      </w:r>
      <w:r w:rsidRPr="00FC2953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FC2953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FC295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FC295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Format </w:t>
      </w:r>
      <w:r w:rsidRPr="00FC2953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PICOS</w:t>
      </w:r>
      <w:r w:rsidRPr="00FC295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2953">
        <w:rPr>
          <w:rFonts w:ascii="Times New Roman" w:hAnsi="Times New Roman" w:cs="Times New Roman"/>
          <w:color w:val="auto"/>
          <w:sz w:val="24"/>
          <w:szCs w:val="24"/>
          <w:lang w:val="en-US"/>
        </w:rPr>
        <w:t>dalam</w:t>
      </w:r>
      <w:proofErr w:type="spellEnd"/>
      <w:r w:rsidRPr="00FC295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FC2953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Literature review</w:t>
      </w:r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311290" w:rsidTr="000E261F"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Eksklusi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11290" w:rsidTr="000E261F"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trimester 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</w:p>
        </w:tc>
      </w:tr>
      <w:tr w:rsidR="00311290" w:rsidTr="000E261F"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Intervention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Komplementer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Akupresur</w:t>
            </w:r>
            <w:proofErr w:type="spellEnd"/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akupresur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</w:t>
            </w:r>
            <w:proofErr w:type="spellEnd"/>
          </w:p>
        </w:tc>
      </w:tr>
      <w:tr w:rsidR="00311290" w:rsidTr="000E261F"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Comparasion</w:t>
            </w:r>
            <w:proofErr w:type="spellEnd"/>
          </w:p>
        </w:tc>
        <w:tc>
          <w:tcPr>
            <w:tcW w:w="2642" w:type="dxa"/>
          </w:tcPr>
          <w:p w:rsidR="00311290" w:rsidRPr="008A1B17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farmakologi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farmakologi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11290" w:rsidTr="000E261F"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Outcome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menurun</w:t>
            </w:r>
            <w:proofErr w:type="spellEnd"/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11290" w:rsidTr="000E261F">
        <w:trPr>
          <w:trHeight w:val="116"/>
        </w:trPr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Study design and Publication 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C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Quasi-experimental studies, pre </w:t>
            </w:r>
            <w:proofErr w:type="spellStart"/>
            <w:r w:rsidRPr="002B0C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eksperimental</w:t>
            </w:r>
            <w:proofErr w:type="spellEnd"/>
            <w:r w:rsidRPr="002B0C1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A3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A39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randomized clinical trial </w:t>
            </w: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(RCT)</w:t>
            </w:r>
          </w:p>
        </w:tc>
        <w:tc>
          <w:tcPr>
            <w:tcW w:w="2643" w:type="dxa"/>
          </w:tcPr>
          <w:p w:rsidR="00311290" w:rsidRPr="00BF6101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Literature Review </w:t>
            </w:r>
          </w:p>
        </w:tc>
      </w:tr>
      <w:tr w:rsidR="00311290" w:rsidTr="000E261F"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Publication Years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(2011-2021) 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2011</w:t>
            </w:r>
          </w:p>
        </w:tc>
      </w:tr>
      <w:tr w:rsidR="00311290" w:rsidTr="000E261F">
        <w:tc>
          <w:tcPr>
            <w:tcW w:w="2642" w:type="dxa"/>
          </w:tcPr>
          <w:p w:rsidR="00311290" w:rsidRPr="00DD74FE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74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2642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Indonesia</w:t>
            </w:r>
          </w:p>
        </w:tc>
        <w:tc>
          <w:tcPr>
            <w:tcW w:w="2643" w:type="dxa"/>
          </w:tcPr>
          <w:p w:rsidR="00311290" w:rsidRDefault="00311290" w:rsidP="000E261F">
            <w:pPr>
              <w:tabs>
                <w:tab w:val="left" w:pos="14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Indonesia </w:t>
            </w:r>
          </w:p>
        </w:tc>
      </w:tr>
    </w:tbl>
    <w:p w:rsidR="00311290" w:rsidRDefault="00311290" w:rsidP="00311290">
      <w:pPr>
        <w:pStyle w:val="Heading3"/>
        <w:ind w:left="540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37" w:name="_Toc92145506"/>
    </w:p>
    <w:p w:rsidR="00311290" w:rsidRDefault="00311290" w:rsidP="00311290">
      <w:pPr>
        <w:rPr>
          <w:lang w:val="en-US"/>
        </w:rPr>
      </w:pPr>
    </w:p>
    <w:p w:rsidR="00311290" w:rsidRDefault="00311290" w:rsidP="00311290">
      <w:pPr>
        <w:rPr>
          <w:lang w:val="en-US"/>
        </w:rPr>
      </w:pPr>
    </w:p>
    <w:p w:rsidR="00311290" w:rsidRPr="00227F04" w:rsidRDefault="00311290" w:rsidP="00311290">
      <w:pPr>
        <w:rPr>
          <w:lang w:val="en-US"/>
        </w:rPr>
      </w:pPr>
    </w:p>
    <w:p w:rsidR="00311290" w:rsidRDefault="00311290" w:rsidP="00311290">
      <w:pPr>
        <w:pStyle w:val="Heading3"/>
        <w:numPr>
          <w:ilvl w:val="2"/>
          <w:numId w:val="3"/>
        </w:numPr>
        <w:spacing w:line="240" w:lineRule="auto"/>
        <w:ind w:left="540" w:hanging="540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38" w:name="_Toc104913763"/>
      <w:proofErr w:type="spellStart"/>
      <w:r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>Kerangka</w:t>
      </w:r>
      <w:proofErr w:type="spellEnd"/>
      <w:r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lang w:val="en-US"/>
        </w:rPr>
        <w:t>Operasional</w:t>
      </w:r>
      <w:bookmarkEnd w:id="37"/>
      <w:bookmarkEnd w:id="38"/>
      <w:proofErr w:type="spellEnd"/>
      <w:r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:rsidR="00311290" w:rsidRPr="00B63C0D" w:rsidRDefault="00311290" w:rsidP="00311290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63C0D">
        <w:rPr>
          <w:rFonts w:ascii="Times New Roman" w:hAnsi="Times New Roman" w:cs="Times New Roman"/>
          <w:lang w:val="en-US"/>
        </w:rPr>
        <w:t>Secara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sistematis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Langkah-langkah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dalam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menulis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penelitian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seperti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3C0D">
        <w:rPr>
          <w:rFonts w:ascii="Times New Roman" w:hAnsi="Times New Roman" w:cs="Times New Roman"/>
          <w:lang w:val="en-US"/>
        </w:rPr>
        <w:t>gambar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63C0D">
        <w:rPr>
          <w:rFonts w:ascii="Times New Roman" w:hAnsi="Times New Roman" w:cs="Times New Roman"/>
          <w:lang w:val="en-US"/>
        </w:rPr>
        <w:t>berikut</w:t>
      </w:r>
      <w:proofErr w:type="spellEnd"/>
      <w:r w:rsidRPr="00B63C0D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B63C0D">
        <w:rPr>
          <w:rFonts w:ascii="Times New Roman" w:hAnsi="Times New Roman" w:cs="Times New Roman"/>
          <w:lang w:val="en-US"/>
        </w:rPr>
        <w:t xml:space="preserve"> </w:t>
      </w:r>
    </w:p>
    <w:p w:rsidR="00311290" w:rsidRPr="00B63C0D" w:rsidRDefault="00311290" w:rsidP="00311290">
      <w:pPr>
        <w:pStyle w:val="Caption"/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9" w:name="_Toc105008816"/>
      <w:bookmarkStart w:id="40" w:name="_Toc105009899"/>
      <w:bookmarkStart w:id="41" w:name="_Toc105009979"/>
      <w:bookmarkStart w:id="42" w:name="_Toc108144709"/>
      <w:bookmarkStart w:id="43" w:name="_Toc108144794"/>
      <w:bookmarkStart w:id="44" w:name="_Toc108144964"/>
      <w:bookmarkStart w:id="45" w:name="_Toc108145931"/>
      <w:r w:rsidRPr="00B63C0D">
        <w:rPr>
          <w:rFonts w:ascii="Times New Roman" w:hAnsi="Times New Roman"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C27DE" wp14:editId="2AB24764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455545" cy="390525"/>
                <wp:effectExtent l="0" t="0" r="2095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diidentifikasi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Schoolar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 = 424)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27D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2.15pt;margin-top:17.15pt;width:193.35pt;height:30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diidentifikasi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melalui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Google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Schoolar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 = 424)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995B5" wp14:editId="31A0F415">
                <wp:simplePos x="0" y="0"/>
                <wp:positionH relativeFrom="column">
                  <wp:posOffset>598170</wp:posOffset>
                </wp:positionH>
                <wp:positionV relativeFrom="paragraph">
                  <wp:posOffset>208280</wp:posOffset>
                </wp:positionV>
                <wp:extent cx="1819275" cy="4191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diidentifikasi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PubMed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 = 716)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95B5" id="Text Box 42" o:spid="_x0000_s1027" type="#_x0000_t202" style="position:absolute;left:0;text-align:left;margin-left:47.1pt;margin-top:16.4pt;width:143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diidentifikasi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melalui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PubMed</w:t>
                      </w: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 = 716)</w:t>
                      </w:r>
                    </w:p>
                  </w:txbxContent>
                </v:textbox>
              </v:shape>
            </w:pict>
          </mc:Fallback>
        </mc:AlternateContent>
      </w:r>
      <w:r w:rsidRPr="00B63C0D">
        <w:rPr>
          <w:rFonts w:ascii="Times New Roman" w:hAnsi="Times New Roman" w:cs="Times New Roman"/>
          <w:color w:val="auto"/>
          <w:sz w:val="22"/>
          <w:szCs w:val="22"/>
        </w:rPr>
        <w:t xml:space="preserve">Tabel 3. </w:t>
      </w:r>
      <w:r w:rsidRPr="00B63C0D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B63C0D">
        <w:rPr>
          <w:rFonts w:ascii="Times New Roman" w:hAnsi="Times New Roman" w:cs="Times New Roman"/>
          <w:color w:val="auto"/>
          <w:sz w:val="22"/>
          <w:szCs w:val="22"/>
        </w:rPr>
        <w:instrText xml:space="preserve"> SEQ Tabel_3. \* ARABIC </w:instrText>
      </w:r>
      <w:r w:rsidRPr="00B63C0D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t>3</w:t>
      </w:r>
      <w:r w:rsidRPr="00B63C0D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B63C0D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Pr="00B63C0D">
        <w:rPr>
          <w:rFonts w:ascii="Times New Roman" w:hAnsi="Times New Roman" w:cs="Times New Roman"/>
          <w:iCs w:val="0"/>
          <w:color w:val="auto"/>
          <w:sz w:val="22"/>
          <w:szCs w:val="22"/>
          <w:lang w:val="en-US"/>
        </w:rPr>
        <w:t>Flow Diagram of Trial Selection Process for Literature review</w:t>
      </w:r>
      <w:bookmarkEnd w:id="39"/>
      <w:bookmarkEnd w:id="40"/>
      <w:bookmarkEnd w:id="41"/>
      <w:bookmarkEnd w:id="42"/>
      <w:bookmarkEnd w:id="43"/>
      <w:bookmarkEnd w:id="44"/>
      <w:bookmarkEnd w:id="45"/>
    </w:p>
    <w:p w:rsidR="00311290" w:rsidRPr="00B63C0D" w:rsidRDefault="00311290" w:rsidP="00311290">
      <w:pPr>
        <w:rPr>
          <w:rFonts w:ascii="Times New Roman" w:hAnsi="Times New Roman" w:cs="Times New Roman"/>
          <w:lang w:val="en-US"/>
        </w:rPr>
      </w:pP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8D5E" wp14:editId="23FC0A6B">
                <wp:simplePos x="0" y="0"/>
                <wp:positionH relativeFrom="column">
                  <wp:posOffset>-270510</wp:posOffset>
                </wp:positionH>
                <wp:positionV relativeFrom="paragraph">
                  <wp:posOffset>294004</wp:posOffset>
                </wp:positionV>
                <wp:extent cx="1073785" cy="313055"/>
                <wp:effectExtent l="0" t="635" r="1143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7378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Identifikasi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8D5E" id="Text Box 18" o:spid="_x0000_s1028" type="#_x0000_t202" style="position:absolute;margin-left:-21.3pt;margin-top:23.15pt;width:84.55pt;height:24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Identifikasi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 w:rsidRPr="00B63C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8785A" wp14:editId="069DC122">
                <wp:simplePos x="0" y="0"/>
                <wp:positionH relativeFrom="column">
                  <wp:posOffset>3589020</wp:posOffset>
                </wp:positionH>
                <wp:positionV relativeFrom="paragraph">
                  <wp:posOffset>66675</wp:posOffset>
                </wp:positionV>
                <wp:extent cx="0" cy="184639"/>
                <wp:effectExtent l="76200" t="0" r="57150" b="6350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90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2" o:spid="_x0000_s1026" type="#_x0000_t32" style="position:absolute;margin-left:282.6pt;margin-top:5.25pt;width:0;height:1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B63C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6DDCF" wp14:editId="3B7851B3">
                <wp:simplePos x="0" y="0"/>
                <wp:positionH relativeFrom="column">
                  <wp:posOffset>1407795</wp:posOffset>
                </wp:positionH>
                <wp:positionV relativeFrom="paragraph">
                  <wp:posOffset>85725</wp:posOffset>
                </wp:positionV>
                <wp:extent cx="0" cy="184639"/>
                <wp:effectExtent l="76200" t="0" r="57150" b="63500"/>
                <wp:wrapNone/>
                <wp:docPr id="1031" name="Straight Arrow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22945" id="Straight Arrow Connector 1031" o:spid="_x0000_s1026" type="#_x0000_t32" style="position:absolute;margin-left:110.85pt;margin-top:6.75pt;width:0;height:14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 w:rsidRPr="00B63C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3117A" wp14:editId="4F2239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17695" cy="419100"/>
                <wp:effectExtent l="0" t="0" r="2095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diidentifikasikan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PubMed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Schoolar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(n = </w:t>
                            </w:r>
                            <w:proofErr w:type="gram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1.140 )</w:t>
                            </w:r>
                            <w:proofErr w:type="gram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117A" id="Text Box 46" o:spid="_x0000_s1029" type="#_x0000_t202" style="position:absolute;margin-left:296.65pt;margin-top:.6pt;width:347.85pt;height:3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diidentifikasikan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melalui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PubMed</w:t>
                      </w: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Google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Schoolar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(n = </w:t>
                      </w:r>
                      <w:proofErr w:type="gram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1.140 )</w:t>
                      </w:r>
                      <w:proofErr w:type="gram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06E6C" wp14:editId="64691639">
                <wp:simplePos x="0" y="0"/>
                <wp:positionH relativeFrom="column">
                  <wp:posOffset>1407795</wp:posOffset>
                </wp:positionH>
                <wp:positionV relativeFrom="paragraph">
                  <wp:posOffset>139065</wp:posOffset>
                </wp:positionV>
                <wp:extent cx="0" cy="201930"/>
                <wp:effectExtent l="76200" t="0" r="57150" b="647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0ED85" id="Straight Arrow Connector 27" o:spid="_x0000_s1026" type="#_x0000_t32" style="position:absolute;margin-left:110.85pt;margin-top:10.95pt;width:0;height:1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6859D" wp14:editId="79C0AA01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2646045" cy="1569720"/>
                <wp:effectExtent l="0" t="0" r="20955" b="114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dikeluarkan</w:t>
                            </w:r>
                            <w:proofErr w:type="spellEnd"/>
                          </w:p>
                          <w:p w:rsidR="00311290" w:rsidRPr="00B63C0D" w:rsidRDefault="00311290" w:rsidP="003112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(n = 1.097) </w:t>
                            </w:r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Judul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topik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yaitu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pengaruh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akupresur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terhadap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penurunan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mual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muntah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pada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kehamilan</w:t>
                            </w:r>
                            <w:proofErr w:type="spellEnd"/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Tahun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terbit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sesuai</w:t>
                            </w:r>
                            <w:proofErr w:type="spellEnd"/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Jurnal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berbahasa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selain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Bahasa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inggris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Indonesia</w:t>
                            </w:r>
                          </w:p>
                          <w:p w:rsidR="00311290" w:rsidRPr="00D17A26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11290" w:rsidRDefault="00311290" w:rsidP="0031129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11290" w:rsidRPr="006408B1" w:rsidRDefault="00311290" w:rsidP="00311290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859D" id="Text Box 55" o:spid="_x0000_s1030" type="#_x0000_t202" style="position:absolute;margin-left:157.15pt;margin-top:4.55pt;width:208.35pt;height:123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dikeluarkan</w:t>
                      </w:r>
                      <w:proofErr w:type="spellEnd"/>
                    </w:p>
                    <w:p w:rsidR="00311290" w:rsidRPr="00B63C0D" w:rsidRDefault="00311290" w:rsidP="003112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(n = 1.097) </w:t>
                      </w:r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Judul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sesuai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topik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yaitu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pengaruh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akupresur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terhadap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penurunan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mual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muntah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pada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kehamilan</w:t>
                      </w:r>
                      <w:proofErr w:type="spellEnd"/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Tahun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terbit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sesuai</w:t>
                      </w:r>
                      <w:proofErr w:type="spellEnd"/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Jurnal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berbahasa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selain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Bahasa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inggris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Indonesia</w:t>
                      </w:r>
                    </w:p>
                    <w:p w:rsidR="00311290" w:rsidRPr="00D17A26" w:rsidRDefault="00311290" w:rsidP="003112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311290" w:rsidRDefault="00311290" w:rsidP="00311290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311290" w:rsidRPr="006408B1" w:rsidRDefault="00311290" w:rsidP="00311290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6DDA0" wp14:editId="0CB1274F">
                <wp:simplePos x="0" y="0"/>
                <wp:positionH relativeFrom="column">
                  <wp:posOffset>626745</wp:posOffset>
                </wp:positionH>
                <wp:positionV relativeFrom="paragraph">
                  <wp:posOffset>93027</wp:posOffset>
                </wp:positionV>
                <wp:extent cx="1466850" cy="41910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Dilakukan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screening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judul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 = </w:t>
                            </w:r>
                            <w:proofErr w:type="gram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43 )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DDA0" id="Text Box 51" o:spid="_x0000_s1031" type="#_x0000_t202" style="position:absolute;margin-left:49.35pt;margin-top:7.3pt;width:115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Dilakukan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screening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melalui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judul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 = </w:t>
                      </w:r>
                      <w:proofErr w:type="gram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43 )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DAFA2" wp14:editId="70879A96">
                <wp:simplePos x="0" y="0"/>
                <wp:positionH relativeFrom="column">
                  <wp:posOffset>1407795</wp:posOffset>
                </wp:positionH>
                <wp:positionV relativeFrom="paragraph">
                  <wp:posOffset>245745</wp:posOffset>
                </wp:positionV>
                <wp:extent cx="0" cy="111442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64B37" id="Straight Arrow Connector 30" o:spid="_x0000_s1026" type="#_x0000_t32" style="position:absolute;margin-left:110.85pt;margin-top:19.35pt;width:0;height:8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26A4D" wp14:editId="17F4D57B">
                <wp:simplePos x="0" y="0"/>
                <wp:positionH relativeFrom="column">
                  <wp:posOffset>2120900</wp:posOffset>
                </wp:positionH>
                <wp:positionV relativeFrom="paragraph">
                  <wp:posOffset>48260</wp:posOffset>
                </wp:positionV>
                <wp:extent cx="22860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19F0E" id="Straight Arrow Connector 54" o:spid="_x0000_s1026" type="#_x0000_t32" style="position:absolute;margin-left:167pt;margin-top:3.8pt;width:1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8A6E" wp14:editId="11016106">
                <wp:simplePos x="0" y="0"/>
                <wp:positionH relativeFrom="column">
                  <wp:posOffset>-458945</wp:posOffset>
                </wp:positionH>
                <wp:positionV relativeFrom="paragraph">
                  <wp:posOffset>141446</wp:posOffset>
                </wp:positionV>
                <wp:extent cx="1514792" cy="314325"/>
                <wp:effectExtent l="0" t="9525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4792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Screening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8A6E" id="Text Box 19" o:spid="_x0000_s1032" type="#_x0000_t202" style="position:absolute;margin-left:-36.15pt;margin-top:11.15pt;width:119.25pt;height:24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Screening </w:t>
                      </w:r>
                    </w:p>
                  </w:txbxContent>
                </v:textbox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3EC75" wp14:editId="34C3371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46045" cy="1562100"/>
                <wp:effectExtent l="0" t="0" r="2095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dikeluarkan</w:t>
                            </w:r>
                            <w:proofErr w:type="spellEnd"/>
                          </w:p>
                          <w:p w:rsidR="00311290" w:rsidRPr="00B63C0D" w:rsidRDefault="00311290" w:rsidP="003112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(n = 29) </w:t>
                            </w:r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Jurnal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tersedia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fuul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 text</w:t>
                            </w:r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terakreditasi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</w:rPr>
                              <w:t xml:space="preserve">SINTA Ristekbin dan Scopus </w:t>
                            </w:r>
                          </w:p>
                          <w:p w:rsidR="00311290" w:rsidRPr="008F2F01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Jurnal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dapat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diakses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tanpa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berbayar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  <w:p w:rsidR="00311290" w:rsidRPr="00695907" w:rsidRDefault="00311290" w:rsidP="0031129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11290" w:rsidRPr="007C06B6" w:rsidRDefault="00311290" w:rsidP="003112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EC75" id="Text Box 58" o:spid="_x0000_s1033" type="#_x0000_t202" style="position:absolute;margin-left:157.15pt;margin-top:.7pt;width:208.35pt;height:12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dikeluarkan</w:t>
                      </w:r>
                      <w:proofErr w:type="spellEnd"/>
                    </w:p>
                    <w:p w:rsidR="00311290" w:rsidRPr="00B63C0D" w:rsidRDefault="00311290" w:rsidP="003112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(n = 29) </w:t>
                      </w:r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Jurnal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tersedia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dalam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fuul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 text</w:t>
                      </w:r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terakreditasi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</w:rPr>
                        <w:t xml:space="preserve">SINTA Ristekbin dan Scopus </w:t>
                      </w:r>
                    </w:p>
                    <w:p w:rsidR="00311290" w:rsidRPr="008F2F01" w:rsidRDefault="00311290" w:rsidP="003112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Jurnal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tidak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dapat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diakses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tanpa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berbayar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</w:p>
                    <w:p w:rsidR="00311290" w:rsidRPr="00695907" w:rsidRDefault="00311290" w:rsidP="00311290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311290" w:rsidRPr="007C06B6" w:rsidRDefault="00311290" w:rsidP="003112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47D0A" wp14:editId="52DDB7C2">
                <wp:simplePos x="0" y="0"/>
                <wp:positionH relativeFrom="margin">
                  <wp:posOffset>2081530</wp:posOffset>
                </wp:positionH>
                <wp:positionV relativeFrom="paragraph">
                  <wp:posOffset>259080</wp:posOffset>
                </wp:positionV>
                <wp:extent cx="228600" cy="0"/>
                <wp:effectExtent l="0" t="76200" r="1905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A54E3" id="Straight Arrow Connector 57" o:spid="_x0000_s1026" type="#_x0000_t32" style="position:absolute;margin-left:163.9pt;margin-top:20.4pt;width:18pt;height: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F6020" wp14:editId="7A776C82">
                <wp:simplePos x="0" y="0"/>
                <wp:positionH relativeFrom="column">
                  <wp:posOffset>598170</wp:posOffset>
                </wp:positionH>
                <wp:positionV relativeFrom="paragraph">
                  <wp:posOffset>46990</wp:posOffset>
                </wp:positionV>
                <wp:extent cx="1457325" cy="428625"/>
                <wp:effectExtent l="0" t="0" r="2857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dikaji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kelayakan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 = 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6020" id="Text Box 56" o:spid="_x0000_s1034" type="#_x0000_t202" style="position:absolute;margin-left:47.1pt;margin-top:3.7pt;width:114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dikaji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kelayakan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 = 14)</w:t>
                      </w:r>
                    </w:p>
                  </w:txbxContent>
                </v:textbox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AC2F8" wp14:editId="306674CB">
                <wp:simplePos x="0" y="0"/>
                <wp:positionH relativeFrom="column">
                  <wp:posOffset>1398270</wp:posOffset>
                </wp:positionH>
                <wp:positionV relativeFrom="paragraph">
                  <wp:posOffset>218440</wp:posOffset>
                </wp:positionV>
                <wp:extent cx="0" cy="1114425"/>
                <wp:effectExtent l="76200" t="0" r="57150" b="47625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8F55E" id="Straight Arrow Connector 1029" o:spid="_x0000_s1026" type="#_x0000_t32" style="position:absolute;margin-left:110.1pt;margin-top:17.2pt;width:0;height:8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B5B46" wp14:editId="140969DE">
                <wp:simplePos x="0" y="0"/>
                <wp:positionH relativeFrom="column">
                  <wp:posOffset>-433070</wp:posOffset>
                </wp:positionH>
                <wp:positionV relativeFrom="paragraph">
                  <wp:posOffset>354329</wp:posOffset>
                </wp:positionV>
                <wp:extent cx="1492885" cy="349885"/>
                <wp:effectExtent l="0" t="0" r="12065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9288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Kelayakan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5B46" id="Text Box 20" o:spid="_x0000_s1035" type="#_x0000_t202" style="position:absolute;margin-left:-34.1pt;margin-top:27.9pt;width:117.5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Kelayakan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F3088" wp14:editId="5565A4CD">
                <wp:simplePos x="0" y="0"/>
                <wp:positionH relativeFrom="column">
                  <wp:posOffset>3074670</wp:posOffset>
                </wp:positionH>
                <wp:positionV relativeFrom="paragraph">
                  <wp:posOffset>9525</wp:posOffset>
                </wp:positionV>
                <wp:extent cx="1924050" cy="3009900"/>
                <wp:effectExtent l="0" t="0" r="19050" b="19050"/>
                <wp:wrapNone/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290" w:rsidRDefault="00311290" w:rsidP="00311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Literatur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dikeluarkan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11290" w:rsidRDefault="00311290" w:rsidP="00311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(n = 7) </w:t>
                            </w:r>
                          </w:p>
                          <w:p w:rsidR="00311290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menjawab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khusus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peneliti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</w:p>
                          <w:p w:rsidR="00311290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memberikan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intervensi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akupresur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bersamaan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farmakologi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</w:p>
                          <w:p w:rsidR="00311290" w:rsidRPr="008F2F01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Desain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0F7076">
                              <w:rPr>
                                <w:rFonts w:ascii="Times New Roman" w:hAnsi="Times New Roman" w:cs="Times New Roman"/>
                                <w:i/>
                                <w:lang w:val="en-GB"/>
                              </w:rPr>
                              <w:t>literature review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3088" id="Text Box 1036" o:spid="_x0000_s1036" type="#_x0000_t202" style="position:absolute;margin-left:242.1pt;margin-top:.75pt;width:151.5pt;height:2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" fillcolor="white [3201]" strokeweight=".5pt">
                <v:textbox>
                  <w:txbxContent>
                    <w:p w:rsidR="00311290" w:rsidRDefault="00311290" w:rsidP="00311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Literatur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dikeluarkan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11290" w:rsidRDefault="00311290" w:rsidP="003112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(n = 7) </w:t>
                      </w:r>
                    </w:p>
                    <w:p w:rsidR="00311290" w:rsidRDefault="00311290" w:rsidP="003112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penelitian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menjawab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tujuan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khusus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peneliti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</w:p>
                    <w:p w:rsidR="00311290" w:rsidRDefault="00311290" w:rsidP="003112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penelitian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memberikan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intervensi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akupresur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bersamaan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farmakologi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</w:p>
                    <w:p w:rsidR="00311290" w:rsidRPr="008F2F01" w:rsidRDefault="00311290" w:rsidP="003112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Desain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penelitian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digunakan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Pr="000F7076">
                        <w:rPr>
                          <w:rFonts w:ascii="Times New Roman" w:hAnsi="Times New Roman" w:cs="Times New Roman"/>
                          <w:i/>
                          <w:lang w:val="en-GB"/>
                        </w:rPr>
                        <w:t>literature review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02CAE" wp14:editId="656EF1BD">
                <wp:simplePos x="0" y="0"/>
                <wp:positionH relativeFrom="column">
                  <wp:posOffset>560070</wp:posOffset>
                </wp:positionH>
                <wp:positionV relativeFrom="paragraph">
                  <wp:posOffset>9525</wp:posOffset>
                </wp:positionV>
                <wp:extent cx="1504950" cy="6096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Literatur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memenuhi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kriteria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inklusi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(n = 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2CAE" id="Text Box 59" o:spid="_x0000_s1037" type="#_x0000_t202" style="position:absolute;margin-left:44.1pt;margin-top:.75pt;width:118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Literatur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yang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memenuhi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kriteria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inklusi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(n = 7)</w:t>
                      </w:r>
                    </w:p>
                  </w:txbxContent>
                </v:textbox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CDA64" wp14:editId="75931C65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904875" cy="0"/>
                <wp:effectExtent l="0" t="76200" r="9525" b="95250"/>
                <wp:wrapNone/>
                <wp:docPr id="1034" name="Straight Arrow Connector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20916" id="Straight Arrow Connector 1034" o:spid="_x0000_s1026" type="#_x0000_t32" style="position:absolute;margin-left:0;margin-top:2.25pt;width:71.25pt;height:0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54874" wp14:editId="70A9440F">
                <wp:simplePos x="0" y="0"/>
                <wp:positionH relativeFrom="column">
                  <wp:posOffset>1407795</wp:posOffset>
                </wp:positionH>
                <wp:positionV relativeFrom="paragraph">
                  <wp:posOffset>74295</wp:posOffset>
                </wp:positionV>
                <wp:extent cx="0" cy="201930"/>
                <wp:effectExtent l="76200" t="0" r="57150" b="64770"/>
                <wp:wrapNone/>
                <wp:docPr id="1033" name="Straight Arrow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A3B50" id="Straight Arrow Connector 1033" o:spid="_x0000_s1026" type="#_x0000_t32" style="position:absolute;margin-left:110.85pt;margin-top:5.85pt;width:0;height:1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4DCF3" wp14:editId="57BD2686">
                <wp:simplePos x="0" y="0"/>
                <wp:positionH relativeFrom="margin">
                  <wp:posOffset>560070</wp:posOffset>
                </wp:positionH>
                <wp:positionV relativeFrom="paragraph">
                  <wp:posOffset>9524</wp:posOffset>
                </wp:positionV>
                <wp:extent cx="2305050" cy="216217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Kriteria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inklusi</w:t>
                            </w:r>
                            <w:proofErr w:type="spellEnd"/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Subjek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penelitian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ibu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hamil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Trimester I yang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mengalami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mual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muntah</w:t>
                            </w:r>
                            <w:proofErr w:type="spellEnd"/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Intervensi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diberikan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terapi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koplementer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akupresur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teknik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pemberian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  <w:p w:rsidR="00311290" w:rsidRPr="00B63C0D" w:rsidRDefault="00311290" w:rsidP="003112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Desain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penelitian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Quasi-experimental studies, pre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eksperimental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 design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(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randomized clinical trial </w:t>
                            </w:r>
                            <w:r w:rsidRPr="00B63C0D">
                              <w:rPr>
                                <w:rFonts w:ascii="Times New Roman" w:hAnsi="Times New Roman" w:cs="Times New Roman"/>
                              </w:rPr>
                              <w:t>(RCT)</w:t>
                            </w:r>
                          </w:p>
                          <w:p w:rsidR="00311290" w:rsidRDefault="00311290" w:rsidP="0031129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11290" w:rsidRPr="00B63C0D" w:rsidRDefault="00311290" w:rsidP="003112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DCF3" id="Text Box 60" o:spid="_x0000_s1038" type="#_x0000_t202" style="position:absolute;margin-left:44.1pt;margin-top:.75pt;width:181.5pt;height:1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Kriteria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inklusi</w:t>
                      </w:r>
                      <w:proofErr w:type="spellEnd"/>
                    </w:p>
                    <w:p w:rsidR="00311290" w:rsidRPr="00B63C0D" w:rsidRDefault="00311290" w:rsidP="00311290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Subjek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penelitian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ibu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hamil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Trimester I yang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mengalami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mual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muntah</w:t>
                      </w:r>
                      <w:proofErr w:type="spellEnd"/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Intervensi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yang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diberikan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terapi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koplementer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akupresur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dengan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teknik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pemberian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</w:p>
                    <w:p w:rsidR="00311290" w:rsidRPr="00B63C0D" w:rsidRDefault="00311290" w:rsidP="003112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Desain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penelitian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Quasi-experimental studies, pre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eksperimental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 design</w:t>
                      </w:r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dan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, (</w:t>
                      </w:r>
                      <w:r w:rsidRPr="00B63C0D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randomized clinical trial </w:t>
                      </w:r>
                      <w:r w:rsidRPr="00B63C0D">
                        <w:rPr>
                          <w:rFonts w:ascii="Times New Roman" w:hAnsi="Times New Roman" w:cs="Times New Roman"/>
                        </w:rPr>
                        <w:t>(RCT)</w:t>
                      </w:r>
                    </w:p>
                    <w:p w:rsidR="00311290" w:rsidRDefault="00311290" w:rsidP="00311290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311290" w:rsidRPr="00B63C0D" w:rsidRDefault="00311290" w:rsidP="003112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  <w:r w:rsidRPr="00B63C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BD121" wp14:editId="3F12886D">
                <wp:simplePos x="0" y="0"/>
                <wp:positionH relativeFrom="page">
                  <wp:posOffset>242728</wp:posOffset>
                </wp:positionH>
                <wp:positionV relativeFrom="paragraph">
                  <wp:posOffset>205582</wp:posOffset>
                </wp:positionV>
                <wp:extent cx="3032445" cy="348615"/>
                <wp:effectExtent l="8255" t="0" r="24130" b="241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3244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290" w:rsidRPr="00B63C0D" w:rsidRDefault="00311290" w:rsidP="00311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Inklusi</w:t>
                            </w:r>
                            <w:proofErr w:type="spellEnd"/>
                            <w:r w:rsidRPr="00B63C0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D121" id="Text Box 41" o:spid="_x0000_s1039" type="#_x0000_t202" style="position:absolute;margin-left:19.1pt;margin-top:16.2pt;width:238.8pt;height:27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" fillcolor="white [3201]" strokeweight=".5pt">
                <v:textbox>
                  <w:txbxContent>
                    <w:p w:rsidR="00311290" w:rsidRPr="00B63C0D" w:rsidRDefault="00311290" w:rsidP="0031129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>Inklusi</w:t>
                      </w:r>
                      <w:proofErr w:type="spellEnd"/>
                      <w:r w:rsidRPr="00B63C0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B63C0D" w:rsidRDefault="00311290" w:rsidP="00311290">
      <w:pPr>
        <w:rPr>
          <w:lang w:val="en-US"/>
        </w:rPr>
      </w:pPr>
    </w:p>
    <w:p w:rsidR="00311290" w:rsidRPr="00406364" w:rsidRDefault="00311290" w:rsidP="00311290">
      <w:pPr>
        <w:rPr>
          <w:lang w:val="en-US"/>
        </w:rPr>
      </w:pPr>
    </w:p>
    <w:p w:rsidR="00311290" w:rsidRPr="00304998" w:rsidRDefault="00311290" w:rsidP="00311290">
      <w:pPr>
        <w:pStyle w:val="Heading2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46" w:name="_Toc104913764"/>
      <w:proofErr w:type="spellStart"/>
      <w:r w:rsidRPr="0030499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Analisis</w:t>
      </w:r>
      <w:proofErr w:type="spellEnd"/>
      <w:r w:rsidRPr="0030499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Data</w:t>
      </w:r>
      <w:bookmarkEnd w:id="46"/>
    </w:p>
    <w:p w:rsidR="00311290" w:rsidRDefault="00311290" w:rsidP="00311290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kecermatan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Hal-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11290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565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base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komplementer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akupresur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1290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565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base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B24565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kredibilitas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Ristekbrin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Scopus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1290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diurutkan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berangsur-angsur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lama.</w:t>
      </w:r>
    </w:p>
    <w:p w:rsidR="00311290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mengelompokkan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11290" w:rsidRPr="00B24565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245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review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311290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r w:rsidRPr="00B24565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mengelompokkan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1290" w:rsidRPr="00590C1E" w:rsidRDefault="00311290" w:rsidP="0031129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1290" w:rsidRPr="00806DC3" w:rsidRDefault="00311290" w:rsidP="0031129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290" w:rsidRDefault="00311290" w:rsidP="0031129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>Rencana</w:t>
      </w:r>
      <w:proofErr w:type="spellEnd"/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Penyajian</w:t>
      </w:r>
      <w:proofErr w:type="spellEnd"/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Literature review</w:t>
      </w:r>
      <w:r w:rsidRPr="004063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11290" w:rsidRPr="00FC2953" w:rsidRDefault="00311290" w:rsidP="00311290">
      <w:pPr>
        <w:pStyle w:val="Caption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bookmarkStart w:id="47" w:name="_Toc105008817"/>
      <w:bookmarkStart w:id="48" w:name="_Toc105009900"/>
      <w:bookmarkStart w:id="49" w:name="_Toc105009980"/>
      <w:bookmarkStart w:id="50" w:name="_Toc108144710"/>
      <w:bookmarkStart w:id="51" w:name="_Toc108144795"/>
      <w:bookmarkStart w:id="52" w:name="_Toc108144965"/>
      <w:bookmarkStart w:id="53" w:name="_Toc108145932"/>
      <w:r w:rsidRPr="00FC295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 3. </w:t>
      </w:r>
      <w:r w:rsidRPr="00FC295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FC2953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Tabel_3. \* ARABIC </w:instrText>
      </w:r>
      <w:r w:rsidRPr="00FC295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4</w:t>
      </w:r>
      <w:r w:rsidRPr="00FC295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FC2953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Pr="00FC295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FC295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Rencana</w:t>
      </w:r>
      <w:proofErr w:type="spellEnd"/>
      <w:r w:rsidRPr="00FC295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FC295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Penyajian</w:t>
      </w:r>
      <w:proofErr w:type="spellEnd"/>
      <w:r w:rsidRPr="00FC2953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Data</w:t>
      </w:r>
      <w:bookmarkEnd w:id="47"/>
      <w:bookmarkEnd w:id="48"/>
      <w:bookmarkEnd w:id="49"/>
      <w:bookmarkEnd w:id="50"/>
      <w:bookmarkEnd w:id="51"/>
      <w:bookmarkEnd w:id="52"/>
      <w:bookmarkEnd w:id="53"/>
    </w:p>
    <w:tbl>
      <w:tblPr>
        <w:tblStyle w:val="TableGrid"/>
        <w:tblW w:w="7615" w:type="dxa"/>
        <w:tblInd w:w="480" w:type="dxa"/>
        <w:tblLook w:val="04A0" w:firstRow="1" w:lastRow="0" w:firstColumn="1" w:lastColumn="0" w:noHBand="0" w:noVBand="1"/>
      </w:tblPr>
      <w:tblGrid>
        <w:gridCol w:w="1257"/>
        <w:gridCol w:w="1323"/>
        <w:gridCol w:w="1377"/>
        <w:gridCol w:w="1033"/>
        <w:gridCol w:w="1457"/>
        <w:gridCol w:w="1168"/>
      </w:tblGrid>
      <w:tr w:rsidR="00311290" w:rsidTr="000E261F">
        <w:tc>
          <w:tcPr>
            <w:tcW w:w="1228" w:type="dxa"/>
          </w:tcPr>
          <w:p w:rsidR="00311290" w:rsidRPr="0073286E" w:rsidRDefault="00311290" w:rsidP="000E26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Judul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Penulis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Tahun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Publikasi</w:t>
            </w:r>
            <w:proofErr w:type="spellEnd"/>
          </w:p>
        </w:tc>
        <w:tc>
          <w:tcPr>
            <w:tcW w:w="1271" w:type="dxa"/>
          </w:tcPr>
          <w:p w:rsidR="00311290" w:rsidRPr="0073286E" w:rsidRDefault="00311290" w:rsidP="000E26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Tempat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1279" w:type="dxa"/>
          </w:tcPr>
          <w:p w:rsidR="00311290" w:rsidRPr="0073286E" w:rsidRDefault="00311290" w:rsidP="000E26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Metode</w:t>
            </w:r>
            <w:proofErr w:type="spellEnd"/>
          </w:p>
        </w:tc>
        <w:tc>
          <w:tcPr>
            <w:tcW w:w="1116" w:type="dxa"/>
          </w:tcPr>
          <w:p w:rsidR="00311290" w:rsidRPr="0073286E" w:rsidRDefault="00311290" w:rsidP="000E26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Analisis</w:t>
            </w:r>
            <w:proofErr w:type="spellEnd"/>
          </w:p>
        </w:tc>
        <w:tc>
          <w:tcPr>
            <w:tcW w:w="1376" w:type="dxa"/>
          </w:tcPr>
          <w:p w:rsidR="00311290" w:rsidRPr="0073286E" w:rsidRDefault="00311290" w:rsidP="000E26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Kesimpulan</w:t>
            </w:r>
            <w:proofErr w:type="spellEnd"/>
          </w:p>
        </w:tc>
        <w:tc>
          <w:tcPr>
            <w:tcW w:w="1345" w:type="dxa"/>
          </w:tcPr>
          <w:p w:rsidR="00311290" w:rsidRPr="0073286E" w:rsidRDefault="00311290" w:rsidP="000E26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Database</w:t>
            </w:r>
          </w:p>
        </w:tc>
      </w:tr>
      <w:tr w:rsidR="00311290" w:rsidTr="000E261F">
        <w:tc>
          <w:tcPr>
            <w:tcW w:w="1228" w:type="dxa"/>
          </w:tcPr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Judul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Penulis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Tahun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Publikasi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Penerbit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71" w:type="dxa"/>
          </w:tcPr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Tempat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Waktu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Penelitian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79" w:type="dxa"/>
          </w:tcPr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Desain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Sampel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Sampel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Variabel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Instrumen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Analisis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16" w:type="dxa"/>
          </w:tcPr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base: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H-INDEX: </w:t>
            </w: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290" w:rsidRPr="0073286E" w:rsidRDefault="00311290" w:rsidP="000E261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Link </w:t>
            </w:r>
            <w:proofErr w:type="spellStart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akses</w:t>
            </w:r>
            <w:proofErr w:type="spellEnd"/>
            <w:r w:rsidRPr="00732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</w:tbl>
    <w:p w:rsidR="00311290" w:rsidRDefault="00311290" w:rsidP="00311290"/>
    <w:p w:rsidR="00311290" w:rsidRDefault="00311290" w:rsidP="00311290"/>
    <w:p w:rsidR="00311290" w:rsidRDefault="00311290" w:rsidP="00311290"/>
    <w:p w:rsidR="00311290" w:rsidRDefault="00311290" w:rsidP="00311290">
      <w:pPr>
        <w:sectPr w:rsidR="00311290" w:rsidSect="00C25A5C">
          <w:headerReference w:type="default" r:id="rId9"/>
          <w:footerReference w:type="default" r:id="rId10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7C75F4" w:rsidRPr="00311290" w:rsidRDefault="007C75F4" w:rsidP="00311290"/>
    <w:sectPr w:rsidR="007C75F4" w:rsidRPr="003112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7C" w:rsidRDefault="0087077C">
      <w:pPr>
        <w:spacing w:after="0" w:line="240" w:lineRule="auto"/>
      </w:pPr>
      <w:r>
        <w:separator/>
      </w:r>
    </w:p>
  </w:endnote>
  <w:endnote w:type="continuationSeparator" w:id="0">
    <w:p w:rsidR="0087077C" w:rsidRDefault="0087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643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11290" w:rsidRPr="00311290" w:rsidRDefault="0031129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2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1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38B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31129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11290" w:rsidRDefault="00311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158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290" w:rsidRDefault="00311290">
        <w:pPr>
          <w:pStyle w:val="Footer"/>
          <w:jc w:val="center"/>
        </w:pPr>
      </w:p>
    </w:sdtContent>
  </w:sdt>
  <w:p w:rsidR="00311290" w:rsidRDefault="003112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310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FDD" w:rsidRDefault="0087077C">
        <w:pPr>
          <w:pStyle w:val="Footer"/>
          <w:jc w:val="center"/>
        </w:pPr>
      </w:p>
    </w:sdtContent>
  </w:sdt>
  <w:p w:rsidR="005B6FDD" w:rsidRDefault="00870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7C" w:rsidRDefault="0087077C">
      <w:pPr>
        <w:spacing w:after="0" w:line="240" w:lineRule="auto"/>
      </w:pPr>
      <w:r>
        <w:separator/>
      </w:r>
    </w:p>
  </w:footnote>
  <w:footnote w:type="continuationSeparator" w:id="0">
    <w:p w:rsidR="0087077C" w:rsidRDefault="0087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8617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290" w:rsidRDefault="00311290">
        <w:pPr>
          <w:pStyle w:val="Header"/>
          <w:jc w:val="right"/>
        </w:pPr>
      </w:p>
    </w:sdtContent>
  </w:sdt>
  <w:p w:rsidR="00311290" w:rsidRDefault="00311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6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11290" w:rsidRPr="00910D38" w:rsidRDefault="0031129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10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D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0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38B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910D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11290" w:rsidRDefault="00311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916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B6FDD" w:rsidRPr="00910D38" w:rsidRDefault="007C75F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10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D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0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38B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910D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6FDD" w:rsidRDefault="00870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27CD"/>
    <w:multiLevelType w:val="multilevel"/>
    <w:tmpl w:val="4A3433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204F7"/>
    <w:multiLevelType w:val="multilevel"/>
    <w:tmpl w:val="6CF69E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6A3859"/>
    <w:multiLevelType w:val="hybridMultilevel"/>
    <w:tmpl w:val="A6AC9C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6F28"/>
    <w:multiLevelType w:val="hybridMultilevel"/>
    <w:tmpl w:val="96E0A8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92508"/>
    <w:multiLevelType w:val="hybridMultilevel"/>
    <w:tmpl w:val="2F041CE8"/>
    <w:lvl w:ilvl="0" w:tplc="9A124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D1EDE"/>
    <w:multiLevelType w:val="multilevel"/>
    <w:tmpl w:val="E12E1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DE2A83"/>
    <w:multiLevelType w:val="hybridMultilevel"/>
    <w:tmpl w:val="93CEB3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F1A64"/>
    <w:multiLevelType w:val="hybridMultilevel"/>
    <w:tmpl w:val="9DBE25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2"/>
    <w:rsid w:val="00311290"/>
    <w:rsid w:val="0052038B"/>
    <w:rsid w:val="007C75F4"/>
    <w:rsid w:val="0087077C"/>
    <w:rsid w:val="009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4F70-028B-45D2-8ADE-858E3633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27F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 w:eastAsia="en-US"/>
    </w:rPr>
  </w:style>
  <w:style w:type="paragraph" w:styleId="ListParagraph">
    <w:name w:val="List Paragraph"/>
    <w:aliases w:val="Body of text,List Paragraph1,Paragraph,UGEX'Z,kepala,Heading 1 Char1,skripsi,1.2 Dst...,Medium Grid 1 - Accent 21,GAMBAR,anak bab,Daftar Acuan,SUMBER,soal jawab,List Paragraph2,Body of text+1,Body of text+2,Body of text+3,List Paragraph11"/>
    <w:basedOn w:val="Normal"/>
    <w:link w:val="ListParagraphChar"/>
    <w:uiPriority w:val="34"/>
    <w:qFormat/>
    <w:rsid w:val="00927F12"/>
    <w:pPr>
      <w:ind w:left="720"/>
      <w:contextualSpacing/>
    </w:pPr>
    <w:rPr>
      <w:rFonts w:eastAsiaTheme="minorHAnsi"/>
      <w:lang w:val="id-ID" w:eastAsia="en-US"/>
    </w:rPr>
  </w:style>
  <w:style w:type="character" w:customStyle="1" w:styleId="ListParagraphChar">
    <w:name w:val="List Paragraph Char"/>
    <w:aliases w:val="Body of text Char,List Paragraph1 Char,Paragraph Char,UGEX'Z Char,kepala Char,Heading 1 Char1 Char,skripsi Char,1.2 Dst... Char,Medium Grid 1 - Accent 21 Char,GAMBAR Char,anak bab Char,Daftar Acuan Char,SUMBER Char,soal jawab Char"/>
    <w:link w:val="ListParagraph"/>
    <w:uiPriority w:val="34"/>
    <w:qFormat/>
    <w:locked/>
    <w:rsid w:val="00927F12"/>
    <w:rPr>
      <w:rFonts w:eastAsiaTheme="minorHAnsi"/>
      <w:lang w:val="id-ID" w:eastAsia="en-US"/>
    </w:rPr>
  </w:style>
  <w:style w:type="table" w:styleId="TableGrid">
    <w:name w:val="Table Grid"/>
    <w:basedOn w:val="TableNormal"/>
    <w:uiPriority w:val="39"/>
    <w:qFormat/>
    <w:rsid w:val="00927F12"/>
    <w:pPr>
      <w:spacing w:after="0" w:line="240" w:lineRule="auto"/>
    </w:pPr>
    <w:rPr>
      <w:rFonts w:eastAsiaTheme="minorHAnsi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F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927F1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7F12"/>
    <w:rPr>
      <w:rFonts w:eastAsiaTheme="minorHAnsi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927F1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7F12"/>
    <w:rPr>
      <w:rFonts w:eastAsiaTheme="minorHAnsi"/>
      <w:lang w:val="id-ID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27F12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val="id-ID" w:eastAsia="en-US"/>
    </w:rPr>
  </w:style>
  <w:style w:type="character" w:styleId="Strong">
    <w:name w:val="Strong"/>
    <w:basedOn w:val="DefaultParagraphFont"/>
    <w:uiPriority w:val="22"/>
    <w:qFormat/>
    <w:rsid w:val="00927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2</cp:revision>
  <dcterms:created xsi:type="dcterms:W3CDTF">2022-09-05T07:18:00Z</dcterms:created>
  <dcterms:modified xsi:type="dcterms:W3CDTF">2022-09-05T07:18:00Z</dcterms:modified>
</cp:coreProperties>
</file>