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15"/>
        <w:ind w:left="3151" w:right="2664"/>
        <w:jc w:val="center"/>
      </w:pPr>
      <w:r>
        <w:rPr/>
        <w:t>DAFTAR</w:t>
      </w:r>
      <w:r>
        <w:rPr>
          <w:spacing w:val="-3"/>
        </w:rPr>
        <w:t> </w:t>
      </w:r>
      <w:r>
        <w:rPr/>
        <w:t>LAMPIRAN</w:t>
      </w:r>
    </w:p>
    <w:p>
      <w:pPr>
        <w:tabs>
          <w:tab w:pos="8518" w:val="right" w:leader="dot"/>
        </w:tabs>
        <w:spacing w:before="247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Jadwal Kegiatan</w:t>
        <w:tab/>
        <w:t>78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2 Penyajian Kesedian</w:t>
      </w:r>
      <w:r>
        <w:rPr>
          <w:spacing w:val="-1"/>
          <w:sz w:val="24"/>
        </w:rPr>
        <w:t> </w:t>
      </w:r>
      <w:r>
        <w:rPr>
          <w:sz w:val="24"/>
        </w:rPr>
        <w:t>Membimbing</w:t>
        <w:tab/>
        <w:t>79</w:t>
      </w:r>
    </w:p>
    <w:p>
      <w:pPr>
        <w:tabs>
          <w:tab w:pos="8518" w:val="right" w:leader="dot"/>
        </w:tabs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Lampiran 3 Penyajian Kesedian</w:t>
      </w:r>
      <w:r>
        <w:rPr>
          <w:spacing w:val="-1"/>
          <w:sz w:val="24"/>
        </w:rPr>
        <w:t> </w:t>
      </w:r>
      <w:r>
        <w:rPr>
          <w:sz w:val="24"/>
        </w:rPr>
        <w:t>Membimbing</w:t>
        <w:tab/>
        <w:t>80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4 Penjelasan Untuk</w:t>
      </w:r>
      <w:r>
        <w:rPr>
          <w:spacing w:val="-1"/>
          <w:sz w:val="24"/>
        </w:rPr>
        <w:t> </w:t>
      </w:r>
      <w:r>
        <w:rPr>
          <w:sz w:val="24"/>
        </w:rPr>
        <w:t>Mengikuti</w:t>
      </w:r>
      <w:r>
        <w:rPr>
          <w:spacing w:val="-4"/>
          <w:sz w:val="24"/>
        </w:rPr>
        <w:t> </w:t>
      </w:r>
      <w:r>
        <w:rPr>
          <w:sz w:val="24"/>
        </w:rPr>
        <w:t>Penelitian</w:t>
        <w:tab/>
        <w:t>81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5 </w:t>
      </w:r>
      <w:r>
        <w:rPr>
          <w:i/>
          <w:sz w:val="24"/>
        </w:rPr>
        <w:t>Informed Consent</w:t>
        <w:tab/>
      </w:r>
      <w:r>
        <w:rPr>
          <w:sz w:val="24"/>
        </w:rPr>
        <w:t>82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Kisi-kisi dan pertanyaan</w:t>
        <w:tab/>
        <w:t>83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7 Kuesioner</w:t>
        <w:tab/>
        <w:t>84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8 DDST</w:t>
        <w:tab/>
        <w:t>85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DDST</w:t>
        <w:tab/>
        <w:t>86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10 Surat Ijin</w:t>
      </w:r>
      <w:r>
        <w:rPr>
          <w:spacing w:val="63"/>
          <w:sz w:val="24"/>
        </w:rPr>
        <w:t> </w:t>
      </w:r>
      <w:r>
        <w:rPr>
          <w:sz w:val="24"/>
        </w:rPr>
        <w:t>Penelitian</w:t>
        <w:tab/>
        <w:t>87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11 Surat Ijin</w:t>
      </w:r>
      <w:r>
        <w:rPr>
          <w:spacing w:val="63"/>
          <w:sz w:val="24"/>
        </w:rPr>
        <w:t> </w:t>
      </w:r>
      <w:r>
        <w:rPr>
          <w:sz w:val="24"/>
        </w:rPr>
        <w:t>Penelitian</w:t>
        <w:tab/>
        <w:t>88</w:t>
      </w:r>
    </w:p>
    <w:p>
      <w:pPr>
        <w:tabs>
          <w:tab w:pos="8502" w:val="right" w:leader="dot"/>
        </w:tabs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Ethical Clearance</w:t>
        <w:tab/>
        <w:t>89</w:t>
      </w:r>
    </w:p>
    <w:p>
      <w:pPr>
        <w:tabs>
          <w:tab w:pos="8518" w:val="right" w:leader="dot"/>
        </w:tabs>
        <w:spacing w:before="4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13 Data</w:t>
      </w:r>
      <w:r>
        <w:rPr>
          <w:spacing w:val="1"/>
          <w:sz w:val="24"/>
        </w:rPr>
        <w:t> </w:t>
      </w:r>
      <w:r>
        <w:rPr>
          <w:sz w:val="24"/>
        </w:rPr>
        <w:t>Hasil Penelitian</w:t>
        <w:tab/>
        <w:t>90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14 Hasil Analisis</w:t>
        <w:tab/>
        <w:t>92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</w:t>
      </w:r>
      <w:r>
        <w:rPr>
          <w:spacing w:val="-1"/>
          <w:sz w:val="24"/>
        </w:rPr>
        <w:t> </w:t>
      </w:r>
      <w:r>
        <w:rPr>
          <w:sz w:val="24"/>
        </w:rPr>
        <w:t>15 Hasil Analisis</w:t>
        <w:tab/>
        <w:t>93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16 Hasil Analisis</w:t>
        <w:tab/>
        <w:t>94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17 Lembar Konsultasi</w:t>
        <w:tab/>
        <w:t>95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18 Dokumentasi</w:t>
        <w:tab/>
        <w:t>96</w:t>
      </w:r>
    </w:p>
    <w:p>
      <w:pPr>
        <w:tabs>
          <w:tab w:pos="8518" w:val="right" w:leader="dot"/>
        </w:tabs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Lampiran 19 Dokumentasi</w:t>
        <w:tab/>
        <w:t>97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spacing w:before="132"/>
        <w:ind w:left="3149" w:right="26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xii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2022-08-25T06:18:14Z</dcterms:created>
  <dcterms:modified xsi:type="dcterms:W3CDTF">2022-08-25T06:18:14Z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