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AA4" w:rsidRDefault="00924AA4" w:rsidP="00924AA4">
      <w:pPr>
        <w:spacing w:after="0" w:line="48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D409E">
        <w:rPr>
          <w:rFonts w:ascii="Times New Roman" w:hAnsi="Times New Roman" w:cs="Times New Roman"/>
          <w:b/>
          <w:sz w:val="24"/>
          <w:szCs w:val="24"/>
          <w:lang w:val="id-ID"/>
        </w:rPr>
        <w:t>DAFTAR PUSTAKA</w:t>
      </w:r>
    </w:p>
    <w:p w:rsidR="00924AA4" w:rsidRPr="00AD409E" w:rsidRDefault="00924AA4" w:rsidP="00924AA4">
      <w:pPr>
        <w:spacing w:after="0" w:line="480" w:lineRule="auto"/>
        <w:ind w:right="4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24AA4" w:rsidRPr="006E56B8" w:rsidRDefault="00924AA4" w:rsidP="00924A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E56B8">
        <w:rPr>
          <w:rFonts w:ascii="Times New Roman" w:hAnsi="Times New Roman" w:cs="Times New Roman"/>
          <w:sz w:val="24"/>
          <w:szCs w:val="24"/>
          <w:lang w:val="id-ID"/>
        </w:rPr>
        <w:fldChar w:fldCharType="begin" w:fldLock="1"/>
      </w:r>
      <w:r w:rsidRPr="006E56B8">
        <w:rPr>
          <w:rFonts w:ascii="Times New Roman" w:hAnsi="Times New Roman" w:cs="Times New Roman"/>
          <w:sz w:val="24"/>
          <w:szCs w:val="24"/>
          <w:lang w:val="id-ID"/>
        </w:rPr>
        <w:instrText xml:space="preserve">ADDIN Mendeley Bibliography CSL_BIBLIOGRAPHY </w:instrText>
      </w:r>
      <w:r w:rsidRPr="006E56B8">
        <w:rPr>
          <w:rFonts w:ascii="Times New Roman" w:hAnsi="Times New Roman" w:cs="Times New Roman"/>
          <w:sz w:val="24"/>
          <w:szCs w:val="24"/>
          <w:lang w:val="id-ID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Arikunto, S. 2011</w:t>
      </w:r>
      <w:r w:rsidRPr="006E56B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6E56B8">
        <w:rPr>
          <w:rFonts w:ascii="Times New Roman" w:hAnsi="Times New Roman" w:cs="Times New Roman"/>
          <w:i/>
          <w:iCs/>
          <w:noProof/>
          <w:sz w:val="24"/>
          <w:szCs w:val="24"/>
        </w:rPr>
        <w:t>Prosedur Penelitian :Suatu Pendekatan Praktek</w:t>
      </w:r>
      <w:r w:rsidRPr="006E56B8">
        <w:rPr>
          <w:rFonts w:ascii="Times New Roman" w:hAnsi="Times New Roman" w:cs="Times New Roman"/>
          <w:noProof/>
          <w:sz w:val="24"/>
          <w:szCs w:val="24"/>
        </w:rPr>
        <w:t>. Jakarta : Rineka cipta.</w:t>
      </w:r>
    </w:p>
    <w:p w:rsidR="00924AA4" w:rsidRPr="006E56B8" w:rsidRDefault="00924AA4" w:rsidP="00924A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6E56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Benny A. </w:t>
      </w:r>
      <w:proofErr w:type="spellStart"/>
      <w:r w:rsidRPr="006E56B8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6E56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56B8">
        <w:rPr>
          <w:rFonts w:ascii="Times New Roman" w:hAnsi="Times New Roman" w:cs="Times New Roman"/>
          <w:sz w:val="24"/>
          <w:szCs w:val="24"/>
          <w:shd w:val="clear" w:color="auto" w:fill="FFFFFF"/>
        </w:rPr>
        <w:t>Katrin</w:t>
      </w:r>
      <w:proofErr w:type="spellEnd"/>
      <w:r w:rsidRPr="006E56B8">
        <w:rPr>
          <w:rFonts w:ascii="Times New Roman" w:hAnsi="Times New Roman" w:cs="Times New Roman"/>
          <w:sz w:val="24"/>
          <w:szCs w:val="24"/>
          <w:shd w:val="clear" w:color="auto" w:fill="FFFFFF"/>
        </w:rPr>
        <w:t>, Yun</w:t>
      </w:r>
      <w:r w:rsidRPr="006E56B8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>.</w:t>
      </w:r>
      <w:proofErr w:type="spellStart"/>
      <w:r w:rsidRPr="006E56B8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6E56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2008. </w:t>
      </w:r>
      <w:proofErr w:type="spellStart"/>
      <w:r w:rsidRPr="006E56B8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Buku</w:t>
      </w:r>
      <w:proofErr w:type="spellEnd"/>
      <w:r w:rsidRPr="006E56B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6E56B8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Materi</w:t>
      </w:r>
      <w:proofErr w:type="spellEnd"/>
      <w:r w:rsidRPr="006E56B8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E56B8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Pokok</w:t>
      </w:r>
      <w:proofErr w:type="spellEnd"/>
      <w:r w:rsidRPr="006E56B8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Media </w:t>
      </w:r>
      <w:proofErr w:type="spellStart"/>
      <w:r w:rsidRPr="006E56B8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Teknologi</w:t>
      </w:r>
      <w:proofErr w:type="spellEnd"/>
      <w:r w:rsidRPr="006E56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Jakarta: </w:t>
      </w:r>
      <w:proofErr w:type="spellStart"/>
      <w:r w:rsidRPr="006E56B8">
        <w:rPr>
          <w:rFonts w:ascii="Times New Roman" w:hAnsi="Times New Roman" w:cs="Times New Roman"/>
          <w:sz w:val="24"/>
          <w:szCs w:val="24"/>
          <w:shd w:val="clear" w:color="auto" w:fill="FFFFFF"/>
        </w:rPr>
        <w:t>Universitas</w:t>
      </w:r>
      <w:proofErr w:type="spellEnd"/>
      <w:r w:rsidRPr="006E56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Terbuka. </w:t>
      </w:r>
      <w:proofErr w:type="spellStart"/>
      <w:r w:rsidRPr="006E56B8">
        <w:rPr>
          <w:rFonts w:ascii="Times New Roman" w:hAnsi="Times New Roman" w:cs="Times New Roman"/>
          <w:sz w:val="24"/>
          <w:szCs w:val="24"/>
          <w:shd w:val="clear" w:color="auto" w:fill="FFFFFF"/>
        </w:rPr>
        <w:t>Modul</w:t>
      </w:r>
      <w:proofErr w:type="spellEnd"/>
      <w:r w:rsidRPr="006E56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7.</w:t>
      </w:r>
      <w:r w:rsidRPr="006E56B8">
        <w:rPr>
          <w:rFonts w:ascii="Times New Roman" w:hAnsi="Times New Roman" w:cs="Times New Roman"/>
          <w:sz w:val="24"/>
          <w:szCs w:val="24"/>
          <w:shd w:val="clear" w:color="auto" w:fill="FFFFFF"/>
          <w:lang w:val="id-ID"/>
        </w:rPr>
        <w:t xml:space="preserve"> Diakses pada April 2019 dengan link:</w:t>
      </w:r>
      <w:r w:rsidRPr="006E56B8">
        <w:rPr>
          <w:rFonts w:ascii="Open Sans" w:hAnsi="Open Sans"/>
          <w:color w:val="999999"/>
          <w:sz w:val="24"/>
          <w:szCs w:val="24"/>
          <w:shd w:val="clear" w:color="auto" w:fill="FFFFFF"/>
          <w:lang w:val="id-ID"/>
        </w:rPr>
        <w:t xml:space="preserve"> </w:t>
      </w:r>
      <w:r w:rsidRPr="006E56B8">
        <w:rPr>
          <w:rFonts w:ascii="Times New Roman" w:hAnsi="Times New Roman" w:cs="Times New Roman"/>
          <w:noProof/>
          <w:sz w:val="24"/>
          <w:szCs w:val="24"/>
          <w:lang w:val="id-ID"/>
        </w:rPr>
        <w:t>https://widodo.staff.uns.ac.id/2009/10/20/ringkasan-modul-7-media-tiga-demensi/</w:t>
      </w:r>
    </w:p>
    <w:p w:rsidR="00924AA4" w:rsidRPr="006E56B8" w:rsidRDefault="00924AA4" w:rsidP="00924A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E56B8">
        <w:rPr>
          <w:rFonts w:ascii="Times New Roman" w:hAnsi="Times New Roman" w:cs="Times New Roman"/>
          <w:noProof/>
          <w:sz w:val="24"/>
          <w:szCs w:val="24"/>
        </w:rPr>
        <w:t xml:space="preserve">Cheppy Riyana. 2007 : 8 – 11. </w:t>
      </w:r>
      <w:r w:rsidRPr="006E56B8">
        <w:rPr>
          <w:rFonts w:ascii="Times New Roman" w:hAnsi="Times New Roman" w:cs="Times New Roman"/>
          <w:i/>
          <w:noProof/>
          <w:sz w:val="24"/>
          <w:szCs w:val="24"/>
        </w:rPr>
        <w:t>Pedoman Pengembangan Media Video</w:t>
      </w:r>
      <w:r w:rsidRPr="006E56B8">
        <w:rPr>
          <w:rFonts w:ascii="Times New Roman" w:hAnsi="Times New Roman" w:cs="Times New Roman"/>
          <w:noProof/>
          <w:sz w:val="24"/>
          <w:szCs w:val="24"/>
        </w:rPr>
        <w:t>. Jakarta: P3AI UPI</w:t>
      </w:r>
    </w:p>
    <w:p w:rsidR="00924AA4" w:rsidRPr="006E56B8" w:rsidRDefault="00924AA4" w:rsidP="00924A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E56B8">
        <w:rPr>
          <w:rFonts w:ascii="Times New Roman" w:hAnsi="Times New Roman" w:cs="Times New Roman"/>
          <w:sz w:val="24"/>
          <w:szCs w:val="24"/>
          <w:lang w:val="id-ID"/>
        </w:rPr>
        <w:t>Dinas Kependudukan dan Catatan Sipil, 2013</w:t>
      </w:r>
    </w:p>
    <w:p w:rsidR="00924AA4" w:rsidRPr="006E56B8" w:rsidRDefault="00924AA4" w:rsidP="00924AA4">
      <w:pPr>
        <w:pStyle w:val="Heading3"/>
        <w:shd w:val="clear" w:color="auto" w:fill="FBFBF3"/>
        <w:spacing w:before="0" w:beforeAutospacing="0" w:after="160" w:afterAutospacing="0"/>
        <w:ind w:left="567" w:right="-1" w:hanging="567"/>
        <w:jc w:val="both"/>
        <w:rPr>
          <w:b w:val="0"/>
          <w:bCs w:val="0"/>
          <w:sz w:val="24"/>
          <w:szCs w:val="24"/>
        </w:rPr>
      </w:pPr>
      <w:r w:rsidRPr="006E56B8">
        <w:rPr>
          <w:rStyle w:val="Emphasis"/>
          <w:b w:val="0"/>
          <w:sz w:val="24"/>
          <w:szCs w:val="24"/>
          <w:shd w:val="clear" w:color="auto" w:fill="FBFBF3"/>
        </w:rPr>
        <w:t>Duraisy</w:t>
      </w:r>
      <w:r w:rsidRPr="006E56B8">
        <w:rPr>
          <w:b w:val="0"/>
          <w:i/>
          <w:sz w:val="24"/>
          <w:szCs w:val="24"/>
        </w:rPr>
        <w:t xml:space="preserve"> , </w:t>
      </w:r>
      <w:r w:rsidRPr="006E56B8">
        <w:rPr>
          <w:rStyle w:val="Emphasis"/>
          <w:b w:val="0"/>
          <w:sz w:val="24"/>
          <w:szCs w:val="24"/>
          <w:shd w:val="clear" w:color="auto" w:fill="FBFBF3"/>
        </w:rPr>
        <w:t>Bahrur Rosyidi. 2010.</w:t>
      </w:r>
      <w:r w:rsidRPr="006E56B8">
        <w:rPr>
          <w:rStyle w:val="Emphasis"/>
          <w:sz w:val="24"/>
          <w:szCs w:val="24"/>
          <w:shd w:val="clear" w:color="auto" w:fill="FBFBF3"/>
        </w:rPr>
        <w:t xml:space="preserve"> </w:t>
      </w:r>
      <w:r w:rsidRPr="006E56B8">
        <w:rPr>
          <w:b w:val="0"/>
          <w:bCs w:val="0"/>
          <w:i/>
          <w:sz w:val="24"/>
          <w:szCs w:val="24"/>
        </w:rPr>
        <w:t xml:space="preserve">Pengembangan Multimedia Interaktif Matapelajaran TIK Pokok Materi Penggunaan Perangkat Lunak Grafis untuk Siswa Kelas XII Semester 1 di MAN Gresik 1.  </w:t>
      </w:r>
      <w:r w:rsidRPr="006E56B8">
        <w:rPr>
          <w:b w:val="0"/>
          <w:sz w:val="24"/>
          <w:szCs w:val="24"/>
          <w:shd w:val="clear" w:color="auto" w:fill="FFFFFF"/>
        </w:rPr>
        <w:t xml:space="preserve">Diakses pada April 2019 dengan link: </w:t>
      </w:r>
      <w:r w:rsidRPr="006E56B8">
        <w:rPr>
          <w:b w:val="0"/>
          <w:bCs w:val="0"/>
          <w:sz w:val="24"/>
          <w:szCs w:val="24"/>
        </w:rPr>
        <w:t>http://karya-ilmiah.um.ac.id/index.php/TEP/article/view/6355</w:t>
      </w:r>
    </w:p>
    <w:p w:rsidR="00924AA4" w:rsidRPr="006E56B8" w:rsidRDefault="00924AA4" w:rsidP="00924A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6E56B8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Fajar, I. 2009. </w:t>
      </w:r>
      <w:r w:rsidRPr="006E56B8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Statistika untuk Praktisi Kesehatan</w:t>
      </w:r>
      <w:r w:rsidRPr="006E56B8">
        <w:rPr>
          <w:rFonts w:ascii="Times New Roman" w:hAnsi="Times New Roman" w:cs="Times New Roman"/>
          <w:noProof/>
          <w:sz w:val="24"/>
          <w:szCs w:val="24"/>
          <w:lang w:val="id-ID"/>
        </w:rPr>
        <w:t>. Yogyakarta : Graha Ilmu.</w:t>
      </w:r>
    </w:p>
    <w:p w:rsidR="00924AA4" w:rsidRPr="006E56B8" w:rsidRDefault="00924AA4" w:rsidP="00924A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6E56B8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Hurlock, E. 2003. </w:t>
      </w:r>
      <w:r w:rsidRPr="006E56B8">
        <w:rPr>
          <w:rFonts w:ascii="Times New Roman" w:hAnsi="Times New Roman" w:cs="Times New Roman"/>
          <w:i/>
          <w:iCs/>
          <w:noProof/>
          <w:sz w:val="24"/>
          <w:szCs w:val="24"/>
          <w:lang w:val="id-ID"/>
        </w:rPr>
        <w:t>Psikologi Perkembangan</w:t>
      </w:r>
      <w:r w:rsidRPr="006E56B8">
        <w:rPr>
          <w:rFonts w:ascii="Times New Roman" w:hAnsi="Times New Roman" w:cs="Times New Roman"/>
          <w:noProof/>
          <w:sz w:val="24"/>
          <w:szCs w:val="24"/>
          <w:lang w:val="id-ID"/>
        </w:rPr>
        <w:t>. Jakarta: Erlangga.</w:t>
      </w:r>
    </w:p>
    <w:p w:rsidR="00924AA4" w:rsidRPr="006E56B8" w:rsidRDefault="00924AA4" w:rsidP="00924A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E56B8">
        <w:rPr>
          <w:rFonts w:ascii="Times New Roman" w:hAnsi="Times New Roman" w:cs="Times New Roman"/>
          <w:noProof/>
          <w:sz w:val="24"/>
          <w:szCs w:val="24"/>
          <w:lang w:val="id-ID"/>
        </w:rPr>
        <w:t>Isr</w:t>
      </w:r>
      <w:r w:rsidRPr="006E56B8">
        <w:rPr>
          <w:rFonts w:ascii="Times New Roman" w:hAnsi="Times New Roman" w:cs="Times New Roman"/>
          <w:noProof/>
          <w:sz w:val="24"/>
          <w:szCs w:val="24"/>
        </w:rPr>
        <w:t xml:space="preserve">o’in, L. 2013. </w:t>
      </w:r>
      <w:r w:rsidRPr="006E56B8">
        <w:rPr>
          <w:rFonts w:ascii="Times New Roman" w:hAnsi="Times New Roman" w:cs="Times New Roman"/>
          <w:i/>
          <w:iCs/>
          <w:noProof/>
          <w:sz w:val="24"/>
          <w:szCs w:val="24"/>
        </w:rPr>
        <w:t>Personal Hygne : Konsep , Proses dan Aplikasi dalam Praktik Keperawatan</w:t>
      </w:r>
      <w:r w:rsidRPr="006E56B8">
        <w:rPr>
          <w:rFonts w:ascii="Times New Roman" w:hAnsi="Times New Roman" w:cs="Times New Roman"/>
          <w:noProof/>
          <w:sz w:val="24"/>
          <w:szCs w:val="24"/>
        </w:rPr>
        <w:t xml:space="preserve"> (1st ed.). Yogyakarta : Graha Ilmu.</w:t>
      </w:r>
    </w:p>
    <w:p w:rsidR="00924AA4" w:rsidRPr="006E56B8" w:rsidRDefault="00924AA4" w:rsidP="00924A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E56B8">
        <w:rPr>
          <w:rFonts w:ascii="Times New Roman" w:hAnsi="Times New Roman" w:cs="Times New Roman"/>
          <w:noProof/>
          <w:sz w:val="24"/>
          <w:szCs w:val="24"/>
        </w:rPr>
        <w:t xml:space="preserve">Jones, D. llewelyn. 2009. </w:t>
      </w:r>
      <w:r w:rsidRPr="006E56B8">
        <w:rPr>
          <w:rFonts w:ascii="Times New Roman" w:hAnsi="Times New Roman" w:cs="Times New Roman"/>
          <w:i/>
          <w:iCs/>
          <w:noProof/>
          <w:sz w:val="24"/>
          <w:szCs w:val="24"/>
        </w:rPr>
        <w:t>Panduan terlengkap tentang kesehatan, kebidanan dan kandungan</w:t>
      </w:r>
      <w:r w:rsidRPr="006E56B8">
        <w:rPr>
          <w:rFonts w:ascii="Times New Roman" w:hAnsi="Times New Roman" w:cs="Times New Roman"/>
          <w:noProof/>
          <w:sz w:val="24"/>
          <w:szCs w:val="24"/>
        </w:rPr>
        <w:t>. Jakarta: Delaprasta.</w:t>
      </w:r>
    </w:p>
    <w:p w:rsidR="00924AA4" w:rsidRPr="006E56B8" w:rsidRDefault="00924AA4" w:rsidP="00924AA4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56B8">
        <w:rPr>
          <w:rFonts w:ascii="Times New Roman" w:hAnsi="Times New Roman" w:cs="Times New Roman"/>
          <w:sz w:val="24"/>
          <w:szCs w:val="24"/>
        </w:rPr>
        <w:t>Johari ,</w:t>
      </w:r>
      <w:proofErr w:type="gramEnd"/>
      <w:r w:rsidRPr="006E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6B8">
        <w:rPr>
          <w:rFonts w:ascii="Times New Roman" w:hAnsi="Times New Roman" w:cs="Times New Roman"/>
          <w:sz w:val="24"/>
          <w:szCs w:val="24"/>
        </w:rPr>
        <w:t>Andriana</w:t>
      </w:r>
      <w:proofErr w:type="spellEnd"/>
      <w:r w:rsidRPr="006E56B8">
        <w:rPr>
          <w:rFonts w:ascii="Times New Roman" w:hAnsi="Times New Roman" w:cs="Times New Roman"/>
          <w:sz w:val="24"/>
          <w:szCs w:val="24"/>
        </w:rPr>
        <w:t xml:space="preserve"> . </w:t>
      </w:r>
      <w:proofErr w:type="spellStart"/>
      <w:r w:rsidRPr="006E56B8">
        <w:rPr>
          <w:rFonts w:ascii="Times New Roman" w:hAnsi="Times New Roman" w:cs="Times New Roman"/>
          <w:i/>
          <w:sz w:val="24"/>
          <w:szCs w:val="24"/>
        </w:rPr>
        <w:t>Penerapan</w:t>
      </w:r>
      <w:proofErr w:type="spellEnd"/>
      <w:r w:rsidRPr="006E56B8">
        <w:rPr>
          <w:rFonts w:ascii="Times New Roman" w:hAnsi="Times New Roman" w:cs="Times New Roman"/>
          <w:i/>
          <w:sz w:val="24"/>
          <w:szCs w:val="24"/>
        </w:rPr>
        <w:t xml:space="preserve"> media video </w:t>
      </w:r>
      <w:proofErr w:type="spellStart"/>
      <w:r w:rsidRPr="006E56B8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6E56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56B8">
        <w:rPr>
          <w:rFonts w:ascii="Times New Roman" w:hAnsi="Times New Roman" w:cs="Times New Roman"/>
          <w:i/>
          <w:sz w:val="24"/>
          <w:szCs w:val="24"/>
        </w:rPr>
        <w:t>animasi</w:t>
      </w:r>
      <w:proofErr w:type="spellEnd"/>
      <w:r w:rsidRPr="006E56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56B8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6E56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56B8">
        <w:rPr>
          <w:rFonts w:ascii="Times New Roman" w:hAnsi="Times New Roman" w:cs="Times New Roman"/>
          <w:i/>
          <w:sz w:val="24"/>
          <w:szCs w:val="24"/>
        </w:rPr>
        <w:t>materi</w:t>
      </w:r>
      <w:proofErr w:type="spellEnd"/>
      <w:r w:rsidRPr="006E56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56B8">
        <w:rPr>
          <w:rFonts w:ascii="Times New Roman" w:hAnsi="Times New Roman" w:cs="Times New Roman"/>
          <w:i/>
          <w:sz w:val="24"/>
          <w:szCs w:val="24"/>
        </w:rPr>
        <w:t>memvakum</w:t>
      </w:r>
      <w:proofErr w:type="spellEnd"/>
      <w:r w:rsidRPr="006E56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56B8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6E56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56B8">
        <w:rPr>
          <w:rFonts w:ascii="Times New Roman" w:hAnsi="Times New Roman" w:cs="Times New Roman"/>
          <w:i/>
          <w:sz w:val="24"/>
          <w:szCs w:val="24"/>
        </w:rPr>
        <w:t>mengisi</w:t>
      </w:r>
      <w:proofErr w:type="spellEnd"/>
      <w:r w:rsidRPr="006E56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56B8">
        <w:rPr>
          <w:rFonts w:ascii="Times New Roman" w:hAnsi="Times New Roman" w:cs="Times New Roman"/>
          <w:i/>
          <w:sz w:val="24"/>
          <w:szCs w:val="24"/>
        </w:rPr>
        <w:t>refrigeran</w:t>
      </w:r>
      <w:proofErr w:type="spellEnd"/>
      <w:r w:rsidRPr="006E56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56B8">
        <w:rPr>
          <w:rFonts w:ascii="Times New Roman" w:hAnsi="Times New Roman" w:cs="Times New Roman"/>
          <w:i/>
          <w:sz w:val="24"/>
          <w:szCs w:val="24"/>
        </w:rPr>
        <w:t>terhadap</w:t>
      </w:r>
      <w:proofErr w:type="spellEnd"/>
      <w:r w:rsidRPr="006E56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56B8">
        <w:rPr>
          <w:rFonts w:ascii="Times New Roman" w:hAnsi="Times New Roman" w:cs="Times New Roman"/>
          <w:i/>
          <w:sz w:val="24"/>
          <w:szCs w:val="24"/>
        </w:rPr>
        <w:t>hasil</w:t>
      </w:r>
      <w:proofErr w:type="spellEnd"/>
      <w:r w:rsidRPr="006E56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56B8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6E56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56B8">
        <w:rPr>
          <w:rFonts w:ascii="Times New Roman" w:hAnsi="Times New Roman" w:cs="Times New Roman"/>
          <w:i/>
          <w:sz w:val="24"/>
          <w:szCs w:val="24"/>
        </w:rPr>
        <w:t>siswa</w:t>
      </w:r>
      <w:proofErr w:type="spellEnd"/>
      <w:r w:rsidRPr="006E56B8">
        <w:rPr>
          <w:rFonts w:ascii="Times New Roman" w:hAnsi="Times New Roman" w:cs="Times New Roman"/>
          <w:i/>
          <w:sz w:val="24"/>
          <w:szCs w:val="24"/>
        </w:rPr>
        <w:t>.</w:t>
      </w:r>
      <w:r w:rsidRPr="006E56B8">
        <w:rPr>
          <w:rFonts w:ascii="Times New Roman" w:hAnsi="Times New Roman" w:cs="Times New Roman"/>
          <w:sz w:val="24"/>
          <w:szCs w:val="24"/>
        </w:rPr>
        <w:t xml:space="preserve">  Journal of Mechanical Engineering Education, Vol.1, No.1, </w:t>
      </w:r>
      <w:proofErr w:type="spellStart"/>
      <w:r w:rsidRPr="006E56B8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6E56B8">
        <w:rPr>
          <w:rFonts w:ascii="Times New Roman" w:hAnsi="Times New Roman" w:cs="Times New Roman"/>
          <w:sz w:val="24"/>
          <w:szCs w:val="24"/>
        </w:rPr>
        <w:t xml:space="preserve"> 2014. </w:t>
      </w:r>
      <w:proofErr w:type="spellStart"/>
      <w:r w:rsidRPr="006E56B8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6E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6B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E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6B8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Pr="006E56B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6E56B8">
        <w:rPr>
          <w:rFonts w:ascii="Times New Roman" w:hAnsi="Times New Roman" w:cs="Times New Roman"/>
          <w:sz w:val="24"/>
          <w:szCs w:val="24"/>
        </w:rPr>
        <w:t>nik</w:t>
      </w:r>
      <w:proofErr w:type="spellEnd"/>
      <w:r w:rsidRPr="006E5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6B8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6E56B8">
        <w:rPr>
          <w:rFonts w:ascii="Times New Roman" w:hAnsi="Times New Roman" w:cs="Times New Roman"/>
          <w:sz w:val="24"/>
          <w:szCs w:val="24"/>
        </w:rPr>
        <w:t xml:space="preserve">, FPTK UPI. </w:t>
      </w:r>
    </w:p>
    <w:p w:rsidR="00924AA4" w:rsidRPr="006E56B8" w:rsidRDefault="00924AA4" w:rsidP="00924A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E56B8">
        <w:rPr>
          <w:rFonts w:ascii="Times New Roman" w:hAnsi="Times New Roman" w:cs="Times New Roman"/>
          <w:noProof/>
          <w:sz w:val="24"/>
          <w:szCs w:val="24"/>
        </w:rPr>
        <w:t xml:space="preserve">Kementrian Kesehatan RI. 2010. </w:t>
      </w:r>
      <w:r w:rsidRPr="006E56B8">
        <w:rPr>
          <w:rFonts w:ascii="Times New Roman" w:hAnsi="Times New Roman" w:cs="Times New Roman"/>
          <w:i/>
          <w:iCs/>
          <w:noProof/>
          <w:sz w:val="24"/>
          <w:szCs w:val="24"/>
        </w:rPr>
        <w:t>Riset Kesehatan Dasar</w:t>
      </w:r>
      <w:r w:rsidRPr="006E56B8">
        <w:rPr>
          <w:rFonts w:ascii="Times New Roman" w:hAnsi="Times New Roman" w:cs="Times New Roman"/>
          <w:noProof/>
          <w:sz w:val="24"/>
          <w:szCs w:val="24"/>
        </w:rPr>
        <w:t>. Jakarta.</w:t>
      </w:r>
    </w:p>
    <w:p w:rsidR="00924AA4" w:rsidRPr="006E56B8" w:rsidRDefault="00924AA4" w:rsidP="00924A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E56B8">
        <w:rPr>
          <w:rFonts w:ascii="Times New Roman" w:hAnsi="Times New Roman" w:cs="Times New Roman"/>
          <w:noProof/>
          <w:sz w:val="24"/>
          <w:szCs w:val="24"/>
        </w:rPr>
        <w:t xml:space="preserve">Misaroh., P 2009. </w:t>
      </w:r>
      <w:r w:rsidRPr="006E56B8">
        <w:rPr>
          <w:rFonts w:ascii="Times New Roman" w:hAnsi="Times New Roman" w:cs="Times New Roman"/>
          <w:i/>
          <w:iCs/>
          <w:noProof/>
          <w:sz w:val="24"/>
          <w:szCs w:val="24"/>
        </w:rPr>
        <w:t>Menarche, Menstruasi pertama penuh makna</w:t>
      </w:r>
      <w:r w:rsidRPr="006E56B8">
        <w:rPr>
          <w:rFonts w:ascii="Times New Roman" w:hAnsi="Times New Roman" w:cs="Times New Roman"/>
          <w:noProof/>
          <w:sz w:val="24"/>
          <w:szCs w:val="24"/>
        </w:rPr>
        <w:t>. Yogyakarta: Nuha Medika.</w:t>
      </w:r>
    </w:p>
    <w:p w:rsidR="00924AA4" w:rsidRPr="006E56B8" w:rsidRDefault="00924AA4" w:rsidP="00924A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E56B8">
        <w:rPr>
          <w:rFonts w:ascii="Times New Roman" w:hAnsi="Times New Roman" w:cs="Times New Roman"/>
          <w:noProof/>
          <w:sz w:val="24"/>
          <w:szCs w:val="24"/>
        </w:rPr>
        <w:t xml:space="preserve">Notoatmodjo, S. 2003. </w:t>
      </w:r>
      <w:r w:rsidRPr="006E56B8">
        <w:rPr>
          <w:rFonts w:ascii="Times New Roman" w:hAnsi="Times New Roman" w:cs="Times New Roman"/>
          <w:i/>
          <w:iCs/>
          <w:noProof/>
          <w:sz w:val="24"/>
          <w:szCs w:val="24"/>
        </w:rPr>
        <w:t>Pendidikan dn Perilaku Kesehatan</w:t>
      </w:r>
      <w:r w:rsidRPr="006E56B8">
        <w:rPr>
          <w:rFonts w:ascii="Times New Roman" w:hAnsi="Times New Roman" w:cs="Times New Roman"/>
          <w:noProof/>
          <w:sz w:val="24"/>
          <w:szCs w:val="24"/>
        </w:rPr>
        <w:t>. Jakarta: Rineka cipta.</w:t>
      </w:r>
    </w:p>
    <w:p w:rsidR="00924AA4" w:rsidRPr="006E56B8" w:rsidRDefault="00924AA4" w:rsidP="00924A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E56B8">
        <w:rPr>
          <w:rFonts w:ascii="Times New Roman" w:hAnsi="Times New Roman" w:cs="Times New Roman"/>
          <w:noProof/>
          <w:sz w:val="24"/>
          <w:szCs w:val="24"/>
        </w:rPr>
        <w:t xml:space="preserve">Nursalam. 2008. </w:t>
      </w:r>
      <w:r w:rsidRPr="006E56B8">
        <w:rPr>
          <w:rFonts w:ascii="Times New Roman" w:hAnsi="Times New Roman" w:cs="Times New Roman"/>
          <w:i/>
          <w:iCs/>
          <w:noProof/>
          <w:sz w:val="24"/>
          <w:szCs w:val="24"/>
        </w:rPr>
        <w:t>Konsep dan Penerapan Metodelogi Penelitian Ilmu Keperawtan</w:t>
      </w:r>
      <w:r w:rsidRPr="006E56B8">
        <w:rPr>
          <w:rFonts w:ascii="Times New Roman" w:hAnsi="Times New Roman" w:cs="Times New Roman"/>
          <w:noProof/>
          <w:sz w:val="24"/>
          <w:szCs w:val="24"/>
        </w:rPr>
        <w:t xml:space="preserve"> (2nd ed.). Jakarta : Salemba Medika.</w:t>
      </w:r>
    </w:p>
    <w:p w:rsidR="00924AA4" w:rsidRPr="006E56B8" w:rsidRDefault="00924AA4" w:rsidP="00924A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E56B8">
        <w:rPr>
          <w:rFonts w:ascii="Times New Roman" w:hAnsi="Times New Roman" w:cs="Times New Roman"/>
          <w:noProof/>
          <w:sz w:val="24"/>
          <w:szCs w:val="24"/>
        </w:rPr>
        <w:t xml:space="preserve">Purwanti, B. 2015. Pengembangan Media Video Pembelajaran Matematika dengan Model Assure. </w:t>
      </w:r>
      <w:r w:rsidRPr="006E56B8">
        <w:rPr>
          <w:rFonts w:ascii="Times New Roman" w:hAnsi="Times New Roman" w:cs="Times New Roman"/>
          <w:i/>
          <w:iCs/>
          <w:noProof/>
          <w:sz w:val="24"/>
          <w:szCs w:val="24"/>
        </w:rPr>
        <w:t>Jurnal Kebijakan Dan Pengembangan Pendidikan</w:t>
      </w:r>
      <w:r w:rsidRPr="006E56B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E56B8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6E56B8">
        <w:rPr>
          <w:rFonts w:ascii="Times New Roman" w:hAnsi="Times New Roman" w:cs="Times New Roman"/>
          <w:noProof/>
          <w:sz w:val="24"/>
          <w:szCs w:val="24"/>
        </w:rPr>
        <w:t>(1),42–47.Retrievedfrom http://ejournal.umm.ac.id/index.php/jmkpp/article/view/2194</w:t>
      </w:r>
    </w:p>
    <w:p w:rsidR="00924AA4" w:rsidRPr="006E56B8" w:rsidRDefault="00924AA4" w:rsidP="00924A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E56B8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Pusat Statistik, B. 2015. Kota Malang Dalam Angka. </w:t>
      </w:r>
      <w:r w:rsidRPr="006E56B8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Kota Malang: </w:t>
      </w:r>
      <w:r w:rsidRPr="006E56B8">
        <w:rPr>
          <w:rFonts w:ascii="Times New Roman" w:hAnsi="Times New Roman" w:cs="Times New Roman"/>
          <w:noProof/>
          <w:sz w:val="24"/>
          <w:szCs w:val="24"/>
        </w:rPr>
        <w:t>B</w:t>
      </w:r>
      <w:r w:rsidRPr="006E56B8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adan </w:t>
      </w:r>
      <w:r w:rsidRPr="006E56B8">
        <w:rPr>
          <w:rFonts w:ascii="Times New Roman" w:hAnsi="Times New Roman" w:cs="Times New Roman"/>
          <w:noProof/>
          <w:sz w:val="24"/>
          <w:szCs w:val="24"/>
        </w:rPr>
        <w:t>P</w:t>
      </w:r>
      <w:r w:rsidRPr="006E56B8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usat </w:t>
      </w:r>
      <w:r w:rsidRPr="006E56B8">
        <w:rPr>
          <w:rFonts w:ascii="Times New Roman" w:hAnsi="Times New Roman" w:cs="Times New Roman"/>
          <w:noProof/>
          <w:sz w:val="24"/>
          <w:szCs w:val="24"/>
        </w:rPr>
        <w:t>S</w:t>
      </w:r>
      <w:r w:rsidRPr="006E56B8">
        <w:rPr>
          <w:rFonts w:ascii="Times New Roman" w:hAnsi="Times New Roman" w:cs="Times New Roman"/>
          <w:noProof/>
          <w:sz w:val="24"/>
          <w:szCs w:val="24"/>
          <w:lang w:val="id-ID"/>
        </w:rPr>
        <w:t>tatistik</w:t>
      </w:r>
      <w:r w:rsidRPr="006E56B8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6E56B8">
        <w:rPr>
          <w:rFonts w:ascii="Times New Roman" w:hAnsi="Times New Roman" w:cs="Times New Roman"/>
          <w:noProof/>
          <w:sz w:val="24"/>
          <w:szCs w:val="24"/>
          <w:lang w:val="id-ID"/>
        </w:rPr>
        <w:t xml:space="preserve">Kota </w:t>
      </w:r>
      <w:r w:rsidRPr="006E56B8">
        <w:rPr>
          <w:rFonts w:ascii="Times New Roman" w:hAnsi="Times New Roman" w:cs="Times New Roman"/>
          <w:noProof/>
          <w:sz w:val="24"/>
          <w:szCs w:val="24"/>
        </w:rPr>
        <w:t>Malang.</w:t>
      </w:r>
    </w:p>
    <w:p w:rsidR="00924AA4" w:rsidRPr="006E56B8" w:rsidRDefault="00924AA4" w:rsidP="00924A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E56B8">
        <w:rPr>
          <w:rFonts w:ascii="Times New Roman" w:hAnsi="Times New Roman" w:cs="Times New Roman"/>
          <w:noProof/>
          <w:sz w:val="24"/>
          <w:szCs w:val="24"/>
        </w:rPr>
        <w:t xml:space="preserve">Pythagoras, K. C. 2015. Personal Hygiene Remaja Putri Ketika Menstruasi. </w:t>
      </w:r>
      <w:r w:rsidRPr="006E56B8">
        <w:rPr>
          <w:rFonts w:ascii="Times New Roman" w:hAnsi="Times New Roman" w:cs="Times New Roman"/>
          <w:i/>
          <w:iCs/>
          <w:noProof/>
          <w:sz w:val="24"/>
          <w:szCs w:val="24"/>
        </w:rPr>
        <w:t>Management KebersihanRemaja Putri Ketika Menstruasi</w:t>
      </w:r>
      <w:r w:rsidRPr="006E56B8">
        <w:rPr>
          <w:rFonts w:ascii="Times New Roman" w:hAnsi="Times New Roman" w:cs="Times New Roman"/>
          <w:noProof/>
          <w:sz w:val="24"/>
          <w:szCs w:val="24"/>
        </w:rPr>
        <w:t>, 12–24.</w:t>
      </w:r>
    </w:p>
    <w:p w:rsidR="00924AA4" w:rsidRPr="006E56B8" w:rsidRDefault="00924AA4" w:rsidP="00924A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E56B8">
        <w:rPr>
          <w:rFonts w:ascii="Times New Roman" w:hAnsi="Times New Roman" w:cs="Times New Roman"/>
          <w:noProof/>
          <w:sz w:val="24"/>
          <w:szCs w:val="24"/>
        </w:rPr>
        <w:t xml:space="preserve">Suryani, E., Widyasih, H. 2008. </w:t>
      </w:r>
      <w:r w:rsidRPr="006E56B8">
        <w:rPr>
          <w:rFonts w:ascii="Times New Roman" w:hAnsi="Times New Roman" w:cs="Times New Roman"/>
          <w:i/>
          <w:iCs/>
          <w:noProof/>
          <w:sz w:val="24"/>
          <w:szCs w:val="24"/>
        </w:rPr>
        <w:t>Psikologi ibu dan anak</w:t>
      </w:r>
      <w:r w:rsidRPr="006E56B8">
        <w:rPr>
          <w:rFonts w:ascii="Times New Roman" w:hAnsi="Times New Roman" w:cs="Times New Roman"/>
          <w:noProof/>
          <w:sz w:val="24"/>
          <w:szCs w:val="24"/>
        </w:rPr>
        <w:t>. Jakarta: Fitramaya.</w:t>
      </w:r>
    </w:p>
    <w:p w:rsidR="00924AA4" w:rsidRPr="006E56B8" w:rsidRDefault="00924AA4" w:rsidP="00924A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E56B8">
        <w:rPr>
          <w:rFonts w:ascii="Times New Roman" w:hAnsi="Times New Roman" w:cs="Times New Roman"/>
          <w:noProof/>
          <w:sz w:val="24"/>
          <w:szCs w:val="24"/>
        </w:rPr>
        <w:t xml:space="preserve">Thakre, S. B., Thakre, S. S., Reddy, M., Rathi, N., Pathak, K., &amp; Ughade, S. (n.d.). </w:t>
      </w:r>
      <w:r w:rsidRPr="006E56B8">
        <w:rPr>
          <w:rFonts w:ascii="Times New Roman" w:hAnsi="Times New Roman" w:cs="Times New Roman"/>
          <w:i/>
          <w:noProof/>
          <w:sz w:val="24"/>
          <w:szCs w:val="24"/>
        </w:rPr>
        <w:t>Menstrual Hygiene : Knowledge and Practice among Adolescent School Girls of Saone</w:t>
      </w:r>
      <w:r w:rsidRPr="006E56B8">
        <w:rPr>
          <w:rFonts w:ascii="Times New Roman" w:hAnsi="Times New Roman" w:cs="Times New Roman"/>
          <w:noProof/>
          <w:sz w:val="24"/>
          <w:szCs w:val="24"/>
        </w:rPr>
        <w:t>r. Nagpur District: 1027–1033.</w:t>
      </w:r>
    </w:p>
    <w:p w:rsidR="00924AA4" w:rsidRPr="006E56B8" w:rsidRDefault="00924AA4" w:rsidP="00924A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E56B8">
        <w:rPr>
          <w:rFonts w:ascii="Times New Roman" w:hAnsi="Times New Roman" w:cs="Times New Roman"/>
          <w:noProof/>
          <w:sz w:val="24"/>
          <w:szCs w:val="24"/>
        </w:rPr>
        <w:t xml:space="preserve">Widyastuti, D. 2009. </w:t>
      </w:r>
      <w:r w:rsidRPr="006E56B8">
        <w:rPr>
          <w:rFonts w:ascii="Times New Roman" w:hAnsi="Times New Roman" w:cs="Times New Roman"/>
          <w:i/>
          <w:iCs/>
          <w:noProof/>
          <w:sz w:val="24"/>
          <w:szCs w:val="24"/>
        </w:rPr>
        <w:t>Kesehatan Reproduks</w:t>
      </w:r>
      <w:r w:rsidRPr="006E56B8">
        <w:rPr>
          <w:rFonts w:ascii="Times New Roman" w:hAnsi="Times New Roman" w:cs="Times New Roman"/>
          <w:noProof/>
          <w:sz w:val="24"/>
          <w:szCs w:val="24"/>
        </w:rPr>
        <w:t>. Yogyakarta: Fitramaya.</w:t>
      </w:r>
    </w:p>
    <w:p w:rsidR="00924AA4" w:rsidRPr="006E56B8" w:rsidRDefault="00924AA4" w:rsidP="00924AA4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24AA4" w:rsidRPr="006E56B8" w:rsidRDefault="00924AA4" w:rsidP="00924AA4">
      <w:pPr>
        <w:widowControl w:val="0"/>
        <w:tabs>
          <w:tab w:val="left" w:pos="2423"/>
        </w:tabs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E56B8">
        <w:rPr>
          <w:rFonts w:ascii="Times New Roman" w:hAnsi="Times New Roman" w:cs="Times New Roman"/>
          <w:noProof/>
          <w:sz w:val="24"/>
          <w:szCs w:val="24"/>
        </w:rPr>
        <w:tab/>
      </w:r>
      <w:r w:rsidRPr="006E56B8">
        <w:rPr>
          <w:rFonts w:ascii="Times New Roman" w:hAnsi="Times New Roman" w:cs="Times New Roman"/>
          <w:noProof/>
          <w:sz w:val="24"/>
          <w:szCs w:val="24"/>
        </w:rPr>
        <w:tab/>
      </w:r>
    </w:p>
    <w:p w:rsidR="00924AA4" w:rsidRPr="006E56B8" w:rsidRDefault="00924AA4" w:rsidP="00924AA4">
      <w:pPr>
        <w:widowControl w:val="0"/>
        <w:tabs>
          <w:tab w:val="left" w:pos="2423"/>
        </w:tabs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24AA4" w:rsidRPr="006E56B8" w:rsidRDefault="00924AA4" w:rsidP="00924AA4">
      <w:pPr>
        <w:widowControl w:val="0"/>
        <w:tabs>
          <w:tab w:val="left" w:pos="2423"/>
        </w:tabs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24AA4" w:rsidRPr="006E56B8" w:rsidRDefault="00924AA4" w:rsidP="00924AA4">
      <w:pPr>
        <w:widowControl w:val="0"/>
        <w:tabs>
          <w:tab w:val="left" w:pos="2423"/>
        </w:tabs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24AA4" w:rsidRPr="006E56B8" w:rsidRDefault="00924AA4" w:rsidP="00924AA4">
      <w:pPr>
        <w:widowControl w:val="0"/>
        <w:tabs>
          <w:tab w:val="left" w:pos="2423"/>
        </w:tabs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24AA4" w:rsidRPr="006E56B8" w:rsidRDefault="00924AA4" w:rsidP="00924AA4">
      <w:pPr>
        <w:widowControl w:val="0"/>
        <w:tabs>
          <w:tab w:val="left" w:pos="2423"/>
        </w:tabs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24AA4" w:rsidRPr="006E56B8" w:rsidRDefault="00924AA4" w:rsidP="00924AA4">
      <w:pPr>
        <w:widowControl w:val="0"/>
        <w:tabs>
          <w:tab w:val="left" w:pos="2423"/>
        </w:tabs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24AA4" w:rsidRPr="006E56B8" w:rsidRDefault="00924AA4" w:rsidP="00924AA4">
      <w:pPr>
        <w:widowControl w:val="0"/>
        <w:tabs>
          <w:tab w:val="left" w:pos="2423"/>
        </w:tabs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24AA4" w:rsidRPr="006E56B8" w:rsidRDefault="00924AA4" w:rsidP="00924AA4">
      <w:pPr>
        <w:widowControl w:val="0"/>
        <w:tabs>
          <w:tab w:val="left" w:pos="2423"/>
        </w:tabs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24AA4" w:rsidRPr="006E56B8" w:rsidRDefault="00924AA4" w:rsidP="00924AA4">
      <w:pPr>
        <w:widowControl w:val="0"/>
        <w:tabs>
          <w:tab w:val="left" w:pos="2423"/>
        </w:tabs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24AA4" w:rsidRPr="006E56B8" w:rsidRDefault="00924AA4" w:rsidP="00924AA4">
      <w:pPr>
        <w:widowControl w:val="0"/>
        <w:tabs>
          <w:tab w:val="left" w:pos="2423"/>
        </w:tabs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24AA4" w:rsidRPr="006E56B8" w:rsidRDefault="00924AA4" w:rsidP="00924AA4">
      <w:pPr>
        <w:widowControl w:val="0"/>
        <w:tabs>
          <w:tab w:val="left" w:pos="2423"/>
        </w:tabs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24AA4" w:rsidRPr="006E56B8" w:rsidRDefault="00924AA4" w:rsidP="00924AA4">
      <w:pPr>
        <w:widowControl w:val="0"/>
        <w:tabs>
          <w:tab w:val="left" w:pos="2423"/>
        </w:tabs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24AA4" w:rsidRPr="006E56B8" w:rsidRDefault="00924AA4" w:rsidP="00924AA4">
      <w:pPr>
        <w:widowControl w:val="0"/>
        <w:tabs>
          <w:tab w:val="left" w:pos="2423"/>
        </w:tabs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24AA4" w:rsidRPr="006E56B8" w:rsidRDefault="00924AA4" w:rsidP="00924AA4">
      <w:pPr>
        <w:widowControl w:val="0"/>
        <w:tabs>
          <w:tab w:val="left" w:pos="2423"/>
        </w:tabs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24AA4" w:rsidRPr="006E56B8" w:rsidRDefault="00924AA4" w:rsidP="00924AA4">
      <w:pPr>
        <w:widowControl w:val="0"/>
        <w:tabs>
          <w:tab w:val="left" w:pos="2423"/>
        </w:tabs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24AA4" w:rsidRPr="006E56B8" w:rsidRDefault="00924AA4" w:rsidP="00924AA4">
      <w:pPr>
        <w:widowControl w:val="0"/>
        <w:tabs>
          <w:tab w:val="left" w:pos="2423"/>
        </w:tabs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24AA4" w:rsidRPr="006E56B8" w:rsidRDefault="00924AA4" w:rsidP="00924AA4">
      <w:pPr>
        <w:widowControl w:val="0"/>
        <w:tabs>
          <w:tab w:val="left" w:pos="2423"/>
        </w:tabs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24AA4" w:rsidRPr="006E56B8" w:rsidRDefault="00924AA4" w:rsidP="00924AA4">
      <w:pPr>
        <w:widowControl w:val="0"/>
        <w:tabs>
          <w:tab w:val="left" w:pos="2423"/>
        </w:tabs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24AA4" w:rsidRPr="006E56B8" w:rsidRDefault="00924AA4" w:rsidP="00924AA4">
      <w:pPr>
        <w:widowControl w:val="0"/>
        <w:tabs>
          <w:tab w:val="left" w:pos="2423"/>
        </w:tabs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24AA4" w:rsidRPr="006E56B8" w:rsidRDefault="00924AA4" w:rsidP="00924AA4">
      <w:pPr>
        <w:widowControl w:val="0"/>
        <w:tabs>
          <w:tab w:val="left" w:pos="2423"/>
        </w:tabs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24AA4" w:rsidRPr="006E56B8" w:rsidRDefault="00924AA4" w:rsidP="00924AA4">
      <w:pPr>
        <w:widowControl w:val="0"/>
        <w:tabs>
          <w:tab w:val="left" w:pos="2423"/>
        </w:tabs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24AA4" w:rsidRPr="006E56B8" w:rsidRDefault="00924AA4" w:rsidP="00924AA4">
      <w:pPr>
        <w:widowControl w:val="0"/>
        <w:tabs>
          <w:tab w:val="left" w:pos="2423"/>
        </w:tabs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24AA4" w:rsidRPr="006E56B8" w:rsidRDefault="00924AA4" w:rsidP="00924AA4">
      <w:pPr>
        <w:widowControl w:val="0"/>
        <w:tabs>
          <w:tab w:val="left" w:pos="2423"/>
        </w:tabs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24AA4" w:rsidRPr="006E56B8" w:rsidRDefault="00924AA4" w:rsidP="00924AA4">
      <w:pPr>
        <w:widowControl w:val="0"/>
        <w:tabs>
          <w:tab w:val="left" w:pos="2423"/>
        </w:tabs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24AA4" w:rsidRPr="006E56B8" w:rsidRDefault="00924AA4" w:rsidP="00924AA4">
      <w:pPr>
        <w:widowControl w:val="0"/>
        <w:tabs>
          <w:tab w:val="left" w:pos="2423"/>
        </w:tabs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24AA4" w:rsidRPr="006E56B8" w:rsidRDefault="00924AA4" w:rsidP="00924AA4">
      <w:pPr>
        <w:widowControl w:val="0"/>
        <w:tabs>
          <w:tab w:val="left" w:pos="2423"/>
        </w:tabs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24AA4" w:rsidRPr="006E56B8" w:rsidRDefault="00924AA4" w:rsidP="00924AA4">
      <w:pPr>
        <w:widowControl w:val="0"/>
        <w:tabs>
          <w:tab w:val="left" w:pos="2423"/>
        </w:tabs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24AA4" w:rsidRPr="006E56B8" w:rsidRDefault="00924AA4" w:rsidP="00924AA4">
      <w:pPr>
        <w:widowControl w:val="0"/>
        <w:tabs>
          <w:tab w:val="left" w:pos="2423"/>
        </w:tabs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24AA4" w:rsidRPr="006E56B8" w:rsidRDefault="00924AA4" w:rsidP="00924AA4">
      <w:pPr>
        <w:widowControl w:val="0"/>
        <w:tabs>
          <w:tab w:val="left" w:pos="2423"/>
        </w:tabs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24AA4" w:rsidRPr="006E56B8" w:rsidRDefault="00924AA4" w:rsidP="00924AA4">
      <w:pPr>
        <w:widowControl w:val="0"/>
        <w:tabs>
          <w:tab w:val="left" w:pos="2423"/>
        </w:tabs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24AA4" w:rsidRDefault="00924AA4" w:rsidP="00924AA4">
      <w:pPr>
        <w:widowControl w:val="0"/>
        <w:tabs>
          <w:tab w:val="left" w:pos="2423"/>
        </w:tabs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924AA4" w:rsidRPr="006E56B8" w:rsidRDefault="00924AA4" w:rsidP="00924AA4">
      <w:pPr>
        <w:widowControl w:val="0"/>
        <w:tabs>
          <w:tab w:val="left" w:pos="2423"/>
        </w:tabs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71550" w:rsidRDefault="00924AA4" w:rsidP="00924AA4">
      <w:r w:rsidRPr="006E56B8">
        <w:rPr>
          <w:rFonts w:ascii="Times New Roman" w:hAnsi="Times New Roman" w:cs="Times New Roman"/>
          <w:sz w:val="24"/>
          <w:szCs w:val="24"/>
          <w:lang w:val="id-ID"/>
        </w:rPr>
        <w:lastRenderedPageBreak/>
        <w:fldChar w:fldCharType="end"/>
      </w:r>
      <w:bookmarkStart w:id="0" w:name="_GoBack"/>
      <w:bookmarkEnd w:id="0"/>
    </w:p>
    <w:sectPr w:rsidR="00671550" w:rsidSect="00F95C5B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A4"/>
    <w:rsid w:val="00924AA4"/>
    <w:rsid w:val="00A03CD1"/>
    <w:rsid w:val="00F36A5A"/>
    <w:rsid w:val="00F9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271B1-E6ED-4BAC-9A0B-95859FCC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AA4"/>
    <w:pPr>
      <w:spacing w:line="252" w:lineRule="auto"/>
    </w:pPr>
    <w:rPr>
      <w:rFonts w:eastAsiaTheme="minorHAnsi"/>
      <w:lang w:val="en-US" w:eastAsia="en-US"/>
    </w:rPr>
  </w:style>
  <w:style w:type="paragraph" w:styleId="Heading3">
    <w:name w:val="heading 3"/>
    <w:basedOn w:val="Normal"/>
    <w:link w:val="Heading3Char"/>
    <w:uiPriority w:val="99"/>
    <w:unhideWhenUsed/>
    <w:qFormat/>
    <w:rsid w:val="00924A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d-ID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924AA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924A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dc:description/>
  <cp:lastModifiedBy>CH</cp:lastModifiedBy>
  <cp:revision>1</cp:revision>
  <dcterms:created xsi:type="dcterms:W3CDTF">2019-08-20T01:10:00Z</dcterms:created>
  <dcterms:modified xsi:type="dcterms:W3CDTF">2019-08-20T01:11:00Z</dcterms:modified>
</cp:coreProperties>
</file>