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08" w:rsidRPr="00573D86" w:rsidRDefault="00255B08" w:rsidP="00255B08">
      <w:pPr>
        <w:pStyle w:val="Heading1"/>
        <w:spacing w:line="480" w:lineRule="auto"/>
      </w:pPr>
      <w:bookmarkStart w:id="0" w:name="_Toc167365140"/>
      <w:bookmarkStart w:id="1" w:name="_Toc174615431"/>
      <w:r w:rsidRPr="00573D86">
        <w:t>DAFTAR PUSTAKA</w:t>
      </w:r>
      <w:bookmarkEnd w:id="0"/>
      <w:bookmarkEnd w:id="1"/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 w:fldLock="1"/>
      </w:r>
      <w:r>
        <w:rPr>
          <w:rFonts w:ascii="Times New Roman" w:hAnsi="Times New Roman" w:cs="Times New Roman"/>
          <w:b/>
          <w:sz w:val="28"/>
          <w:szCs w:val="28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Akilah, F. (2019). Manajemen Perencanaan Sumber Daya Manusia Di Bidang Pendidikan : Manifestasi Dan Implementasi.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Didaktika</w:t>
      </w: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9E549A">
        <w:rPr>
          <w:rFonts w:ascii="Times New Roman" w:hAnsi="Times New Roman" w:cs="Times New Roman"/>
          <w:noProof/>
          <w:sz w:val="24"/>
          <w:szCs w:val="24"/>
        </w:rPr>
        <w:t>(1), 81. https://doi.org/10.30863/didaktika.v11i1.156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Burhanudin, &amp; Apriyani, R. K. (2021). Tinjauan Beban Kerja Tenaga Filling Rekam Medis Di Klinik Bhakti Jaya Depok.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Journal of Innovation Research and Knowledge</w:t>
      </w: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9E549A">
        <w:rPr>
          <w:rFonts w:ascii="Times New Roman" w:hAnsi="Times New Roman" w:cs="Times New Roman"/>
          <w:noProof/>
          <w:sz w:val="24"/>
          <w:szCs w:val="24"/>
        </w:rPr>
        <w:t>(7), 1–8. https://bajangjournal.com/index.php/JIRK/article/view/800%0Ahttps://bajangjournal.com/index.php/JIRK/article/download/800/557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Cania, L. (2020). Kebutuhan Tenaga Kerja Berdasarkan Beban Kerja dengan Metode Workload.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Higeia Journal of Public Health</w:t>
      </w: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9E549A">
        <w:rPr>
          <w:rFonts w:ascii="Times New Roman" w:hAnsi="Times New Roman" w:cs="Times New Roman"/>
          <w:noProof/>
          <w:sz w:val="24"/>
          <w:szCs w:val="24"/>
        </w:rPr>
        <w:t>(Special 4), 967–977. https://doi.org/https://doi.org/10.15294/higeia.v4iSpecial%204.34082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Depkes, R. (2006).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Pedoman Penyelenggaraan dan Prosedur Rekam Medis Rumah Sakit di Indonesia</w:t>
      </w:r>
      <w:r w:rsidRPr="009E549A">
        <w:rPr>
          <w:rFonts w:ascii="Times New Roman" w:hAnsi="Times New Roman" w:cs="Times New Roman"/>
          <w:noProof/>
          <w:sz w:val="24"/>
          <w:szCs w:val="24"/>
        </w:rPr>
        <w:t>. https://rekam-medis.id/26-pedoman-penyelenggaraan-dan-prosedur-rekam-medis/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Gultom, S. P., &amp; Sihotang, A. (2019). Analisa Kebutuhan Tenaga Rekam Medis Wisn Di Bagian Pendaftaran Rumah Sakit Umum Haji Medan Tahun 2018.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Jurnal Ilmiah Perekam Dan Informasi Kesehatan Imelda</w:t>
      </w: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9E549A">
        <w:rPr>
          <w:rFonts w:ascii="Times New Roman" w:hAnsi="Times New Roman" w:cs="Times New Roman"/>
          <w:noProof/>
          <w:sz w:val="24"/>
          <w:szCs w:val="24"/>
        </w:rPr>
        <w:t>(1), 524–532. https://doi.org/https://doi.org/10.52943/jipiki.v4i1.72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Kemenkes, R. (2012).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Peraturan Menteri Kesehatan RI No. 53 tahun 2012 tentang Pedoman Pelaksanaan Analisis Beban Kerja di lingkungan Kementerian Kesehatan</w:t>
      </w: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66</w:t>
      </w:r>
      <w:r w:rsidRPr="009E549A">
        <w:rPr>
          <w:rFonts w:ascii="Times New Roman" w:hAnsi="Times New Roman" w:cs="Times New Roman"/>
          <w:noProof/>
          <w:sz w:val="24"/>
          <w:szCs w:val="24"/>
        </w:rPr>
        <w:t>, 37–39.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Kemenkes, R. (2013).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PERATURAN MENTERI KESEHATAN REPUBLIK INDONESIA NOMOR 55 TAHUN 2013</w:t>
      </w:r>
      <w:r w:rsidRPr="009E549A">
        <w:rPr>
          <w:rFonts w:ascii="Times New Roman" w:hAnsi="Times New Roman" w:cs="Times New Roman"/>
          <w:noProof/>
          <w:sz w:val="24"/>
          <w:szCs w:val="24"/>
        </w:rPr>
        <w:t>. http://pelayanan.jakarta.go.id/download/regulasi/peraturan-menteri-kesehatan-nomor-55-tahun-2013-tentang-pekerjaan-perekam-medis.pdf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Kemenkes, R. (2018).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Tahun 2018Peraturan Menteri Kesehatan No.4</w:t>
      </w:r>
      <w:r w:rsidRPr="009E549A">
        <w:rPr>
          <w:rFonts w:ascii="Times New Roman" w:hAnsi="Times New Roman" w:cs="Times New Roman"/>
          <w:noProof/>
          <w:sz w:val="24"/>
          <w:szCs w:val="24"/>
        </w:rPr>
        <w:t>. http://search.ebscohost.com/login.aspx?direct=true&amp;db=sph&amp;AN=119374333&amp;site=ehost-live&amp;scope=site%0Ahttps://doi.org/10.1016/j.neuron.2018.07.032%0Ahttp://dx.doi.org/10.1016/j.tics.2017.03.010%0Ahttps://doi.org/10.1016/j.neuron.2018.08.006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Kemenkes, R. (2022).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Peraturan Menteri Kesehatan RI No. 24 Tahun 2022</w:t>
      </w:r>
      <w:r w:rsidRPr="009E549A">
        <w:rPr>
          <w:rFonts w:ascii="Times New Roman" w:hAnsi="Times New Roman" w:cs="Times New Roman"/>
          <w:noProof/>
          <w:sz w:val="24"/>
          <w:szCs w:val="24"/>
        </w:rPr>
        <w:t>. https://peraturan.bpk.go.id/Details/245544/permenkes-no-24-tahun-2022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Miatari, E. (2020).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Faktor Yang Mempengaruhi Beban Kerja</w:t>
      </w:r>
      <w:r w:rsidRPr="009E549A">
        <w:rPr>
          <w:rFonts w:ascii="Times New Roman" w:hAnsi="Times New Roman" w:cs="Times New Roman"/>
          <w:noProof/>
          <w:sz w:val="24"/>
          <w:szCs w:val="24"/>
        </w:rPr>
        <w:t>. http://moveon.psikologiup45.com/2020/05/faktor-yang-mempengaruhi-beban-kerja.html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Permendagri. (2008).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Peraturan menteri dalam negeri No.12 Tahun 2008</w:t>
      </w:r>
      <w:r w:rsidRPr="009E549A">
        <w:rPr>
          <w:rFonts w:ascii="Times New Roman" w:hAnsi="Times New Roman" w:cs="Times New Roman"/>
          <w:noProof/>
          <w:sz w:val="24"/>
          <w:szCs w:val="24"/>
        </w:rPr>
        <w:t>. 282.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Rakhmawati, F., Yusmanisari, E., Puspitasari, I., Efendi, B., Zakiyyah, F., Rachmalia, K., &amp; Afkarina, I. I. (2023). ANALISIS KEBUTUHAN PEREKAM MEDIS BERDASARKAN BEBAN KERJA DI RS AISYIYAH SITI FATIMAH.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JURMIK (Jurnal Rekam Medis Dan Manajemen Informasi Kesehatan)</w:t>
      </w: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9E549A">
        <w:rPr>
          <w:rFonts w:ascii="Times New Roman" w:hAnsi="Times New Roman" w:cs="Times New Roman"/>
          <w:noProof/>
          <w:sz w:val="24"/>
          <w:szCs w:val="24"/>
        </w:rPr>
        <w:t>(1). https://doi.org/https://doi.org/10.53416/jurmik.v3i1.135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RI, P. (2009).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Undang-Undang Republik Indonesia Nomor 44 tahun 2009 tentang rumah sakit pasal 3, pengaturan penyelenggaraan rumah sakit</w:t>
      </w: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9E549A">
        <w:rPr>
          <w:rFonts w:ascii="Times New Roman" w:hAnsi="Times New Roman" w:cs="Times New Roman"/>
          <w:noProof/>
          <w:sz w:val="24"/>
          <w:szCs w:val="24"/>
        </w:rPr>
        <w:t>(3), 1–8. http://eprints.uanl.mx/5481/1/1020149995.PDF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Rubbiana, N. I. (2015). Analisis Beban Kerja dan Kebutuhan Tenaga Perawat Pelaksana dengan Metode Workload Indicator Staff Need (WISN) di Instalansi Rawat Inap RSUD Kota Bekasi Tahun 2015. In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Universitas Islam Negeri Syarif Hidayatullah Jakarta</w:t>
      </w:r>
      <w:r w:rsidRPr="009E549A">
        <w:rPr>
          <w:rFonts w:ascii="Times New Roman" w:hAnsi="Times New Roman" w:cs="Times New Roman"/>
          <w:noProof/>
          <w:sz w:val="24"/>
          <w:szCs w:val="24"/>
        </w:rPr>
        <w:t>. http://www.repository.uinjkt.ac.id.pdf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Samsuni. (2017). MANAJEMEN SUMBER DAYA MANUSIA.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Manajemen Sumber Daya Manusia</w:t>
      </w: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 no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31</w:t>
      </w:r>
      <w:r w:rsidRPr="009E549A">
        <w:rPr>
          <w:rFonts w:ascii="Times New Roman" w:hAnsi="Times New Roman" w:cs="Times New Roman"/>
          <w:noProof/>
          <w:sz w:val="24"/>
          <w:szCs w:val="24"/>
        </w:rPr>
        <w:t>(31), 113–124. http://ejurnal.staialfalahbjb.ac.id/index.php/alfalahjikk/article/view/19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Satriyo, D. (2021).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ANALISIS PERHITUNGAN BEBAN KERJA PETUGAS REKAM MEDIS DI MASA PADEMI COVID-19 BERDASARKAN METODE WISN DI RUMAH SAKIT ISLAM SITI AISYAH MADIUN</w:t>
      </w:r>
      <w:r w:rsidRPr="009E549A">
        <w:rPr>
          <w:rFonts w:ascii="Times New Roman" w:hAnsi="Times New Roman" w:cs="Times New Roman"/>
          <w:noProof/>
          <w:sz w:val="24"/>
          <w:szCs w:val="24"/>
        </w:rPr>
        <w:t>. STIKES BHAKTI HUSADA MULIA MADIUN.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Sebayang, S. B. (2018). FAKTOR PENYEBAB KERUSAKAN DOKUMEN REKAM MEDIS DI RUANG PENYIMPANAN RSU MITRA SEJATI MEDA.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JURNAL ILMIAH PEREKAM DAN INFORMASI KESEHATAN IMELDA</w:t>
      </w: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9E549A">
        <w:rPr>
          <w:rFonts w:ascii="Times New Roman" w:hAnsi="Times New Roman" w:cs="Times New Roman"/>
          <w:noProof/>
          <w:sz w:val="24"/>
          <w:szCs w:val="24"/>
        </w:rPr>
        <w:t>(1). https://doi.org/https://doi.org/10.52943/jipiki.v3i1.53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Sentiana, T. (2019). Analisis Kebutuhan Sumber Daya Manusia Unit Rekam Medis Petugas Pengelolaan Data Dengan Metode Wisn (Workload Indicator Staff Need) Guna Menunjang Efektivitas Kerja Di Rsu Bina Sehat Bandung.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Jurnal INFOKES-Politeknik Piksi Ganesha</w:t>
      </w: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9E549A">
        <w:rPr>
          <w:rFonts w:ascii="Times New Roman" w:hAnsi="Times New Roman" w:cs="Times New Roman"/>
          <w:noProof/>
          <w:sz w:val="24"/>
          <w:szCs w:val="24"/>
        </w:rPr>
        <w:t>(2), 58–66. http://www.tjyybjb.ac.cn/CN/article/downloadArticleFile.do?attachType=PDF&amp;id=9987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Simanjuntak, E. (2021). Analisis Kebutuhan Sumber Daya Manusia Pada Bagian Rekam Medis Menggunakan Metode Workload Indicator Staffing Need (Wisn) Di Rsu Tere Margareth Medan.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Journal of Science and Research Teknik</w:t>
      </w: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(2), </w:t>
      </w:r>
      <w:r w:rsidRPr="009E549A">
        <w:rPr>
          <w:rFonts w:ascii="Times New Roman" w:hAnsi="Times New Roman" w:cs="Times New Roman"/>
          <w:noProof/>
          <w:sz w:val="24"/>
          <w:szCs w:val="24"/>
        </w:rPr>
        <w:lastRenderedPageBreak/>
        <w:t>24–33. https://doi.org/https://doi.org/10.51178/jsr.v2i2.486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Simanjuntak, M. (2016). TINJAUAN FAKTOR ± FAKTOR YANG MEMPENGARUHI WAKTU TUNGGU PELAYANAN REKAM MEDIS DI PENDAFTARAN RAWAT JALAN DI RSUD. Dr. R. M. DJOELHAM BINJAI TAHUN 2015.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Ilmiah Perekam Dan Informasi Kesehatan Imelda</w:t>
      </w: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9E549A">
        <w:rPr>
          <w:rFonts w:ascii="Times New Roman" w:hAnsi="Times New Roman" w:cs="Times New Roman"/>
          <w:noProof/>
          <w:sz w:val="24"/>
          <w:szCs w:val="24"/>
        </w:rPr>
        <w:t>(1), 21–28.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Sumayku, I. M., Pandelaki, K., Kandou, G. D., Wahongan, P. G., &amp; Nelwan, J. E. (2022). Analisis Faktor-faktor yang Berhubungan dengan Waktu Tunggu Pelayanan di Poliklinik Rawat Jalan Rumah Sakit Sentra Medika Kabupaten Minahasa Utara.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E-CliniC</w:t>
      </w: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9E549A">
        <w:rPr>
          <w:rFonts w:ascii="Times New Roman" w:hAnsi="Times New Roman" w:cs="Times New Roman"/>
          <w:noProof/>
          <w:sz w:val="24"/>
          <w:szCs w:val="24"/>
        </w:rPr>
        <w:t>(1), 1–10. https://doi.org/10.35790/ecl.v11i1.44251</w:t>
      </w:r>
    </w:p>
    <w:p w:rsidR="00255B08" w:rsidRPr="009E549A" w:rsidRDefault="00255B08" w:rsidP="00255B0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Susan, E. (2019). Manajemen Sumber Daya Manusia.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Pendidikan</w:t>
      </w:r>
      <w:r w:rsidRPr="009E549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E549A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9E549A">
        <w:rPr>
          <w:rFonts w:ascii="Times New Roman" w:hAnsi="Times New Roman" w:cs="Times New Roman"/>
          <w:noProof/>
          <w:sz w:val="24"/>
          <w:szCs w:val="24"/>
        </w:rPr>
        <w:t>(2), 952–962.</w:t>
      </w:r>
    </w:p>
    <w:p w:rsidR="003C4F0B" w:rsidRDefault="00255B08" w:rsidP="00255B08"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bookmarkStart w:id="2" w:name="_GoBack"/>
      <w:bookmarkEnd w:id="2"/>
    </w:p>
    <w:sectPr w:rsidR="003C4F0B" w:rsidSect="00255B08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08"/>
    <w:rsid w:val="00255B08"/>
    <w:rsid w:val="00287328"/>
    <w:rsid w:val="0034505F"/>
    <w:rsid w:val="003C4F0B"/>
    <w:rsid w:val="008129FA"/>
    <w:rsid w:val="00E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B08"/>
    <w:rPr>
      <w:rFonts w:eastAsiaTheme="minorHAnsi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B08"/>
    <w:pPr>
      <w:jc w:val="center"/>
      <w:outlineLvl w:val="0"/>
    </w:pPr>
    <w:rPr>
      <w:rFonts w:ascii="Times New Roman" w:eastAsiaTheme="minorEastAsia" w:hAnsi="Times New Roman" w:cs="Times New Roman"/>
      <w:b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B08"/>
    <w:rPr>
      <w:rFonts w:ascii="Times New Roman" w:hAnsi="Times New Roman" w:cs="Times New Roman"/>
      <w:b/>
      <w:sz w:val="28"/>
      <w:szCs w:val="2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B08"/>
    <w:rPr>
      <w:rFonts w:eastAsiaTheme="minorHAnsi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5B08"/>
    <w:pPr>
      <w:jc w:val="center"/>
      <w:outlineLvl w:val="0"/>
    </w:pPr>
    <w:rPr>
      <w:rFonts w:ascii="Times New Roman" w:eastAsiaTheme="minorEastAsia" w:hAnsi="Times New Roman" w:cs="Times New Roman"/>
      <w:b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B08"/>
    <w:rPr>
      <w:rFonts w:ascii="Times New Roman" w:hAnsi="Times New Roman" w:cs="Times New Roman"/>
      <w:b/>
      <w:sz w:val="28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4179</Characters>
  <Application>Microsoft Office Word</Application>
  <DocSecurity>0</DocSecurity>
  <Lines>34</Lines>
  <Paragraphs>9</Paragraphs>
  <ScaleCrop>false</ScaleCrop>
  <Company>HP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2024-08-15T09:35:00Z</dcterms:created>
  <dcterms:modified xsi:type="dcterms:W3CDTF">2024-08-15T09:35:00Z</dcterms:modified>
</cp:coreProperties>
</file>