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00B" w:rsidRPr="003E5B88" w:rsidRDefault="0084300B" w:rsidP="0084300B">
      <w:pPr>
        <w:pStyle w:val="Heading1"/>
        <w:numPr>
          <w:ilvl w:val="0"/>
          <w:numId w:val="0"/>
        </w:numPr>
        <w:ind w:left="432"/>
        <w:jc w:val="center"/>
        <w:rPr>
          <w:rFonts w:ascii="Times New Roman" w:hAnsi="Times New Roman" w:cs="Times New Roman"/>
          <w:b/>
          <w:bCs/>
          <w:color w:val="000000" w:themeColor="text1"/>
          <w:sz w:val="24"/>
          <w:szCs w:val="24"/>
        </w:rPr>
      </w:pPr>
      <w:bookmarkStart w:id="0" w:name="_Toc125225501"/>
      <w:r w:rsidRPr="003E5B88">
        <w:rPr>
          <w:rFonts w:ascii="Times New Roman" w:hAnsi="Times New Roman" w:cs="Times New Roman"/>
          <w:b/>
          <w:bCs/>
          <w:color w:val="000000" w:themeColor="text1"/>
          <w:sz w:val="24"/>
          <w:szCs w:val="24"/>
        </w:rPr>
        <w:t>BAB 3</w:t>
      </w:r>
      <w:bookmarkEnd w:id="0"/>
    </w:p>
    <w:p w:rsidR="0084300B" w:rsidRPr="003E5B88" w:rsidRDefault="0084300B" w:rsidP="0084300B">
      <w:pPr>
        <w:pStyle w:val="Heading1"/>
        <w:numPr>
          <w:ilvl w:val="0"/>
          <w:numId w:val="0"/>
        </w:numPr>
        <w:ind w:left="432"/>
        <w:jc w:val="center"/>
        <w:rPr>
          <w:rFonts w:ascii="Times New Roman" w:hAnsi="Times New Roman" w:cs="Times New Roman"/>
          <w:b/>
          <w:bCs/>
          <w:color w:val="000000" w:themeColor="text1"/>
          <w:sz w:val="24"/>
          <w:szCs w:val="24"/>
        </w:rPr>
      </w:pPr>
      <w:bookmarkStart w:id="1" w:name="_Toc116402119"/>
      <w:bookmarkStart w:id="2" w:name="_Toc125225502"/>
      <w:r w:rsidRPr="003E5B88">
        <w:rPr>
          <w:rFonts w:ascii="Times New Roman" w:hAnsi="Times New Roman" w:cs="Times New Roman"/>
          <w:b/>
          <w:bCs/>
          <w:color w:val="000000" w:themeColor="text1"/>
          <w:sz w:val="24"/>
          <w:szCs w:val="24"/>
        </w:rPr>
        <w:t>METODOLOGI PENELITIAN</w:t>
      </w:r>
      <w:bookmarkEnd w:id="1"/>
      <w:bookmarkEnd w:id="2"/>
    </w:p>
    <w:p w:rsidR="0084300B" w:rsidRPr="003E5B88" w:rsidRDefault="0084300B" w:rsidP="0084300B">
      <w:pPr>
        <w:rPr>
          <w:color w:val="000000" w:themeColor="text1"/>
        </w:rPr>
      </w:pP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3" w:name="_Toc125225503"/>
      <w:r w:rsidRPr="003E5B88">
        <w:rPr>
          <w:rFonts w:ascii="Times New Roman" w:hAnsi="Times New Roman" w:cs="Times New Roman"/>
          <w:b/>
          <w:bCs/>
          <w:color w:val="000000" w:themeColor="text1"/>
          <w:sz w:val="24"/>
          <w:szCs w:val="24"/>
        </w:rPr>
        <w:t>3.1 Desain / Rancangan Penelitian</w:t>
      </w:r>
      <w:bookmarkEnd w:id="3"/>
    </w:p>
    <w:p w:rsidR="0084300B" w:rsidRPr="003E5B88" w:rsidRDefault="0084300B" w:rsidP="0084300B">
      <w:pPr>
        <w:rPr>
          <w:color w:val="000000" w:themeColor="text1"/>
        </w:rPr>
      </w:pPr>
    </w:p>
    <w:p w:rsidR="0084300B" w:rsidRPr="003E5B88" w:rsidRDefault="0084300B" w:rsidP="0084300B">
      <w:pPr>
        <w:spacing w:line="360" w:lineRule="auto"/>
        <w:ind w:firstLine="576"/>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Metode penelitian ini menggunakan jenis penelitian asosiatif dengan pendekatan kuantitatif. Jenis penelitian asosiatif yaitu penelitian yang bertujuan untuk mengetahui pengaruh ataupun juga hubungan antara dua variabel atau lebih. Penelitian ini untuk mengetahui pengaruh kualitas pelayanan (X) terhadap kepuasan pendonor (Y) pada UTD PMI Kabupaten Tulungagung. Sedangkan, pendekatan kuantitatif yaitu jenis pendekatan dengan teknik pengumpulan data dalam bentuk kuesioner yang diberikan kepada responden. Hipotesis dalam penelitian ini yaitu H0 untuk tidak ada pengaruh kualitas pelayanan terhadap kepuasan pendonor dan H1 untuk ada pengaruh kualitas pelayanan terhadap kepuasan pendonor.</w:t>
      </w: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4" w:name="_Toc125225504"/>
      <w:r w:rsidRPr="003E5B88">
        <w:rPr>
          <w:rFonts w:ascii="Times New Roman" w:hAnsi="Times New Roman" w:cs="Times New Roman"/>
          <w:b/>
          <w:bCs/>
          <w:color w:val="000000" w:themeColor="text1"/>
          <w:sz w:val="24"/>
          <w:szCs w:val="24"/>
        </w:rPr>
        <w:t>3.2 Subyek Penelitian</w:t>
      </w:r>
      <w:bookmarkEnd w:id="4"/>
    </w:p>
    <w:p w:rsidR="0084300B" w:rsidRPr="003E5B88" w:rsidRDefault="0084300B" w:rsidP="0084300B">
      <w:pPr>
        <w:rPr>
          <w:color w:val="000000" w:themeColor="text1"/>
        </w:rPr>
      </w:pPr>
    </w:p>
    <w:p w:rsidR="0084300B" w:rsidRPr="003E5B88" w:rsidRDefault="0084300B" w:rsidP="0084300B">
      <w:pPr>
        <w:spacing w:line="360" w:lineRule="auto"/>
        <w:ind w:firstLine="576"/>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Subyek penelitian ini adalah pendonor darah sukarela di UDD PMI Kabupaten Tulungagung pada bulan Oktober - November 2022. Teknik pengambilan sampel secara </w:t>
      </w:r>
      <w:r w:rsidRPr="003E5B88">
        <w:rPr>
          <w:rFonts w:ascii="Times New Roman" w:hAnsi="Times New Roman" w:cs="Times New Roman"/>
          <w:i/>
          <w:iCs/>
          <w:color w:val="000000" w:themeColor="text1"/>
          <w:sz w:val="24"/>
          <w:szCs w:val="24"/>
        </w:rPr>
        <w:t>non probability sampling</w:t>
      </w:r>
      <w:r w:rsidRPr="003E5B88">
        <w:rPr>
          <w:rFonts w:ascii="Times New Roman" w:hAnsi="Times New Roman" w:cs="Times New Roman"/>
          <w:color w:val="000000" w:themeColor="text1"/>
          <w:sz w:val="24"/>
          <w:szCs w:val="24"/>
        </w:rPr>
        <w:t xml:space="preserve"> dengan cara </w:t>
      </w:r>
      <w:r w:rsidRPr="003E5B88">
        <w:rPr>
          <w:rFonts w:ascii="Times New Roman" w:hAnsi="Times New Roman" w:cs="Times New Roman"/>
          <w:i/>
          <w:iCs/>
          <w:color w:val="000000" w:themeColor="text1"/>
          <w:sz w:val="24"/>
          <w:szCs w:val="24"/>
        </w:rPr>
        <w:t>purposive sampling</w:t>
      </w:r>
      <w:r w:rsidRPr="003E5B88">
        <w:rPr>
          <w:rFonts w:ascii="Times New Roman" w:hAnsi="Times New Roman" w:cs="Times New Roman"/>
          <w:color w:val="000000" w:themeColor="text1"/>
          <w:sz w:val="24"/>
          <w:szCs w:val="24"/>
        </w:rPr>
        <w:t>, dimana peneliti mengambil sampel dengan pertimbangan tertentu. Populasi sampel dalam penelitian ini adalah 1981 (rata-rata jumlah pendonor 3 bulan terakhir Juli, Agustus, September 2022). Jumlah sampel penelitian ini diambil dengan menggunakan rumus slovin, yaitu:</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Pr>
          <w:noProof/>
        </w:rPr>
        <mc:AlternateContent>
          <mc:Choice Requires="wps">
            <w:drawing>
              <wp:anchor distT="4294967295" distB="4294967295" distL="114300" distR="114300" simplePos="0" relativeHeight="251659264" behindDoc="0" locked="0" layoutInCell="1" allowOverlap="1">
                <wp:simplePos x="0" y="0"/>
                <wp:positionH relativeFrom="column">
                  <wp:posOffset>255270</wp:posOffset>
                </wp:positionH>
                <wp:positionV relativeFrom="paragraph">
                  <wp:posOffset>200659</wp:posOffset>
                </wp:positionV>
                <wp:extent cx="3810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264E2AA"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1pt,15.8pt" to="50.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" strokecolor="black [3200]" strokeweight=".5pt">
                <v:stroke joinstyle="miter"/>
                <o:lock v:ext="edit" shapetype="f"/>
              </v:line>
            </w:pict>
          </mc:Fallback>
        </mc:AlternateContent>
      </w:r>
      <w:r w:rsidRPr="003E5B88">
        <w:rPr>
          <w:rFonts w:ascii="Times New Roman" w:hAnsi="Times New Roman" w:cs="Times New Roman"/>
          <w:color w:val="000000" w:themeColor="text1"/>
          <w:sz w:val="24"/>
          <w:szCs w:val="24"/>
        </w:rPr>
        <w:t>n =    N</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     Nd</w:t>
      </w:r>
      <w:r w:rsidRPr="003E5B88">
        <w:rPr>
          <w:rFonts w:ascii="Times New Roman" w:hAnsi="Times New Roman" w:cs="Times New Roman"/>
          <w:color w:val="000000" w:themeColor="text1"/>
          <w:sz w:val="24"/>
          <w:szCs w:val="24"/>
          <w:vertAlign w:val="superscript"/>
        </w:rPr>
        <w:t>2</w:t>
      </w:r>
      <w:r w:rsidRPr="003E5B88">
        <w:rPr>
          <w:rFonts w:ascii="Times New Roman" w:hAnsi="Times New Roman" w:cs="Times New Roman"/>
          <w:color w:val="000000" w:themeColor="text1"/>
          <w:sz w:val="24"/>
          <w:szCs w:val="24"/>
        </w:rPr>
        <w:t xml:space="preserve"> + 1</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207645</wp:posOffset>
                </wp:positionH>
                <wp:positionV relativeFrom="paragraph">
                  <wp:posOffset>271779</wp:posOffset>
                </wp:positionV>
                <wp:extent cx="428625" cy="0"/>
                <wp:effectExtent l="0" t="0" r="28575"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D3C558F"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35pt,21.4pt" to="50.1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" strokecolor="black [3200]" strokeweight=".5pt">
                <v:stroke joinstyle="miter"/>
                <o:lock v:ext="edit" shapetype="f"/>
              </v:line>
            </w:pict>
          </mc:Fallback>
        </mc:AlternateContent>
      </w:r>
      <w:r w:rsidRPr="003E5B88">
        <w:rPr>
          <w:rFonts w:ascii="Times New Roman" w:hAnsi="Times New Roman" w:cs="Times New Roman"/>
          <w:color w:val="000000" w:themeColor="text1"/>
          <w:sz w:val="24"/>
          <w:szCs w:val="24"/>
        </w:rPr>
        <w:t xml:space="preserve">=    1981  </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1981 (0,10</w:t>
      </w:r>
      <w:r w:rsidRPr="003E5B88">
        <w:rPr>
          <w:rFonts w:ascii="Times New Roman" w:hAnsi="Times New Roman" w:cs="Times New Roman"/>
          <w:color w:val="000000" w:themeColor="text1"/>
          <w:sz w:val="24"/>
          <w:szCs w:val="24"/>
          <w:vertAlign w:val="superscript"/>
        </w:rPr>
        <w:t>2</w:t>
      </w:r>
      <w:r w:rsidRPr="003E5B88">
        <w:rPr>
          <w:rFonts w:ascii="Times New Roman" w:hAnsi="Times New Roman" w:cs="Times New Roman"/>
          <w:color w:val="000000" w:themeColor="text1"/>
          <w:sz w:val="24"/>
          <w:szCs w:val="24"/>
        </w:rPr>
        <w:t>) + 1</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95</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Keterangan :</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N = besar populasi</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n = besar sampel</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d = derajat ketepatan yang diinginkan (0,10 atau 10%)</w:t>
      </w:r>
    </w:p>
    <w:p w:rsidR="0084300B" w:rsidRPr="003E5B88" w:rsidRDefault="0084300B" w:rsidP="0084300B">
      <w:pPr>
        <w:spacing w:line="360" w:lineRule="auto"/>
        <w:ind w:firstLine="72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Agar karakteristik sampel tidak menyimpang dari populasinya, maka sebelum dilakukan pengambilan sampel perlu ditentukan kriteria inklusi maupun kriteria eksklusi.</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Kriteria Inklusi</w:t>
      </w: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Kriteria inklusi merupakan kriteria yang harus dipenuhi oleh anggota populasi sehingga dapat diambil sebagai sampel. Adapun kriteria inklusi dalam penelitian ini adalah:</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 Pendonor darah sukarela yang sudah mendapatkan pelayanan di UTD PMI Kabupaten Tulungagung</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B. Pendonor darah yang bersedia menjadi responden</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Kriteria Eksklusi</w:t>
      </w: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Kriteria eksklusi merupakan anggota populasi yang tidak dapat dijadikan sampel penelitian. Adapun kriteria eksklusi dalam penelitian ini adalah:</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 Bukan pendonor darah sukarela (pendonor keluarga atau pengganti)</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B. Tidak bersedia menjadi responden</w:t>
      </w: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5" w:name="_Toc125225505"/>
      <w:r w:rsidRPr="003E5B88">
        <w:rPr>
          <w:rFonts w:ascii="Times New Roman" w:hAnsi="Times New Roman" w:cs="Times New Roman"/>
          <w:b/>
          <w:bCs/>
          <w:color w:val="000000" w:themeColor="text1"/>
          <w:sz w:val="24"/>
          <w:szCs w:val="24"/>
        </w:rPr>
        <w:t>3.3 Lokasi dan Waktu Penelitian</w:t>
      </w:r>
      <w:bookmarkEnd w:id="5"/>
    </w:p>
    <w:p w:rsidR="0084300B" w:rsidRPr="003E5B88" w:rsidRDefault="0084300B" w:rsidP="0084300B">
      <w:pPr>
        <w:rPr>
          <w:color w:val="000000" w:themeColor="text1"/>
        </w:rPr>
      </w:pP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6" w:name="_Toc125225506"/>
      <w:r w:rsidRPr="003E5B88">
        <w:rPr>
          <w:rFonts w:ascii="Times New Roman" w:hAnsi="Times New Roman" w:cs="Times New Roman"/>
          <w:b/>
          <w:bCs/>
          <w:color w:val="000000" w:themeColor="text1"/>
        </w:rPr>
        <w:t>3.3.1</w:t>
      </w:r>
      <w:r w:rsidRPr="003E5B88">
        <w:rPr>
          <w:rFonts w:ascii="Times New Roman" w:hAnsi="Times New Roman" w:cs="Times New Roman"/>
          <w:b/>
          <w:bCs/>
          <w:color w:val="000000" w:themeColor="text1"/>
        </w:rPr>
        <w:tab/>
        <w:t>Lokasi</w:t>
      </w:r>
      <w:bookmarkEnd w:id="6"/>
      <w:r w:rsidRPr="003E5B88">
        <w:rPr>
          <w:rFonts w:ascii="Times New Roman" w:hAnsi="Times New Roman" w:cs="Times New Roman"/>
          <w:b/>
          <w:bCs/>
          <w:color w:val="000000" w:themeColor="text1"/>
        </w:rPr>
        <w:t xml:space="preserve"> </w:t>
      </w:r>
    </w:p>
    <w:p w:rsidR="0084300B" w:rsidRPr="003E5B88" w:rsidRDefault="0084300B" w:rsidP="0084300B">
      <w:pPr>
        <w:rPr>
          <w:color w:val="000000" w:themeColor="text1"/>
        </w:rPr>
      </w:pPr>
    </w:p>
    <w:p w:rsidR="0084300B" w:rsidRDefault="0084300B" w:rsidP="0084300B">
      <w:pPr>
        <w:spacing w:line="360" w:lineRule="auto"/>
        <w:ind w:firstLine="72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Pengumpulan data penelitian dilakukan di UDD PMI Kabupaten Tulungagung yang beralamatkan Jl Dr. Wahidin Sudirohusodo No.39. Ringinpitu. Kedungwaru. </w:t>
      </w:r>
      <w:r>
        <w:rPr>
          <w:rFonts w:ascii="Times New Roman" w:hAnsi="Times New Roman" w:cs="Times New Roman"/>
          <w:color w:val="000000" w:themeColor="text1"/>
          <w:sz w:val="24"/>
          <w:szCs w:val="24"/>
        </w:rPr>
        <w:br w:type="page"/>
      </w: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7" w:name="_Toc125225507"/>
      <w:r w:rsidRPr="003E5B88">
        <w:rPr>
          <w:rFonts w:ascii="Times New Roman" w:hAnsi="Times New Roman" w:cs="Times New Roman"/>
          <w:b/>
          <w:bCs/>
          <w:color w:val="000000" w:themeColor="text1"/>
        </w:rPr>
        <w:lastRenderedPageBreak/>
        <w:t>3.3.2</w:t>
      </w:r>
      <w:r w:rsidRPr="003E5B88">
        <w:rPr>
          <w:rFonts w:ascii="Times New Roman" w:hAnsi="Times New Roman" w:cs="Times New Roman"/>
          <w:b/>
          <w:bCs/>
          <w:color w:val="000000" w:themeColor="text1"/>
        </w:rPr>
        <w:tab/>
        <w:t>Waktu</w:t>
      </w:r>
      <w:bookmarkEnd w:id="7"/>
    </w:p>
    <w:p w:rsidR="0084300B" w:rsidRPr="003E5B88" w:rsidRDefault="0084300B" w:rsidP="0084300B">
      <w:pPr>
        <w:rPr>
          <w:color w:val="000000" w:themeColor="text1"/>
        </w:rPr>
      </w:pPr>
    </w:p>
    <w:p w:rsidR="0084300B" w:rsidRPr="003E5B88" w:rsidRDefault="0084300B" w:rsidP="0084300B">
      <w:pPr>
        <w:spacing w:line="360" w:lineRule="auto"/>
        <w:ind w:firstLine="576"/>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Waktu penelitian ini dilakukan pada bulan Oktober - November 2022 mulai pukul 07.00-21.00 WIB.</w:t>
      </w: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8" w:name="_Toc125225508"/>
      <w:r w:rsidRPr="003E5B88">
        <w:rPr>
          <w:rFonts w:ascii="Times New Roman" w:hAnsi="Times New Roman" w:cs="Times New Roman"/>
          <w:b/>
          <w:bCs/>
          <w:color w:val="000000" w:themeColor="text1"/>
          <w:sz w:val="24"/>
          <w:szCs w:val="24"/>
        </w:rPr>
        <w:t>3.4 Fokus Studi dan Definisi Operasional Variabel</w:t>
      </w:r>
      <w:bookmarkEnd w:id="8"/>
    </w:p>
    <w:p w:rsidR="0084300B" w:rsidRPr="003E5B88" w:rsidRDefault="0084300B" w:rsidP="0084300B">
      <w:pPr>
        <w:rPr>
          <w:color w:val="000000" w:themeColor="text1"/>
        </w:rPr>
      </w:pP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9" w:name="_Toc125225509"/>
      <w:r w:rsidRPr="003E5B88">
        <w:rPr>
          <w:rFonts w:ascii="Times New Roman" w:hAnsi="Times New Roman" w:cs="Times New Roman"/>
          <w:b/>
          <w:bCs/>
          <w:color w:val="000000" w:themeColor="text1"/>
        </w:rPr>
        <w:t>3.4.1</w:t>
      </w:r>
      <w:r w:rsidRPr="003E5B88">
        <w:rPr>
          <w:rFonts w:ascii="Times New Roman" w:hAnsi="Times New Roman" w:cs="Times New Roman"/>
          <w:b/>
          <w:bCs/>
          <w:color w:val="000000" w:themeColor="text1"/>
        </w:rPr>
        <w:tab/>
        <w:t>Fokus studi</w:t>
      </w:r>
      <w:bookmarkEnd w:id="9"/>
    </w:p>
    <w:p w:rsidR="0084300B" w:rsidRPr="003E5B88" w:rsidRDefault="0084300B" w:rsidP="0084300B">
      <w:pPr>
        <w:rPr>
          <w:color w:val="000000" w:themeColor="text1"/>
        </w:rPr>
      </w:pPr>
    </w:p>
    <w:p w:rsidR="0084300B" w:rsidRPr="003E5B88" w:rsidRDefault="0084300B" w:rsidP="0084300B">
      <w:pPr>
        <w:spacing w:line="360" w:lineRule="auto"/>
        <w:ind w:firstLine="72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Fokus studi merupakan kajian utama dari permasalahan yang akan dijadikan titik acuan studi kasus. Fokus studi dalam penelitian ini adalah pengaruh kualitas pelayanan terhadap kepuasan pendonor darah sukarela di UTD PMI Kabupaten Tulungagung. Hal ini terkait dengan stok darah yang masih fluktuatif dan adanya keluhan pendonor terkait pelayanan yang diberikan. </w:t>
      </w: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10" w:name="_Toc125225510"/>
      <w:r w:rsidRPr="003E5B88">
        <w:rPr>
          <w:rFonts w:ascii="Times New Roman" w:hAnsi="Times New Roman" w:cs="Times New Roman"/>
          <w:b/>
          <w:bCs/>
          <w:color w:val="000000" w:themeColor="text1"/>
        </w:rPr>
        <w:t>3.4.2</w:t>
      </w:r>
      <w:r w:rsidRPr="003E5B88">
        <w:rPr>
          <w:rFonts w:ascii="Times New Roman" w:hAnsi="Times New Roman" w:cs="Times New Roman"/>
          <w:b/>
          <w:bCs/>
          <w:color w:val="000000" w:themeColor="text1"/>
        </w:rPr>
        <w:tab/>
        <w:t>Definisi Operasional Variabel</w:t>
      </w:r>
      <w:bookmarkEnd w:id="10"/>
    </w:p>
    <w:p w:rsidR="0084300B" w:rsidRPr="003E5B88" w:rsidRDefault="0084300B" w:rsidP="0084300B">
      <w:pPr>
        <w:rPr>
          <w:color w:val="000000" w:themeColor="text1"/>
        </w:rPr>
      </w:pP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b/>
        <w:t>Definisi operasional adalah mendefinisikan variabel secara operasional berdasarkan karakteristik yang diamati, sehingga memungkinkan peneliti untuk melakukan observasi atau pengukuran secara cermat terhadap suatu objek. Berikut</w:t>
      </w:r>
      <w:r>
        <w:rPr>
          <w:rFonts w:ascii="Times New Roman" w:hAnsi="Times New Roman" w:cs="Times New Roman"/>
          <w:color w:val="000000" w:themeColor="text1"/>
          <w:sz w:val="24"/>
          <w:szCs w:val="24"/>
        </w:rPr>
        <w:t xml:space="preserve"> merupakan definisi dari</w:t>
      </w:r>
      <w:r w:rsidRPr="003E5B88">
        <w:rPr>
          <w:rFonts w:ascii="Times New Roman" w:hAnsi="Times New Roman" w:cs="Times New Roman"/>
          <w:color w:val="000000" w:themeColor="text1"/>
          <w:sz w:val="24"/>
          <w:szCs w:val="24"/>
        </w:rPr>
        <w:t xml:space="preserve"> variabel penelitian ini:</w:t>
      </w:r>
    </w:p>
    <w:p w:rsidR="0084300B" w:rsidRPr="0085331A" w:rsidRDefault="0084300B" w:rsidP="0084300B">
      <w:pPr>
        <w:pStyle w:val="Caption"/>
        <w:jc w:val="center"/>
        <w:rPr>
          <w:rFonts w:ascii="Times New Roman" w:hAnsi="Times New Roman" w:cs="Times New Roman"/>
          <w:i w:val="0"/>
          <w:iCs w:val="0"/>
          <w:color w:val="000000" w:themeColor="text1"/>
          <w:sz w:val="24"/>
          <w:szCs w:val="24"/>
        </w:rPr>
      </w:pPr>
      <w:bookmarkStart w:id="11" w:name="_Toc116401423"/>
      <w:bookmarkStart w:id="12" w:name="_Toc116401555"/>
      <w:bookmarkStart w:id="13" w:name="_Toc116401609"/>
      <w:bookmarkStart w:id="14" w:name="_Hlk114926898"/>
      <w:r w:rsidRPr="003E5B88">
        <w:rPr>
          <w:rFonts w:ascii="Times New Roman" w:hAnsi="Times New Roman" w:cs="Times New Roman"/>
          <w:i w:val="0"/>
          <w:iCs w:val="0"/>
          <w:color w:val="000000" w:themeColor="text1"/>
          <w:sz w:val="24"/>
          <w:szCs w:val="24"/>
        </w:rPr>
        <w:t>Table 3</w:t>
      </w:r>
      <w:r>
        <w:rPr>
          <w:rFonts w:ascii="Times New Roman" w:hAnsi="Times New Roman" w:cs="Times New Roman"/>
          <w:i w:val="0"/>
          <w:iCs w:val="0"/>
          <w:color w:val="000000" w:themeColor="text1"/>
          <w:sz w:val="24"/>
          <w:szCs w:val="24"/>
        </w:rPr>
        <w:t>.</w:t>
      </w:r>
      <w:r w:rsidRPr="003E5B88">
        <w:rPr>
          <w:rFonts w:ascii="Times New Roman" w:hAnsi="Times New Roman" w:cs="Times New Roman"/>
          <w:i w:val="0"/>
          <w:iCs w:val="0"/>
          <w:color w:val="000000" w:themeColor="text1"/>
          <w:sz w:val="24"/>
          <w:szCs w:val="24"/>
        </w:rPr>
        <w:fldChar w:fldCharType="begin"/>
      </w:r>
      <w:r w:rsidRPr="003E5B88">
        <w:rPr>
          <w:rFonts w:ascii="Times New Roman" w:hAnsi="Times New Roman" w:cs="Times New Roman"/>
          <w:i w:val="0"/>
          <w:iCs w:val="0"/>
          <w:color w:val="000000" w:themeColor="text1"/>
          <w:sz w:val="24"/>
          <w:szCs w:val="24"/>
        </w:rPr>
        <w:instrText xml:space="preserve"> SEQ Table_3 \* ARABIC </w:instrText>
      </w:r>
      <w:r w:rsidRPr="003E5B88">
        <w:rPr>
          <w:rFonts w:ascii="Times New Roman" w:hAnsi="Times New Roman" w:cs="Times New Roman"/>
          <w:i w:val="0"/>
          <w:iCs w:val="0"/>
          <w:color w:val="000000" w:themeColor="text1"/>
          <w:sz w:val="24"/>
          <w:szCs w:val="24"/>
        </w:rPr>
        <w:fldChar w:fldCharType="separate"/>
      </w:r>
      <w:r>
        <w:rPr>
          <w:rFonts w:ascii="Times New Roman" w:hAnsi="Times New Roman" w:cs="Times New Roman"/>
          <w:i w:val="0"/>
          <w:iCs w:val="0"/>
          <w:noProof/>
          <w:color w:val="000000" w:themeColor="text1"/>
          <w:sz w:val="24"/>
          <w:szCs w:val="24"/>
        </w:rPr>
        <w:t>1</w:t>
      </w:r>
      <w:r w:rsidRPr="003E5B88">
        <w:rPr>
          <w:rFonts w:ascii="Times New Roman" w:hAnsi="Times New Roman" w:cs="Times New Roman"/>
          <w:i w:val="0"/>
          <w:iCs w:val="0"/>
          <w:color w:val="000000" w:themeColor="text1"/>
          <w:sz w:val="24"/>
          <w:szCs w:val="24"/>
        </w:rPr>
        <w:fldChar w:fldCharType="end"/>
      </w:r>
      <w:r>
        <w:rPr>
          <w:rFonts w:ascii="Times New Roman" w:hAnsi="Times New Roman" w:cs="Times New Roman"/>
          <w:i w:val="0"/>
          <w:iCs w:val="0"/>
          <w:color w:val="000000" w:themeColor="text1"/>
          <w:sz w:val="24"/>
          <w:szCs w:val="24"/>
        </w:rPr>
        <w:t xml:space="preserve"> </w:t>
      </w:r>
      <w:r w:rsidRPr="003E5B88">
        <w:rPr>
          <w:rFonts w:ascii="Times New Roman" w:hAnsi="Times New Roman" w:cs="Times New Roman"/>
          <w:i w:val="0"/>
          <w:iCs w:val="0"/>
          <w:color w:val="000000" w:themeColor="text1"/>
          <w:sz w:val="24"/>
          <w:szCs w:val="24"/>
        </w:rPr>
        <w:t>Definisi Operasional dan Skala Pengukuran Variabel</w:t>
      </w:r>
      <w:bookmarkEnd w:id="11"/>
      <w:bookmarkEnd w:id="12"/>
      <w:bookmarkEnd w:id="13"/>
      <w:bookmarkEnd w:id="14"/>
    </w:p>
    <w:tbl>
      <w:tblPr>
        <w:tblStyle w:val="TableGrid"/>
        <w:tblW w:w="0" w:type="auto"/>
        <w:tblLook w:val="04A0" w:firstRow="1" w:lastRow="0" w:firstColumn="1" w:lastColumn="0" w:noHBand="0" w:noVBand="1"/>
      </w:tblPr>
      <w:tblGrid>
        <w:gridCol w:w="1889"/>
        <w:gridCol w:w="2633"/>
        <w:gridCol w:w="2394"/>
        <w:gridCol w:w="1022"/>
      </w:tblGrid>
      <w:tr w:rsidR="0084300B" w:rsidRPr="003E5B88" w:rsidTr="00F723EA">
        <w:tc>
          <w:tcPr>
            <w:tcW w:w="1889" w:type="dxa"/>
            <w:tcBorders>
              <w:left w:val="nil"/>
              <w:bottom w:val="single" w:sz="4" w:space="0" w:color="auto"/>
              <w:right w:val="nil"/>
            </w:tcBorders>
          </w:tcPr>
          <w:p w:rsidR="0084300B" w:rsidRPr="003E5B88" w:rsidRDefault="0084300B" w:rsidP="00F723EA">
            <w:pPr>
              <w:spacing w:line="360" w:lineRule="auto"/>
              <w:jc w:val="center"/>
              <w:rPr>
                <w:rFonts w:ascii="Times New Roman" w:hAnsi="Times New Roman" w:cs="Times New Roman"/>
                <w:b/>
                <w:bCs/>
                <w:color w:val="000000" w:themeColor="text1"/>
                <w:sz w:val="24"/>
                <w:szCs w:val="24"/>
              </w:rPr>
            </w:pPr>
            <w:r w:rsidRPr="003E5B88">
              <w:rPr>
                <w:rFonts w:ascii="Times New Roman" w:hAnsi="Times New Roman" w:cs="Times New Roman"/>
                <w:b/>
                <w:bCs/>
                <w:color w:val="000000" w:themeColor="text1"/>
                <w:sz w:val="24"/>
                <w:szCs w:val="24"/>
              </w:rPr>
              <w:t>Variabel</w:t>
            </w:r>
          </w:p>
        </w:tc>
        <w:tc>
          <w:tcPr>
            <w:tcW w:w="2784" w:type="dxa"/>
            <w:tcBorders>
              <w:left w:val="nil"/>
              <w:right w:val="nil"/>
            </w:tcBorders>
          </w:tcPr>
          <w:p w:rsidR="0084300B" w:rsidRPr="003E5B88" w:rsidRDefault="0084300B" w:rsidP="00F723EA">
            <w:pPr>
              <w:spacing w:line="360" w:lineRule="auto"/>
              <w:jc w:val="center"/>
              <w:rPr>
                <w:rFonts w:ascii="Times New Roman" w:hAnsi="Times New Roman" w:cs="Times New Roman"/>
                <w:b/>
                <w:bCs/>
                <w:color w:val="000000" w:themeColor="text1"/>
                <w:sz w:val="24"/>
                <w:szCs w:val="24"/>
              </w:rPr>
            </w:pPr>
            <w:r w:rsidRPr="003E5B88">
              <w:rPr>
                <w:rFonts w:ascii="Times New Roman" w:hAnsi="Times New Roman" w:cs="Times New Roman"/>
                <w:b/>
                <w:bCs/>
                <w:color w:val="000000" w:themeColor="text1"/>
                <w:sz w:val="24"/>
                <w:szCs w:val="24"/>
              </w:rPr>
              <w:t xml:space="preserve">Definisi </w:t>
            </w:r>
          </w:p>
        </w:tc>
        <w:tc>
          <w:tcPr>
            <w:tcW w:w="2552" w:type="dxa"/>
            <w:tcBorders>
              <w:left w:val="nil"/>
              <w:bottom w:val="single" w:sz="4" w:space="0" w:color="auto"/>
              <w:right w:val="nil"/>
            </w:tcBorders>
          </w:tcPr>
          <w:p w:rsidR="0084300B" w:rsidRPr="003E5B88" w:rsidRDefault="0084300B" w:rsidP="00F723EA">
            <w:pPr>
              <w:spacing w:line="360" w:lineRule="auto"/>
              <w:jc w:val="center"/>
              <w:rPr>
                <w:rFonts w:ascii="Times New Roman" w:hAnsi="Times New Roman" w:cs="Times New Roman"/>
                <w:b/>
                <w:bCs/>
                <w:color w:val="000000" w:themeColor="text1"/>
                <w:sz w:val="24"/>
                <w:szCs w:val="24"/>
              </w:rPr>
            </w:pPr>
            <w:r w:rsidRPr="003E5B88">
              <w:rPr>
                <w:rFonts w:ascii="Times New Roman" w:hAnsi="Times New Roman" w:cs="Times New Roman"/>
                <w:b/>
                <w:bCs/>
                <w:color w:val="000000" w:themeColor="text1"/>
                <w:sz w:val="24"/>
                <w:szCs w:val="24"/>
              </w:rPr>
              <w:t>Kriteria Pengukuran</w:t>
            </w:r>
          </w:p>
        </w:tc>
        <w:tc>
          <w:tcPr>
            <w:tcW w:w="1036" w:type="dxa"/>
            <w:tcBorders>
              <w:left w:val="nil"/>
              <w:bottom w:val="single" w:sz="4" w:space="0" w:color="auto"/>
              <w:right w:val="nil"/>
            </w:tcBorders>
          </w:tcPr>
          <w:p w:rsidR="0084300B" w:rsidRPr="003E5B88" w:rsidRDefault="0084300B" w:rsidP="00F723EA">
            <w:pPr>
              <w:spacing w:line="360" w:lineRule="auto"/>
              <w:jc w:val="center"/>
              <w:rPr>
                <w:rFonts w:ascii="Times New Roman" w:hAnsi="Times New Roman" w:cs="Times New Roman"/>
                <w:color w:val="000000" w:themeColor="text1"/>
                <w:sz w:val="24"/>
                <w:szCs w:val="24"/>
              </w:rPr>
            </w:pPr>
            <w:r w:rsidRPr="003E5B88">
              <w:rPr>
                <w:rFonts w:ascii="Times New Roman" w:hAnsi="Times New Roman" w:cs="Times New Roman"/>
                <w:b/>
                <w:bCs/>
                <w:color w:val="000000" w:themeColor="text1"/>
                <w:sz w:val="24"/>
                <w:szCs w:val="24"/>
              </w:rPr>
              <w:t>Skala</w:t>
            </w:r>
          </w:p>
        </w:tc>
      </w:tr>
      <w:tr w:rsidR="0084300B" w:rsidRPr="003E5B88" w:rsidTr="00F723EA">
        <w:tc>
          <w:tcPr>
            <w:tcW w:w="1889" w:type="dxa"/>
            <w:tcBorders>
              <w:left w:val="nil"/>
              <w:bottom w:val="single" w:sz="4" w:space="0" w:color="auto"/>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color w:val="000000" w:themeColor="text1"/>
                <w:sz w:val="24"/>
                <w:szCs w:val="24"/>
              </w:rPr>
              <w:t>1</w:t>
            </w:r>
            <w:r w:rsidRPr="006D7312">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Pr="006D7312">
              <w:rPr>
                <w:rFonts w:ascii="Times New Roman" w:hAnsi="Times New Roman" w:cs="Times New Roman"/>
                <w:i/>
                <w:iCs/>
                <w:color w:val="000000" w:themeColor="text1"/>
                <w:sz w:val="24"/>
                <w:szCs w:val="24"/>
              </w:rPr>
              <w:t>Reliability</w:t>
            </w:r>
            <w:r w:rsidRPr="006D7312">
              <w:rPr>
                <w:rFonts w:ascii="Times New Roman" w:hAnsi="Times New Roman" w:cs="Times New Roman"/>
                <w:color w:val="000000" w:themeColor="text1"/>
                <w:sz w:val="24"/>
                <w:szCs w:val="24"/>
              </w:rPr>
              <w:t xml:space="preserve"> (kehandalan)</w:t>
            </w:r>
          </w:p>
        </w:tc>
        <w:tc>
          <w:tcPr>
            <w:tcW w:w="2784" w:type="dxa"/>
            <w:tcBorders>
              <w:left w:val="nil"/>
              <w:right w:val="nil"/>
            </w:tcBorders>
          </w:tcPr>
          <w:p w:rsidR="0084300B"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Memberikan pelayanan yang cepat dan tepat</w:t>
            </w:r>
            <w:r>
              <w:rPr>
                <w:rFonts w:ascii="Times New Roman" w:hAnsi="Times New Roman" w:cs="Times New Roman"/>
                <w:color w:val="000000" w:themeColor="text1"/>
                <w:sz w:val="24"/>
                <w:szCs w:val="24"/>
              </w:rPr>
              <w:t xml:space="preserve">. Indikator: </w:t>
            </w:r>
          </w:p>
          <w:p w:rsidR="0084300B" w:rsidRDefault="0084300B" w:rsidP="00F723EA">
            <w:pPr>
              <w:spacing w:line="360" w:lineRule="auto"/>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A81974">
              <w:rPr>
                <w:rFonts w:ascii="Times New Roman" w:hAnsi="Times New Roman" w:cs="Times New Roman"/>
                <w:color w:val="000000" w:themeColor="text1"/>
                <w:sz w:val="24"/>
                <w:szCs w:val="24"/>
              </w:rPr>
              <w:t xml:space="preserve">Cepat </w:t>
            </w:r>
            <w:r>
              <w:rPr>
                <w:rFonts w:ascii="Times New Roman" w:hAnsi="Times New Roman" w:cs="Times New Roman"/>
                <w:color w:val="000000" w:themeColor="text1"/>
                <w:sz w:val="24"/>
                <w:szCs w:val="24"/>
              </w:rPr>
              <w:t>dalam mengatasi masalah</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Memahami kemauan dan kehendak pelanggan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Memberikan jasa tepat waktu</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4. Bersikap simpatik dan sanggup menenangkan pelanggan setiap ada masalah (Jacobis,2013)</w:t>
            </w:r>
          </w:p>
        </w:tc>
        <w:tc>
          <w:tcPr>
            <w:tcW w:w="2552" w:type="dxa"/>
            <w:tcBorders>
              <w:left w:val="nil"/>
              <w:bottom w:val="single" w:sz="4" w:space="0" w:color="auto"/>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Pengukuran menggunakan lembar 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bottom w:val="single" w:sz="4" w:space="0" w:color="auto"/>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Ordinal</w:t>
            </w:r>
          </w:p>
        </w:tc>
      </w:tr>
      <w:tr w:rsidR="0084300B" w:rsidRPr="003E5B88" w:rsidTr="00F723EA">
        <w:tc>
          <w:tcPr>
            <w:tcW w:w="1889" w:type="dxa"/>
            <w:tcBorders>
              <w:left w:val="nil"/>
              <w:bottom w:val="single" w:sz="4" w:space="0" w:color="auto"/>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color w:val="000000" w:themeColor="text1"/>
                <w:sz w:val="24"/>
                <w:szCs w:val="24"/>
              </w:rPr>
              <w:lastRenderedPageBreak/>
              <w:t>2</w:t>
            </w:r>
            <w:r w:rsidRPr="006D7312">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sidRPr="006D7312">
              <w:rPr>
                <w:rFonts w:ascii="Times New Roman" w:hAnsi="Times New Roman" w:cs="Times New Roman"/>
                <w:i/>
                <w:iCs/>
                <w:color w:val="000000" w:themeColor="text1"/>
                <w:sz w:val="24"/>
                <w:szCs w:val="24"/>
              </w:rPr>
              <w:t>Assurance</w:t>
            </w:r>
            <w:r w:rsidRPr="006D7312">
              <w:rPr>
                <w:rFonts w:ascii="Times New Roman" w:hAnsi="Times New Roman" w:cs="Times New Roman"/>
                <w:color w:val="000000" w:themeColor="text1"/>
                <w:sz w:val="24"/>
                <w:szCs w:val="24"/>
              </w:rPr>
              <w:t xml:space="preserve"> (jaminan)</w:t>
            </w:r>
          </w:p>
        </w:tc>
        <w:tc>
          <w:tcPr>
            <w:tcW w:w="2784" w:type="dxa"/>
            <w:tcBorders>
              <w:left w:val="nil"/>
              <w:right w:val="nil"/>
            </w:tcBorders>
          </w:tcPr>
          <w:p w:rsidR="0084300B"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Pelayanan yang ramah dan memberi keamanan</w:t>
            </w:r>
            <w:r>
              <w:rPr>
                <w:rFonts w:ascii="Times New Roman" w:hAnsi="Times New Roman" w:cs="Times New Roman"/>
                <w:color w:val="000000" w:themeColor="text1"/>
                <w:sz w:val="24"/>
                <w:szCs w:val="24"/>
              </w:rPr>
              <w:t>.</w:t>
            </w:r>
          </w:p>
          <w:p w:rsidR="0084300B" w:rsidRDefault="0084300B" w:rsidP="00F723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Indikator:</w:t>
            </w:r>
          </w:p>
          <w:p w:rsidR="0084300B" w:rsidRDefault="0084300B" w:rsidP="00F723EA">
            <w:pPr>
              <w:spacing w:line="360" w:lineRule="auto"/>
              <w:jc w:val="both"/>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Memberi kepercayaan kepada pelanggan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Diberikan waktu layanan seharian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Selalu bersikap sopan dan ramah </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Lingkungan perusahaan yang aman dan nyaman (Jacobis, 2013)</w:t>
            </w:r>
          </w:p>
        </w:tc>
        <w:tc>
          <w:tcPr>
            <w:tcW w:w="2552" w:type="dxa"/>
            <w:tcBorders>
              <w:left w:val="nil"/>
              <w:bottom w:val="single" w:sz="4" w:space="0" w:color="auto"/>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Pengukuran menggunakan lembar 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bottom w:val="single" w:sz="4" w:space="0" w:color="auto"/>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Ordinal</w:t>
            </w:r>
          </w:p>
        </w:tc>
      </w:tr>
      <w:tr w:rsidR="0084300B" w:rsidRPr="003E5B88" w:rsidTr="00F723EA">
        <w:tc>
          <w:tcPr>
            <w:tcW w:w="1889" w:type="dxa"/>
            <w:tcBorders>
              <w:left w:val="nil"/>
              <w:bottom w:val="single" w:sz="4" w:space="0" w:color="auto"/>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color w:val="000000" w:themeColor="text1"/>
                <w:sz w:val="24"/>
                <w:szCs w:val="24"/>
              </w:rPr>
              <w:t>3.</w:t>
            </w:r>
            <w:r>
              <w:rPr>
                <w:rFonts w:ascii="Times New Roman" w:hAnsi="Times New Roman" w:cs="Times New Roman"/>
                <w:i/>
                <w:iCs/>
                <w:color w:val="000000" w:themeColor="text1"/>
                <w:sz w:val="24"/>
                <w:szCs w:val="24"/>
              </w:rPr>
              <w:t xml:space="preserve"> </w:t>
            </w:r>
            <w:r w:rsidRPr="006D7312">
              <w:rPr>
                <w:rFonts w:ascii="Times New Roman" w:hAnsi="Times New Roman" w:cs="Times New Roman"/>
                <w:i/>
                <w:iCs/>
                <w:color w:val="000000" w:themeColor="text1"/>
                <w:sz w:val="24"/>
                <w:szCs w:val="24"/>
              </w:rPr>
              <w:t>Tangible</w:t>
            </w:r>
            <w:r w:rsidRPr="006D7312">
              <w:rPr>
                <w:rFonts w:ascii="Times New Roman" w:hAnsi="Times New Roman" w:cs="Times New Roman"/>
                <w:color w:val="000000" w:themeColor="text1"/>
                <w:sz w:val="24"/>
                <w:szCs w:val="24"/>
              </w:rPr>
              <w:t xml:space="preserve"> (nyata/bukti langsung)</w:t>
            </w:r>
          </w:p>
        </w:tc>
        <w:tc>
          <w:tcPr>
            <w:tcW w:w="2784" w:type="dxa"/>
            <w:tcBorders>
              <w:left w:val="nil"/>
              <w:bottom w:val="single" w:sz="4" w:space="0" w:color="auto"/>
              <w:right w:val="nil"/>
            </w:tcBorders>
          </w:tcPr>
          <w:p w:rsidR="0084300B"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Kondisi peralatan, petugas</w:t>
            </w:r>
            <w:r>
              <w:rPr>
                <w:rFonts w:ascii="Times New Roman" w:hAnsi="Times New Roman" w:cs="Times New Roman"/>
                <w:color w:val="000000" w:themeColor="text1"/>
                <w:sz w:val="24"/>
                <w:szCs w:val="24"/>
              </w:rPr>
              <w:t>. Indikator:</w:t>
            </w:r>
          </w:p>
          <w:p w:rsidR="0084300B" w:rsidRDefault="0084300B" w:rsidP="00F723EA">
            <w:pPr>
              <w:spacing w:line="360" w:lineRule="auto"/>
              <w:jc w:val="both"/>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Peralatan yang modern dan mendukung</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Kebersihan para karyawan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Tampilan fisik perusahaan</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Lingkungan perusahaan yang nyaman (Khasanah,dkk 2010)</w:t>
            </w:r>
          </w:p>
        </w:tc>
        <w:tc>
          <w:tcPr>
            <w:tcW w:w="2552" w:type="dxa"/>
            <w:tcBorders>
              <w:left w:val="nil"/>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Pengukuran menggunakan lembar 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bottom w:val="single" w:sz="4" w:space="0" w:color="auto"/>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Ordinal</w:t>
            </w:r>
          </w:p>
        </w:tc>
      </w:tr>
      <w:tr w:rsidR="0084300B" w:rsidRPr="003E5B88" w:rsidTr="00F723EA">
        <w:tc>
          <w:tcPr>
            <w:tcW w:w="1889" w:type="dxa"/>
            <w:tcBorders>
              <w:left w:val="nil"/>
              <w:bottom w:val="single" w:sz="4" w:space="0" w:color="auto"/>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i/>
                <w:iCs/>
                <w:color w:val="000000" w:themeColor="text1"/>
                <w:sz w:val="24"/>
                <w:szCs w:val="24"/>
              </w:rPr>
              <w:t>4.</w:t>
            </w:r>
            <w:r>
              <w:rPr>
                <w:rFonts w:ascii="Times New Roman" w:hAnsi="Times New Roman" w:cs="Times New Roman"/>
                <w:i/>
                <w:iCs/>
                <w:color w:val="000000" w:themeColor="text1"/>
                <w:sz w:val="24"/>
                <w:szCs w:val="24"/>
              </w:rPr>
              <w:t xml:space="preserve"> </w:t>
            </w:r>
            <w:r w:rsidRPr="006D7312">
              <w:rPr>
                <w:rFonts w:ascii="Times New Roman" w:hAnsi="Times New Roman" w:cs="Times New Roman"/>
                <w:i/>
                <w:iCs/>
                <w:color w:val="000000" w:themeColor="text1"/>
                <w:sz w:val="24"/>
                <w:szCs w:val="24"/>
              </w:rPr>
              <w:t xml:space="preserve">Empathy </w:t>
            </w:r>
            <w:r w:rsidRPr="006D7312">
              <w:rPr>
                <w:rFonts w:ascii="Times New Roman" w:hAnsi="Times New Roman" w:cs="Times New Roman"/>
                <w:color w:val="000000" w:themeColor="text1"/>
                <w:sz w:val="24"/>
                <w:szCs w:val="24"/>
              </w:rPr>
              <w:t>(peduli)</w:t>
            </w:r>
          </w:p>
        </w:tc>
        <w:tc>
          <w:tcPr>
            <w:tcW w:w="2784" w:type="dxa"/>
            <w:tcBorders>
              <w:left w:val="nil"/>
              <w:right w:val="nil"/>
            </w:tcBorders>
          </w:tcPr>
          <w:p w:rsidR="0084300B"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Hubungan pasien dengan petugas serta </w:t>
            </w:r>
            <w:r w:rsidRPr="003E5B88">
              <w:rPr>
                <w:rFonts w:ascii="Times New Roman" w:hAnsi="Times New Roman" w:cs="Times New Roman"/>
                <w:color w:val="000000" w:themeColor="text1"/>
                <w:sz w:val="24"/>
                <w:szCs w:val="24"/>
              </w:rPr>
              <w:lastRenderedPageBreak/>
              <w:t>sikap perhatian petugas kepada pasien</w:t>
            </w:r>
            <w:r>
              <w:rPr>
                <w:rFonts w:ascii="Times New Roman" w:hAnsi="Times New Roman" w:cs="Times New Roman"/>
                <w:color w:val="000000" w:themeColor="text1"/>
                <w:sz w:val="24"/>
                <w:szCs w:val="24"/>
              </w:rPr>
              <w:t>. Indikator:</w:t>
            </w:r>
          </w:p>
          <w:p w:rsidR="0084300B" w:rsidRDefault="0084300B" w:rsidP="00F723EA">
            <w:pPr>
              <w:spacing w:line="360" w:lineRule="auto"/>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Diutamakan keperluan pelanggan </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Pemberian pelayanan sesuai kebutuhan</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Waktu beroperasi yang sesuai (Jacobis, 2013)</w:t>
            </w:r>
          </w:p>
        </w:tc>
        <w:tc>
          <w:tcPr>
            <w:tcW w:w="2552" w:type="dxa"/>
            <w:tcBorders>
              <w:left w:val="nil"/>
              <w:bottom w:val="single" w:sz="4" w:space="0" w:color="auto"/>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 xml:space="preserve">Pengukuran menggunakan lembar </w:t>
            </w:r>
            <w:r w:rsidRPr="003E5B88">
              <w:rPr>
                <w:rFonts w:ascii="Times New Roman" w:hAnsi="Times New Roman" w:cs="Times New Roman"/>
                <w:color w:val="000000" w:themeColor="text1"/>
                <w:sz w:val="24"/>
                <w:szCs w:val="24"/>
              </w:rPr>
              <w:lastRenderedPageBreak/>
              <w:t>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bottom w:val="single" w:sz="4" w:space="0" w:color="auto"/>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Ordinal</w:t>
            </w:r>
          </w:p>
        </w:tc>
      </w:tr>
      <w:tr w:rsidR="0084300B" w:rsidRPr="003E5B88" w:rsidTr="00F723EA">
        <w:tc>
          <w:tcPr>
            <w:tcW w:w="1889" w:type="dxa"/>
            <w:tcBorders>
              <w:left w:val="nil"/>
              <w:bottom w:val="single" w:sz="4" w:space="0" w:color="auto"/>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color w:val="000000" w:themeColor="text1"/>
                <w:sz w:val="24"/>
                <w:szCs w:val="24"/>
              </w:rPr>
              <w:lastRenderedPageBreak/>
              <w:t>5</w:t>
            </w:r>
            <w:r>
              <w:rPr>
                <w:rFonts w:ascii="Times New Roman" w:hAnsi="Times New Roman" w:cs="Times New Roman"/>
                <w:i/>
                <w:iCs/>
                <w:color w:val="000000" w:themeColor="text1"/>
                <w:sz w:val="24"/>
                <w:szCs w:val="24"/>
              </w:rPr>
              <w:t>.</w:t>
            </w:r>
            <w:r w:rsidRPr="006D7312">
              <w:rPr>
                <w:rFonts w:ascii="Times New Roman" w:hAnsi="Times New Roman" w:cs="Times New Roman"/>
                <w:i/>
                <w:iCs/>
                <w:color w:val="000000" w:themeColor="text1"/>
                <w:sz w:val="24"/>
                <w:szCs w:val="24"/>
              </w:rPr>
              <w:t xml:space="preserve">Responsiveness </w:t>
            </w:r>
            <w:r w:rsidRPr="006D7312">
              <w:rPr>
                <w:rFonts w:ascii="Times New Roman" w:hAnsi="Times New Roman" w:cs="Times New Roman"/>
                <w:color w:val="000000" w:themeColor="text1"/>
                <w:sz w:val="24"/>
                <w:szCs w:val="24"/>
              </w:rPr>
              <w:t>(daya tanggap)</w:t>
            </w:r>
          </w:p>
        </w:tc>
        <w:tc>
          <w:tcPr>
            <w:tcW w:w="2784" w:type="dxa"/>
            <w:tcBorders>
              <w:left w:val="nil"/>
              <w:right w:val="nil"/>
            </w:tcBorders>
          </w:tcPr>
          <w:p w:rsidR="0084300B"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Kesiapan, kesagaan, dan ketepatan petugas dalam melakukan tindakan pada pasien</w:t>
            </w:r>
            <w:r>
              <w:rPr>
                <w:rFonts w:ascii="Times New Roman" w:hAnsi="Times New Roman" w:cs="Times New Roman"/>
                <w:color w:val="000000" w:themeColor="text1"/>
                <w:sz w:val="24"/>
                <w:szCs w:val="24"/>
              </w:rPr>
              <w:t xml:space="preserve">.Indikator: </w:t>
            </w:r>
          </w:p>
          <w:p w:rsidR="0084300B" w:rsidRDefault="0084300B" w:rsidP="00F723EA">
            <w:pPr>
              <w:spacing w:line="360" w:lineRule="auto"/>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A81974">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emberian layanan yang cepat</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Kesediaan menolong pelanggan</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Bisa menyempatkan waktu untuk menanggapi keluhan pelanggan (Jacobis,2013)</w:t>
            </w:r>
          </w:p>
        </w:tc>
        <w:tc>
          <w:tcPr>
            <w:tcW w:w="2552" w:type="dxa"/>
            <w:tcBorders>
              <w:left w:val="nil"/>
              <w:bottom w:val="single" w:sz="4" w:space="0" w:color="auto"/>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Pengukuran menggunakan lembar 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bottom w:val="single" w:sz="4" w:space="0" w:color="auto"/>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Ordinal</w:t>
            </w:r>
          </w:p>
        </w:tc>
      </w:tr>
      <w:tr w:rsidR="0084300B" w:rsidRPr="003E5B88" w:rsidTr="00F723EA">
        <w:tc>
          <w:tcPr>
            <w:tcW w:w="1889" w:type="dxa"/>
            <w:tcBorders>
              <w:left w:val="nil"/>
              <w:right w:val="nil"/>
            </w:tcBorders>
          </w:tcPr>
          <w:p w:rsidR="0084300B" w:rsidRPr="006D7312" w:rsidRDefault="0084300B" w:rsidP="00F723EA">
            <w:pPr>
              <w:spacing w:line="360" w:lineRule="auto"/>
              <w:rPr>
                <w:rFonts w:ascii="Times New Roman" w:hAnsi="Times New Roman" w:cs="Times New Roman"/>
                <w:color w:val="000000" w:themeColor="text1"/>
                <w:sz w:val="24"/>
                <w:szCs w:val="24"/>
              </w:rPr>
            </w:pPr>
            <w:r w:rsidRPr="006D7312">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w:t>
            </w:r>
            <w:r w:rsidRPr="006D7312">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ingkat Kepuasan</w:t>
            </w:r>
          </w:p>
        </w:tc>
        <w:tc>
          <w:tcPr>
            <w:tcW w:w="2784" w:type="dxa"/>
            <w:tcBorders>
              <w:left w:val="nil"/>
              <w:right w:val="nil"/>
            </w:tcBorders>
          </w:tcPr>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Kepuasan adalah timbulnya rasa bahagia dan puas karena terpenuhinya harapan atau keinginan dalam menerima jasa pelayanan kesehatan. Indikator:</w:t>
            </w:r>
          </w:p>
          <w:p w:rsidR="0084300B" w:rsidRDefault="0084300B" w:rsidP="00F723EA">
            <w:pPr>
              <w:spacing w:line="360" w:lineRule="auto"/>
              <w:rPr>
                <w:rFonts w:ascii="Times New Roman" w:hAnsi="Times New Roman" w:cs="Times New Roman"/>
                <w:color w:val="000000" w:themeColor="text1"/>
                <w:sz w:val="24"/>
                <w:szCs w:val="24"/>
              </w:rPr>
            </w:pPr>
            <w:r w:rsidRPr="00A81974">
              <w:rPr>
                <w:rFonts w:ascii="Times New Roman" w:hAnsi="Times New Roman" w:cs="Times New Roman"/>
                <w:color w:val="000000" w:themeColor="text1"/>
                <w:sz w:val="24"/>
                <w:szCs w:val="24"/>
              </w:rPr>
              <w:lastRenderedPageBreak/>
              <w:t>1.</w:t>
            </w:r>
            <w:r>
              <w:rPr>
                <w:rFonts w:ascii="Times New Roman" w:hAnsi="Times New Roman" w:cs="Times New Roman"/>
                <w:color w:val="000000" w:themeColor="text1"/>
                <w:sz w:val="24"/>
                <w:szCs w:val="24"/>
              </w:rPr>
              <w:t xml:space="preserve"> Pelanggan puas dengan pelayanan yang cepat dan tepat</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Puas dengan keramahan karyawan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Puas dengan fasilitas perusahaan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Puas dengan sikap yang dimiliki karyawan</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Pelayanan sepenuh hati</w:t>
            </w:r>
          </w:p>
          <w:p w:rsidR="0084300B"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Kemampuan karyawan memuaskan</w:t>
            </w:r>
          </w:p>
          <w:p w:rsidR="0084300B" w:rsidRPr="00A81974" w:rsidRDefault="0084300B" w:rsidP="00F723EA">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Sikap perhatian dan kesungguhan karyawan memuaskan (Sutrisno, 2015)</w:t>
            </w:r>
          </w:p>
        </w:tc>
        <w:tc>
          <w:tcPr>
            <w:tcW w:w="2552" w:type="dxa"/>
            <w:tcBorders>
              <w:left w:val="nil"/>
              <w:right w:val="nil"/>
            </w:tcBorders>
          </w:tcPr>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Pengukuran menggunakan lembar instrumen lembar kuesioner dengan memberikan skor 1-5 dengan keterangan sebagai berikut:</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 Sangat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4 = Setuju</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 Netral</w:t>
            </w:r>
          </w:p>
          <w:p w:rsidR="0084300B" w:rsidRPr="003E5B88" w:rsidRDefault="0084300B" w:rsidP="00F723EA">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 Tidak Setuju</w:t>
            </w:r>
          </w:p>
          <w:p w:rsidR="0084300B" w:rsidRPr="003E5B88" w:rsidRDefault="0084300B" w:rsidP="00F723EA">
            <w:p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 Sangat Tidak Setuju</w:t>
            </w:r>
          </w:p>
        </w:tc>
        <w:tc>
          <w:tcPr>
            <w:tcW w:w="1036" w:type="dxa"/>
            <w:tcBorders>
              <w:left w:val="nil"/>
              <w:right w:val="nil"/>
            </w:tcBorders>
          </w:tcPr>
          <w:p w:rsidR="0084300B" w:rsidRPr="003E5B88" w:rsidRDefault="0084300B" w:rsidP="00F723E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Ordinal</w:t>
            </w:r>
          </w:p>
        </w:tc>
      </w:tr>
    </w:tbl>
    <w:p w:rsidR="0084300B" w:rsidRPr="003E5B88" w:rsidRDefault="0084300B" w:rsidP="0084300B">
      <w:pPr>
        <w:spacing w:line="360" w:lineRule="auto"/>
        <w:jc w:val="both"/>
        <w:rPr>
          <w:rFonts w:ascii="Times New Roman" w:hAnsi="Times New Roman" w:cs="Times New Roman"/>
          <w:color w:val="000000" w:themeColor="text1"/>
          <w:sz w:val="24"/>
          <w:szCs w:val="24"/>
        </w:rPr>
      </w:pP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15" w:name="_Toc125225511"/>
      <w:r w:rsidRPr="003E5B88">
        <w:rPr>
          <w:rFonts w:ascii="Times New Roman" w:hAnsi="Times New Roman" w:cs="Times New Roman"/>
          <w:b/>
          <w:bCs/>
          <w:color w:val="000000" w:themeColor="text1"/>
          <w:sz w:val="24"/>
          <w:szCs w:val="24"/>
        </w:rPr>
        <w:t>3.5 Metode Pengumpulan Data</w:t>
      </w:r>
      <w:bookmarkEnd w:id="15"/>
    </w:p>
    <w:p w:rsidR="0084300B" w:rsidRPr="003E5B88" w:rsidRDefault="0084300B" w:rsidP="0084300B">
      <w:pPr>
        <w:rPr>
          <w:color w:val="000000" w:themeColor="text1"/>
        </w:rPr>
      </w:pP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Metode pengumpulan data yaitu metode angket (kuesioner) dengan pengumpulan data primer. Instrumen yang digunakan yaitu lembar kuesioner, dalam lembar ini akan diperoleh data primer yang meliputi:</w:t>
      </w:r>
    </w:p>
    <w:p w:rsidR="0084300B" w:rsidRPr="003E5B88" w:rsidRDefault="0084300B" w:rsidP="0084300B">
      <w:pPr>
        <w:pStyle w:val="ListParagraph"/>
        <w:numPr>
          <w:ilvl w:val="0"/>
          <w:numId w:val="4"/>
        </w:num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Kuesioner kepuasan pendonor dan kualitas layanan donor, terdiri dari pertanyaan tertulis yang digunakan untuk memperoleh tanggapan mengenai pelayanan yang diberikan petugas</w:t>
      </w:r>
    </w:p>
    <w:p w:rsidR="0084300B" w:rsidRDefault="0084300B" w:rsidP="0084300B">
      <w:pPr>
        <w:pStyle w:val="ListParagraph"/>
        <w:numPr>
          <w:ilvl w:val="0"/>
          <w:numId w:val="4"/>
        </w:num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Identitas pendonor meliputi nama responden, umur responden, jenis kelamin responden, pendidikan responden, pekerjaan responden</w:t>
      </w:r>
    </w:p>
    <w:p w:rsidR="0084300B" w:rsidRPr="003E5B88" w:rsidRDefault="0084300B" w:rsidP="0084300B">
      <w:pPr>
        <w:pStyle w:val="ListParagraph"/>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Uji validitas dan reliabilitas pada kuesioner ini sudah dilakukan </w:t>
      </w: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16" w:name="_Toc125225512"/>
      <w:r w:rsidRPr="003E5B88">
        <w:rPr>
          <w:rFonts w:ascii="Times New Roman" w:hAnsi="Times New Roman" w:cs="Times New Roman"/>
          <w:b/>
          <w:bCs/>
          <w:color w:val="000000" w:themeColor="text1"/>
          <w:sz w:val="24"/>
          <w:szCs w:val="24"/>
        </w:rPr>
        <w:t>3.6 Analisis Data dan Penyajian Data</w:t>
      </w:r>
      <w:bookmarkEnd w:id="16"/>
    </w:p>
    <w:p w:rsidR="0084300B" w:rsidRPr="003E5B88" w:rsidRDefault="0084300B" w:rsidP="0084300B">
      <w:pPr>
        <w:rPr>
          <w:color w:val="000000" w:themeColor="text1"/>
        </w:rPr>
      </w:pP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17" w:name="_Toc125225513"/>
      <w:r w:rsidRPr="003E5B88">
        <w:rPr>
          <w:rFonts w:ascii="Times New Roman" w:hAnsi="Times New Roman" w:cs="Times New Roman"/>
          <w:b/>
          <w:bCs/>
          <w:color w:val="000000" w:themeColor="text1"/>
        </w:rPr>
        <w:lastRenderedPageBreak/>
        <w:t>3.6.1</w:t>
      </w:r>
      <w:r w:rsidRPr="003E5B88">
        <w:rPr>
          <w:rFonts w:ascii="Times New Roman" w:hAnsi="Times New Roman" w:cs="Times New Roman"/>
          <w:b/>
          <w:bCs/>
          <w:color w:val="000000" w:themeColor="text1"/>
        </w:rPr>
        <w:tab/>
        <w:t>Analisis data</w:t>
      </w:r>
      <w:bookmarkEnd w:id="17"/>
    </w:p>
    <w:p w:rsidR="0084300B" w:rsidRPr="003E5B88" w:rsidRDefault="0084300B" w:rsidP="0084300B">
      <w:pPr>
        <w:rPr>
          <w:color w:val="000000" w:themeColor="text1"/>
        </w:rPr>
      </w:pP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color w:val="000000" w:themeColor="text1"/>
        </w:rPr>
        <w:tab/>
      </w:r>
      <w:r w:rsidRPr="003E5B88">
        <w:rPr>
          <w:rFonts w:ascii="Times New Roman" w:hAnsi="Times New Roman" w:cs="Times New Roman"/>
          <w:color w:val="000000" w:themeColor="text1"/>
          <w:sz w:val="24"/>
          <w:szCs w:val="24"/>
        </w:rPr>
        <w:t>Data-data yang terkumpul akan dianalisis menggunakan analisis univariat dan multivariat. Teknik analisa yang digunakan dengan menggunakan statistik.</w:t>
      </w:r>
    </w:p>
    <w:p w:rsidR="0084300B" w:rsidRPr="003E5B88" w:rsidRDefault="0084300B" w:rsidP="0084300B">
      <w:pPr>
        <w:pStyle w:val="ListParagraph"/>
        <w:numPr>
          <w:ilvl w:val="0"/>
          <w:numId w:val="5"/>
        </w:num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Analisa univariat</w:t>
      </w: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Analisa univariat adalah analisa yang dilakukan menganalisis tiap variabel dari hasil penelitian (Notoadmojo,2005). Penelitian ini menggunakan analisa univariat jenis analisis deskriptif pada variabel penelitian yang diuji. Berdasarkan pada data yang terkumpul akan didapatkan nilai maksimum, minimum, dan rata-rata. Sugiyono (2008) menyatakan bahwa nilai rata-rata dari masing-masing responden dari kelas interval dengan jumlah kelas sama dengan 5. Perhitungan dapat dilakukan dengan rumus berikut ini:</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1026795</wp:posOffset>
                </wp:positionH>
                <wp:positionV relativeFrom="paragraph">
                  <wp:posOffset>283209</wp:posOffset>
                </wp:positionV>
                <wp:extent cx="2057400" cy="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F0F22D6" id="Straight Connector 1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80.85pt,22.3pt" to="242.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" strokecolor="black [3200]" strokeweight=".5pt">
                <v:stroke joinstyle="miter"/>
                <o:lock v:ext="edit" shapetype="f"/>
              </v:line>
            </w:pict>
          </mc:Fallback>
        </mc:AlternateContent>
      </w:r>
      <w:r w:rsidRPr="003E5B88">
        <w:rPr>
          <w:rFonts w:ascii="Times New Roman" w:hAnsi="Times New Roman" w:cs="Times New Roman"/>
          <w:color w:val="000000" w:themeColor="text1"/>
          <w:sz w:val="24"/>
          <w:szCs w:val="24"/>
        </w:rPr>
        <w:tab/>
        <w:t>Interval = Nilai Maksimal – Nilai Minimal</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 </w:t>
      </w:r>
      <w:r w:rsidRPr="003E5B88">
        <w:rPr>
          <w:rFonts w:ascii="Times New Roman" w:hAnsi="Times New Roman" w:cs="Times New Roman"/>
          <w:color w:val="000000" w:themeColor="text1"/>
          <w:sz w:val="24"/>
          <w:szCs w:val="24"/>
        </w:rPr>
        <w:tab/>
      </w:r>
      <w:r w:rsidRPr="003E5B88">
        <w:rPr>
          <w:rFonts w:ascii="Times New Roman" w:hAnsi="Times New Roman" w:cs="Times New Roman"/>
          <w:color w:val="000000" w:themeColor="text1"/>
          <w:sz w:val="24"/>
          <w:szCs w:val="24"/>
        </w:rPr>
        <w:tab/>
      </w:r>
      <w:r w:rsidRPr="003E5B88">
        <w:rPr>
          <w:rFonts w:ascii="Times New Roman" w:hAnsi="Times New Roman" w:cs="Times New Roman"/>
          <w:color w:val="000000" w:themeColor="text1"/>
          <w:sz w:val="24"/>
          <w:szCs w:val="24"/>
        </w:rPr>
        <w:tab/>
        <w:t>Jumlah Kelas</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1026795</wp:posOffset>
                </wp:positionH>
                <wp:positionV relativeFrom="paragraph">
                  <wp:posOffset>220979</wp:posOffset>
                </wp:positionV>
                <wp:extent cx="40005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A0E129" id="Straight Connector 1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85pt,17.4pt" to="112.3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" strokecolor="black [3200]" strokeweight=".5pt">
                <v:stroke joinstyle="miter"/>
                <o:lock v:ext="edit" shapetype="f"/>
              </v:line>
            </w:pict>
          </mc:Fallback>
        </mc:AlternateContent>
      </w:r>
      <w:r w:rsidRPr="003E5B88">
        <w:rPr>
          <w:rFonts w:ascii="Times New Roman" w:hAnsi="Times New Roman" w:cs="Times New Roman"/>
          <w:color w:val="000000" w:themeColor="text1"/>
          <w:sz w:val="24"/>
          <w:szCs w:val="24"/>
        </w:rPr>
        <w:tab/>
        <w:t>Interval = 5 – 1</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b/>
      </w:r>
      <w:r w:rsidRPr="003E5B88">
        <w:rPr>
          <w:rFonts w:ascii="Times New Roman" w:hAnsi="Times New Roman" w:cs="Times New Roman"/>
          <w:color w:val="000000" w:themeColor="text1"/>
          <w:sz w:val="24"/>
          <w:szCs w:val="24"/>
        </w:rPr>
        <w:tab/>
        <w:t xml:space="preserve">       5</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b/>
      </w:r>
      <w:r w:rsidRPr="003E5B88">
        <w:rPr>
          <w:rFonts w:ascii="Times New Roman" w:hAnsi="Times New Roman" w:cs="Times New Roman"/>
          <w:color w:val="000000" w:themeColor="text1"/>
          <w:sz w:val="24"/>
          <w:szCs w:val="24"/>
        </w:rPr>
        <w:tab/>
        <w:t>= 0,80</w:t>
      </w:r>
    </w:p>
    <w:p w:rsidR="0084300B" w:rsidRPr="003E5B88" w:rsidRDefault="0084300B" w:rsidP="0084300B">
      <w:pPr>
        <w:spacing w:line="360" w:lineRule="auto"/>
        <w:ind w:firstLine="72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Berdasarkan pada nilai interval diatas yaitu 0,80, maka jawaban responden terhadap masing-masing variabel dikategorikan sebagai berikut:</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1.)  Skor 1,0 – 1,79</w:t>
      </w:r>
      <w:r w:rsidRPr="003E5B88">
        <w:rPr>
          <w:rFonts w:ascii="Times New Roman" w:hAnsi="Times New Roman" w:cs="Times New Roman"/>
          <w:color w:val="000000" w:themeColor="text1"/>
          <w:sz w:val="24"/>
          <w:szCs w:val="24"/>
        </w:rPr>
        <w:tab/>
        <w:t>: Sangat Rendah</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2.)  Skor 1,80 – 2,59</w:t>
      </w:r>
      <w:r w:rsidRPr="003E5B88">
        <w:rPr>
          <w:rFonts w:ascii="Times New Roman" w:hAnsi="Times New Roman" w:cs="Times New Roman"/>
          <w:color w:val="000000" w:themeColor="text1"/>
          <w:sz w:val="24"/>
          <w:szCs w:val="24"/>
        </w:rPr>
        <w:tab/>
        <w:t>: Rendah</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3.)  Skor 2,60 – 3,39</w:t>
      </w:r>
      <w:r w:rsidRPr="003E5B88">
        <w:rPr>
          <w:rFonts w:ascii="Times New Roman" w:hAnsi="Times New Roman" w:cs="Times New Roman"/>
          <w:color w:val="000000" w:themeColor="text1"/>
          <w:sz w:val="24"/>
          <w:szCs w:val="24"/>
        </w:rPr>
        <w:tab/>
        <w:t>: Cukup Rendah</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4.)  Skor 3,40 – 4,19</w:t>
      </w:r>
      <w:r w:rsidRPr="003E5B88">
        <w:rPr>
          <w:rFonts w:ascii="Times New Roman" w:hAnsi="Times New Roman" w:cs="Times New Roman"/>
          <w:color w:val="000000" w:themeColor="text1"/>
          <w:sz w:val="24"/>
          <w:szCs w:val="24"/>
        </w:rPr>
        <w:tab/>
        <w:t>: Tinggi</w:t>
      </w:r>
    </w:p>
    <w:p w:rsidR="0084300B" w:rsidRPr="003E5B88" w:rsidRDefault="0084300B" w:rsidP="0084300B">
      <w:p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5.)  Skor 4,20 – 5,00</w:t>
      </w:r>
      <w:r w:rsidRPr="003E5B88">
        <w:rPr>
          <w:rFonts w:ascii="Times New Roman" w:hAnsi="Times New Roman" w:cs="Times New Roman"/>
          <w:color w:val="000000" w:themeColor="text1"/>
          <w:sz w:val="24"/>
          <w:szCs w:val="24"/>
        </w:rPr>
        <w:tab/>
        <w:t>: Sangat Tinggi</w:t>
      </w:r>
    </w:p>
    <w:p w:rsidR="0084300B" w:rsidRPr="003E5B88" w:rsidRDefault="0084300B" w:rsidP="0084300B">
      <w:pPr>
        <w:pStyle w:val="ListParagraph"/>
        <w:numPr>
          <w:ilvl w:val="0"/>
          <w:numId w:val="5"/>
        </w:numPr>
        <w:spacing w:line="360" w:lineRule="auto"/>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Analisis Multivariat</w:t>
      </w: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Analisis multivariat adalah analisis metode statistik yang memungkinkan kita melakukan penelitian terhadap lebih dari dua variabel secara bersamaan. Penelitian </w:t>
      </w:r>
      <w:r w:rsidRPr="003E5B88">
        <w:rPr>
          <w:rFonts w:ascii="Times New Roman" w:hAnsi="Times New Roman" w:cs="Times New Roman"/>
          <w:color w:val="000000" w:themeColor="text1"/>
          <w:sz w:val="24"/>
          <w:szCs w:val="24"/>
        </w:rPr>
        <w:lastRenderedPageBreak/>
        <w:t xml:space="preserve">ini menggunakan jenis analisis regresi linier berganda. Analisis ini digunakan untuk mengetahui pengaruh beberapa variabel independent (X) terhadap variabel dependent (Y). </w:t>
      </w:r>
    </w:p>
    <w:p w:rsidR="0084300B" w:rsidRPr="003E5B88" w:rsidRDefault="0084300B" w:rsidP="0084300B">
      <w:pPr>
        <w:pStyle w:val="ListParagraph"/>
        <w:numPr>
          <w:ilvl w:val="0"/>
          <w:numId w:val="5"/>
        </w:num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Uji Hipotesis</w:t>
      </w: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Pengujian hipotesis menggunakan analisis uji T. Berdasarkan hasil regresi linier berganda, maka selanjutnya dapat dianalisis </w:t>
      </w:r>
      <w:r>
        <w:rPr>
          <w:rFonts w:ascii="Times New Roman" w:hAnsi="Times New Roman" w:cs="Times New Roman"/>
          <w:color w:val="000000" w:themeColor="text1"/>
          <w:sz w:val="24"/>
          <w:szCs w:val="24"/>
        </w:rPr>
        <w:t>u</w:t>
      </w:r>
      <w:r w:rsidRPr="003E5B88">
        <w:rPr>
          <w:rFonts w:ascii="Times New Roman" w:hAnsi="Times New Roman" w:cs="Times New Roman"/>
          <w:color w:val="000000" w:themeColor="text1"/>
          <w:sz w:val="24"/>
          <w:szCs w:val="24"/>
        </w:rPr>
        <w:t xml:space="preserve">ji T untuk mengetahui ada tidaknya pengaruh parsial (sendiri) yang diberikan variabel independent (kualitas layanan donor meliputi: </w:t>
      </w:r>
      <w:r w:rsidRPr="003E5B88">
        <w:rPr>
          <w:rFonts w:ascii="Times New Roman" w:hAnsi="Times New Roman" w:cs="Times New Roman"/>
          <w:i/>
          <w:iCs/>
          <w:color w:val="000000" w:themeColor="text1"/>
          <w:sz w:val="24"/>
          <w:szCs w:val="24"/>
        </w:rPr>
        <w:t>reliability, assurance, tangible, empathy, responsiveness</w:t>
      </w:r>
      <w:r w:rsidRPr="003E5B88">
        <w:rPr>
          <w:rFonts w:ascii="Times New Roman" w:hAnsi="Times New Roman" w:cs="Times New Roman"/>
          <w:color w:val="000000" w:themeColor="text1"/>
          <w:sz w:val="24"/>
          <w:szCs w:val="24"/>
        </w:rPr>
        <w:t>) terhadap variabel dependent (kepuasan pendonor).</w:t>
      </w:r>
    </w:p>
    <w:p w:rsidR="0084300B" w:rsidRPr="003E5B88" w:rsidRDefault="0084300B" w:rsidP="0084300B">
      <w:pPr>
        <w:pStyle w:val="Heading3"/>
        <w:numPr>
          <w:ilvl w:val="0"/>
          <w:numId w:val="0"/>
        </w:numPr>
        <w:ind w:left="720" w:hanging="720"/>
        <w:rPr>
          <w:rFonts w:ascii="Times New Roman" w:hAnsi="Times New Roman" w:cs="Times New Roman"/>
          <w:b/>
          <w:bCs/>
          <w:color w:val="000000" w:themeColor="text1"/>
        </w:rPr>
      </w:pPr>
      <w:bookmarkStart w:id="18" w:name="_Toc125225514"/>
      <w:r w:rsidRPr="003E5B88">
        <w:rPr>
          <w:rFonts w:ascii="Times New Roman" w:hAnsi="Times New Roman" w:cs="Times New Roman"/>
          <w:b/>
          <w:bCs/>
          <w:color w:val="000000" w:themeColor="text1"/>
        </w:rPr>
        <w:t>3.6.2</w:t>
      </w:r>
      <w:r w:rsidRPr="003E5B88">
        <w:rPr>
          <w:rFonts w:ascii="Times New Roman" w:hAnsi="Times New Roman" w:cs="Times New Roman"/>
          <w:b/>
          <w:bCs/>
          <w:color w:val="000000" w:themeColor="text1"/>
        </w:rPr>
        <w:tab/>
        <w:t>Penyajian data</w:t>
      </w:r>
      <w:bookmarkEnd w:id="18"/>
    </w:p>
    <w:p w:rsidR="0084300B" w:rsidRPr="003E5B88" w:rsidRDefault="0084300B" w:rsidP="0084300B">
      <w:pPr>
        <w:pStyle w:val="ListParagraph"/>
        <w:ind w:hanging="720"/>
        <w:rPr>
          <w:color w:val="000000" w:themeColor="text1"/>
        </w:rPr>
      </w:pPr>
    </w:p>
    <w:p w:rsidR="0084300B" w:rsidRPr="003E5B88" w:rsidRDefault="0084300B" w:rsidP="0084300B">
      <w:pPr>
        <w:spacing w:line="360" w:lineRule="auto"/>
        <w:ind w:firstLine="72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Peneliti menggunakan penyajian data dalam bentuk tabel dan teks. Peneliti mengambil kesimpulan berdasarkan data yang diperoleh dari kuesioner.</w:t>
      </w:r>
    </w:p>
    <w:p w:rsidR="0084300B" w:rsidRPr="003E5B88" w:rsidRDefault="0084300B" w:rsidP="0084300B">
      <w:pPr>
        <w:pStyle w:val="Heading2"/>
        <w:numPr>
          <w:ilvl w:val="0"/>
          <w:numId w:val="0"/>
        </w:numPr>
        <w:ind w:left="576" w:hanging="576"/>
        <w:rPr>
          <w:rFonts w:ascii="Times New Roman" w:hAnsi="Times New Roman" w:cs="Times New Roman"/>
          <w:b/>
          <w:bCs/>
          <w:color w:val="000000" w:themeColor="text1"/>
          <w:sz w:val="24"/>
          <w:szCs w:val="24"/>
        </w:rPr>
      </w:pPr>
      <w:bookmarkStart w:id="19" w:name="_Toc125225515"/>
      <w:r w:rsidRPr="003E5B88">
        <w:rPr>
          <w:rFonts w:ascii="Times New Roman" w:hAnsi="Times New Roman" w:cs="Times New Roman"/>
          <w:b/>
          <w:bCs/>
          <w:color w:val="000000" w:themeColor="text1"/>
          <w:sz w:val="24"/>
          <w:szCs w:val="24"/>
        </w:rPr>
        <w:t>3.7 Etika Penelitian</w:t>
      </w:r>
      <w:bookmarkEnd w:id="19"/>
    </w:p>
    <w:p w:rsidR="0084300B" w:rsidRPr="003E5B88" w:rsidRDefault="0084300B" w:rsidP="0084300B">
      <w:pPr>
        <w:rPr>
          <w:color w:val="000000" w:themeColor="text1"/>
        </w:rPr>
      </w:pPr>
    </w:p>
    <w:p w:rsidR="0084300B" w:rsidRPr="003E5B88" w:rsidRDefault="0084300B" w:rsidP="0084300B">
      <w:pPr>
        <w:spacing w:line="360" w:lineRule="auto"/>
        <w:ind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Etika penelitian adalah perilaku peneliti yang dipegang secara teguh pada sikap ilmiah dan etika penelitian, meskipun penelitian tidak merugikan responden akan tetapi etika penelitian harus dilakukan (Nusalam, 2016). Menurut Sumantri, 2015 etika penelitian memiliki beberapa prinsip, namun terdapat 4 prinsip utama yang harus diketahui pembaca, antara lain: </w:t>
      </w:r>
    </w:p>
    <w:p w:rsidR="0084300B" w:rsidRPr="003E5B88" w:rsidRDefault="0084300B" w:rsidP="0084300B">
      <w:pPr>
        <w:pStyle w:val="ListParagraph"/>
        <w:numPr>
          <w:ilvl w:val="0"/>
          <w:numId w:val="3"/>
        </w:numPr>
        <w:spacing w:line="360" w:lineRule="auto"/>
        <w:jc w:val="both"/>
        <w:rPr>
          <w:rFonts w:ascii="Times New Roman" w:hAnsi="Times New Roman" w:cs="Times New Roman"/>
          <w:i/>
          <w:iCs/>
          <w:color w:val="000000" w:themeColor="text1"/>
          <w:sz w:val="24"/>
          <w:szCs w:val="24"/>
        </w:rPr>
      </w:pPr>
      <w:r w:rsidRPr="003E5B88">
        <w:rPr>
          <w:rFonts w:ascii="Times New Roman" w:hAnsi="Times New Roman" w:cs="Times New Roman"/>
          <w:color w:val="000000" w:themeColor="text1"/>
          <w:sz w:val="24"/>
          <w:szCs w:val="24"/>
        </w:rPr>
        <w:t xml:space="preserve">Menghormati harkat dan martabat manusia </w:t>
      </w:r>
      <w:r w:rsidRPr="003E5B88">
        <w:rPr>
          <w:rFonts w:ascii="Times New Roman" w:hAnsi="Times New Roman" w:cs="Times New Roman"/>
          <w:i/>
          <w:iCs/>
          <w:color w:val="000000" w:themeColor="text1"/>
          <w:sz w:val="24"/>
          <w:szCs w:val="24"/>
        </w:rPr>
        <w:t>(respect for human dignity)</w:t>
      </w:r>
    </w:p>
    <w:p w:rsidR="0084300B" w:rsidRPr="003E5B88" w:rsidRDefault="0084300B" w:rsidP="0084300B">
      <w:pPr>
        <w:spacing w:line="360" w:lineRule="auto"/>
        <w:ind w:left="360"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Peneliti mempersiapkan formulir penelitian subjek </w:t>
      </w:r>
      <w:r w:rsidRPr="003E5B88">
        <w:rPr>
          <w:rFonts w:ascii="Times New Roman" w:hAnsi="Times New Roman" w:cs="Times New Roman"/>
          <w:i/>
          <w:iCs/>
          <w:color w:val="000000" w:themeColor="text1"/>
          <w:sz w:val="24"/>
          <w:szCs w:val="24"/>
        </w:rPr>
        <w:t>(informed consent).</w:t>
      </w:r>
      <w:r w:rsidRPr="003E5B88">
        <w:rPr>
          <w:rFonts w:ascii="Times New Roman" w:hAnsi="Times New Roman" w:cs="Times New Roman"/>
          <w:color w:val="000000" w:themeColor="text1"/>
          <w:sz w:val="24"/>
          <w:szCs w:val="24"/>
        </w:rPr>
        <w:t xml:space="preserve"> Pada hal ini subjek harus mendapat informasi secara lengkap tentang tujuan penelitian dan subjek mempunyai hak untuk bebas berpartisipasi atau menolak menjadi responden (Sumantri, 2015).</w:t>
      </w:r>
    </w:p>
    <w:p w:rsidR="0084300B" w:rsidRPr="003E5B88" w:rsidRDefault="0084300B" w:rsidP="0084300B">
      <w:pPr>
        <w:pStyle w:val="ListParagraph"/>
        <w:numPr>
          <w:ilvl w:val="0"/>
          <w:numId w:val="3"/>
        </w:numPr>
        <w:spacing w:line="360" w:lineRule="auto"/>
        <w:jc w:val="both"/>
        <w:rPr>
          <w:rFonts w:ascii="Times New Roman" w:hAnsi="Times New Roman" w:cs="Times New Roman"/>
          <w:i/>
          <w:iCs/>
          <w:color w:val="000000" w:themeColor="text1"/>
          <w:sz w:val="24"/>
          <w:szCs w:val="24"/>
        </w:rPr>
      </w:pPr>
      <w:r w:rsidRPr="003E5B88">
        <w:rPr>
          <w:rFonts w:ascii="Times New Roman" w:hAnsi="Times New Roman" w:cs="Times New Roman"/>
          <w:color w:val="000000" w:themeColor="text1"/>
          <w:sz w:val="24"/>
          <w:szCs w:val="24"/>
        </w:rPr>
        <w:t xml:space="preserve">Menghormati privasi dan kerahasiaan subjek penelitian </w:t>
      </w:r>
      <w:r w:rsidRPr="003E5B88">
        <w:rPr>
          <w:rFonts w:ascii="Times New Roman" w:hAnsi="Times New Roman" w:cs="Times New Roman"/>
          <w:i/>
          <w:iCs/>
          <w:color w:val="000000" w:themeColor="text1"/>
          <w:sz w:val="24"/>
          <w:szCs w:val="24"/>
        </w:rPr>
        <w:t>(respect for privacy and confidentiality)</w:t>
      </w:r>
    </w:p>
    <w:p w:rsidR="0084300B" w:rsidRPr="003E5B88" w:rsidRDefault="0084300B" w:rsidP="0084300B">
      <w:pPr>
        <w:spacing w:line="360" w:lineRule="auto"/>
        <w:ind w:left="360"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Subjek mempunyai hak untuk meminta bahwa data yang diberikan harus dirahasiakan, untuk itu perlu adanya tanpa nama </w:t>
      </w:r>
      <w:r w:rsidRPr="003E5B88">
        <w:rPr>
          <w:rFonts w:ascii="Times New Roman" w:hAnsi="Times New Roman" w:cs="Times New Roman"/>
          <w:i/>
          <w:iCs/>
          <w:color w:val="000000" w:themeColor="text1"/>
          <w:sz w:val="24"/>
          <w:szCs w:val="24"/>
        </w:rPr>
        <w:t>(anonymity)</w:t>
      </w:r>
      <w:r w:rsidRPr="003E5B88">
        <w:rPr>
          <w:rFonts w:ascii="Times New Roman" w:hAnsi="Times New Roman" w:cs="Times New Roman"/>
          <w:color w:val="000000" w:themeColor="text1"/>
          <w:sz w:val="24"/>
          <w:szCs w:val="24"/>
        </w:rPr>
        <w:t xml:space="preserve"> dan rahasia </w:t>
      </w:r>
      <w:r w:rsidRPr="003E5B88">
        <w:rPr>
          <w:rFonts w:ascii="Times New Roman" w:hAnsi="Times New Roman" w:cs="Times New Roman"/>
          <w:i/>
          <w:iCs/>
          <w:color w:val="000000" w:themeColor="text1"/>
          <w:sz w:val="24"/>
          <w:szCs w:val="24"/>
        </w:rPr>
        <w:t>(confidentiality)</w:t>
      </w:r>
      <w:r w:rsidRPr="003E5B88">
        <w:rPr>
          <w:rFonts w:ascii="Times New Roman" w:hAnsi="Times New Roman" w:cs="Times New Roman"/>
          <w:color w:val="000000" w:themeColor="text1"/>
          <w:sz w:val="24"/>
          <w:szCs w:val="24"/>
        </w:rPr>
        <w:t xml:space="preserve"> (Sumantri, 2015).</w:t>
      </w:r>
    </w:p>
    <w:p w:rsidR="0084300B" w:rsidRPr="003E5B88" w:rsidRDefault="0084300B" w:rsidP="0084300B">
      <w:pPr>
        <w:pStyle w:val="ListParagraph"/>
        <w:numPr>
          <w:ilvl w:val="0"/>
          <w:numId w:val="3"/>
        </w:numPr>
        <w:spacing w:line="360" w:lineRule="auto"/>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lastRenderedPageBreak/>
        <w:t xml:space="preserve">Keadilan dan inklusivitas </w:t>
      </w:r>
      <w:r w:rsidRPr="003E5B88">
        <w:rPr>
          <w:rFonts w:ascii="Times New Roman" w:hAnsi="Times New Roman" w:cs="Times New Roman"/>
          <w:i/>
          <w:iCs/>
          <w:color w:val="000000" w:themeColor="text1"/>
          <w:sz w:val="24"/>
          <w:szCs w:val="24"/>
        </w:rPr>
        <w:t>(respect for justice and inclusiveness)</w:t>
      </w:r>
    </w:p>
    <w:p w:rsidR="0084300B" w:rsidRPr="003E5B88" w:rsidRDefault="0084300B" w:rsidP="0084300B">
      <w:pPr>
        <w:spacing w:line="360" w:lineRule="auto"/>
        <w:ind w:left="360"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 xml:space="preserve">Subjek harus diperlakukan secara adil baik sebelum, selama dan sesudah keikutsertaannya dalam penelitian tanpa adanya deskriminasi (Sumantri, 2015). </w:t>
      </w:r>
    </w:p>
    <w:p w:rsidR="0084300B" w:rsidRPr="003E5B88" w:rsidRDefault="0084300B" w:rsidP="0084300B">
      <w:pPr>
        <w:pStyle w:val="ListParagraph"/>
        <w:numPr>
          <w:ilvl w:val="0"/>
          <w:numId w:val="3"/>
        </w:numPr>
        <w:spacing w:line="360" w:lineRule="auto"/>
        <w:jc w:val="both"/>
        <w:rPr>
          <w:rFonts w:ascii="Times New Roman" w:hAnsi="Times New Roman" w:cs="Times New Roman"/>
          <w:i/>
          <w:iCs/>
          <w:color w:val="000000" w:themeColor="text1"/>
          <w:sz w:val="24"/>
          <w:szCs w:val="24"/>
        </w:rPr>
      </w:pPr>
      <w:r w:rsidRPr="003E5B88">
        <w:rPr>
          <w:rFonts w:ascii="Times New Roman" w:hAnsi="Times New Roman" w:cs="Times New Roman"/>
          <w:color w:val="000000" w:themeColor="text1"/>
          <w:sz w:val="24"/>
          <w:szCs w:val="24"/>
        </w:rPr>
        <w:t xml:space="preserve">Memperhitungkan manfaat dan kerugian yang ditimbulkan </w:t>
      </w:r>
      <w:r w:rsidRPr="003E5B88">
        <w:rPr>
          <w:rFonts w:ascii="Times New Roman" w:hAnsi="Times New Roman" w:cs="Times New Roman"/>
          <w:i/>
          <w:iCs/>
          <w:color w:val="000000" w:themeColor="text1"/>
          <w:sz w:val="24"/>
          <w:szCs w:val="24"/>
        </w:rPr>
        <w:t>(balancing harms and benefits)</w:t>
      </w:r>
      <w:r>
        <w:rPr>
          <w:rFonts w:ascii="Times New Roman" w:hAnsi="Times New Roman" w:cs="Times New Roman"/>
          <w:i/>
          <w:iCs/>
          <w:color w:val="000000" w:themeColor="text1"/>
          <w:sz w:val="24"/>
          <w:szCs w:val="24"/>
        </w:rPr>
        <w:t xml:space="preserve"> </w:t>
      </w:r>
    </w:p>
    <w:p w:rsidR="0084300B" w:rsidRPr="003E5B88" w:rsidRDefault="0084300B" w:rsidP="0084300B">
      <w:pPr>
        <w:spacing w:line="360" w:lineRule="auto"/>
        <w:ind w:left="360" w:firstLine="360"/>
        <w:jc w:val="both"/>
        <w:rPr>
          <w:rFonts w:ascii="Times New Roman" w:hAnsi="Times New Roman" w:cs="Times New Roman"/>
          <w:color w:val="000000" w:themeColor="text1"/>
          <w:sz w:val="24"/>
          <w:szCs w:val="24"/>
        </w:rPr>
      </w:pPr>
      <w:r w:rsidRPr="003E5B88">
        <w:rPr>
          <w:rFonts w:ascii="Times New Roman" w:hAnsi="Times New Roman" w:cs="Times New Roman"/>
          <w:color w:val="000000" w:themeColor="text1"/>
          <w:sz w:val="24"/>
          <w:szCs w:val="24"/>
        </w:rPr>
        <w:t>Peneliti melaksanakan penelitian sesuai prosedur penelitian guna mendapatkan hasil yang bermanfaat semaksimal mungkin bagi subjek penelitian dan dapat meminimalisasi dampak yang diberikan bagi subjek dalam penelitian yang dilakukan (Sumantri, 2015).</w:t>
      </w:r>
    </w:p>
    <w:p w:rsidR="008C4D51" w:rsidRPr="0084300B" w:rsidRDefault="00704C13" w:rsidP="0084300B"/>
    <w:sectPr w:rsidR="008C4D51" w:rsidRPr="0084300B" w:rsidSect="0084300B">
      <w:headerReference w:type="even" r:id="rId7"/>
      <w:headerReference w:type="default" r:id="rId8"/>
      <w:footerReference w:type="even" r:id="rId9"/>
      <w:footerReference w:type="default" r:id="rId10"/>
      <w:headerReference w:type="first" r:id="rId11"/>
      <w:footerReference w:type="first" r:id="rId12"/>
      <w:pgSz w:w="11907" w:h="16839" w:code="9"/>
      <w:pgMar w:top="1701" w:right="1701" w:bottom="1701" w:left="2268" w:header="709" w:footer="709" w:gutter="0"/>
      <w:pgNumType w:start="1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C13" w:rsidRDefault="00704C13" w:rsidP="002C59ED">
      <w:pPr>
        <w:spacing w:after="0" w:line="240" w:lineRule="auto"/>
      </w:pPr>
      <w:r>
        <w:separator/>
      </w:r>
    </w:p>
  </w:endnote>
  <w:endnote w:type="continuationSeparator" w:id="0">
    <w:p w:rsidR="00704C13" w:rsidRDefault="00704C13" w:rsidP="002C59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0B" w:rsidRDefault="008430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0B" w:rsidRDefault="008430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38678237"/>
      <w:docPartObj>
        <w:docPartGallery w:val="Page Numbers (Bottom of Page)"/>
        <w:docPartUnique/>
      </w:docPartObj>
    </w:sdtPr>
    <w:sdtEndPr>
      <w:rPr>
        <w:noProof/>
      </w:rPr>
    </w:sdtEndPr>
    <w:sdtContent>
      <w:bookmarkStart w:id="20" w:name="_GoBack" w:displacedByCustomXml="prev"/>
      <w:bookmarkEnd w:id="20" w:displacedByCustomXml="prev"/>
      <w:p w:rsidR="002C59ED" w:rsidRPr="002C59ED" w:rsidRDefault="002C59ED">
        <w:pPr>
          <w:pStyle w:val="Footer"/>
          <w:jc w:val="center"/>
          <w:rPr>
            <w:rFonts w:ascii="Times New Roman" w:hAnsi="Times New Roman" w:cs="Times New Roman"/>
          </w:rPr>
        </w:pPr>
        <w:r w:rsidRPr="002C59ED">
          <w:rPr>
            <w:rFonts w:ascii="Times New Roman" w:hAnsi="Times New Roman" w:cs="Times New Roman"/>
          </w:rPr>
          <w:fldChar w:fldCharType="begin"/>
        </w:r>
        <w:r w:rsidRPr="002C59ED">
          <w:rPr>
            <w:rFonts w:ascii="Times New Roman" w:hAnsi="Times New Roman" w:cs="Times New Roman"/>
          </w:rPr>
          <w:instrText xml:space="preserve"> PAGE   \* MERGEFORMAT </w:instrText>
        </w:r>
        <w:r w:rsidRPr="002C59ED">
          <w:rPr>
            <w:rFonts w:ascii="Times New Roman" w:hAnsi="Times New Roman" w:cs="Times New Roman"/>
          </w:rPr>
          <w:fldChar w:fldCharType="separate"/>
        </w:r>
        <w:r w:rsidR="0084300B">
          <w:rPr>
            <w:rFonts w:ascii="Times New Roman" w:hAnsi="Times New Roman" w:cs="Times New Roman"/>
            <w:noProof/>
          </w:rPr>
          <w:t>17</w:t>
        </w:r>
        <w:r w:rsidRPr="002C59E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C13" w:rsidRDefault="00704C13" w:rsidP="002C59ED">
      <w:pPr>
        <w:spacing w:after="0" w:line="240" w:lineRule="auto"/>
      </w:pPr>
      <w:r>
        <w:separator/>
      </w:r>
    </w:p>
  </w:footnote>
  <w:footnote w:type="continuationSeparator" w:id="0">
    <w:p w:rsidR="00704C13" w:rsidRDefault="00704C13" w:rsidP="002C59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0B" w:rsidRDefault="008430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892113"/>
      <w:docPartObj>
        <w:docPartGallery w:val="Page Numbers (Top of Page)"/>
        <w:docPartUnique/>
      </w:docPartObj>
    </w:sdtPr>
    <w:sdtEndPr>
      <w:rPr>
        <w:noProof/>
      </w:rPr>
    </w:sdtEndPr>
    <w:sdtContent>
      <w:p w:rsidR="002C59ED" w:rsidRDefault="002C59ED">
        <w:pPr>
          <w:pStyle w:val="Header"/>
          <w:jc w:val="right"/>
        </w:pPr>
        <w:r w:rsidRPr="002C59ED">
          <w:rPr>
            <w:rFonts w:ascii="Times New Roman" w:hAnsi="Times New Roman" w:cs="Times New Roman"/>
          </w:rPr>
          <w:fldChar w:fldCharType="begin"/>
        </w:r>
        <w:r w:rsidRPr="002C59ED">
          <w:rPr>
            <w:rFonts w:ascii="Times New Roman" w:hAnsi="Times New Roman" w:cs="Times New Roman"/>
          </w:rPr>
          <w:instrText xml:space="preserve"> PAGE   \* MERGEFORMAT </w:instrText>
        </w:r>
        <w:r w:rsidRPr="002C59ED">
          <w:rPr>
            <w:rFonts w:ascii="Times New Roman" w:hAnsi="Times New Roman" w:cs="Times New Roman"/>
          </w:rPr>
          <w:fldChar w:fldCharType="separate"/>
        </w:r>
        <w:r w:rsidR="0084300B">
          <w:rPr>
            <w:rFonts w:ascii="Times New Roman" w:hAnsi="Times New Roman" w:cs="Times New Roman"/>
            <w:noProof/>
          </w:rPr>
          <w:t>18</w:t>
        </w:r>
        <w:r w:rsidRPr="002C59ED">
          <w:rPr>
            <w:rFonts w:ascii="Times New Roman" w:hAnsi="Times New Roman" w:cs="Times New Roman"/>
            <w:noProof/>
          </w:rPr>
          <w:fldChar w:fldCharType="end"/>
        </w:r>
      </w:p>
    </w:sdtContent>
  </w:sdt>
  <w:p w:rsidR="002C59ED" w:rsidRDefault="002C59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00B" w:rsidRDefault="008430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97454"/>
    <w:multiLevelType w:val="hybridMultilevel"/>
    <w:tmpl w:val="BE229134"/>
    <w:lvl w:ilvl="0" w:tplc="0E90FB52">
      <w:start w:val="1"/>
      <w:numFmt w:val="decimal"/>
      <w:lvlText w:val="%1."/>
      <w:lvlJc w:val="left"/>
      <w:pPr>
        <w:ind w:left="720"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E685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58643ACF"/>
    <w:multiLevelType w:val="multilevel"/>
    <w:tmpl w:val="2E781D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D5E0235"/>
    <w:multiLevelType w:val="multilevel"/>
    <w:tmpl w:val="A8FA2478"/>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6641F97"/>
    <w:multiLevelType w:val="multilevel"/>
    <w:tmpl w:val="8458C36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9ED"/>
    <w:rsid w:val="000C3950"/>
    <w:rsid w:val="002C59ED"/>
    <w:rsid w:val="00704C13"/>
    <w:rsid w:val="00717350"/>
    <w:rsid w:val="0084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98379-6752-4C7D-8941-082785F2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00B"/>
  </w:style>
  <w:style w:type="paragraph" w:styleId="Heading1">
    <w:name w:val="heading 1"/>
    <w:basedOn w:val="Normal"/>
    <w:next w:val="Normal"/>
    <w:link w:val="Heading1Char"/>
    <w:uiPriority w:val="9"/>
    <w:qFormat/>
    <w:rsid w:val="002C59ED"/>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59ED"/>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59ED"/>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C59ED"/>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C59ED"/>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C59ED"/>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C59ED"/>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C59ED"/>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C59ED"/>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9E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59E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59E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C59E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C59E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C59E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2C59E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2C59E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C59E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2C59ED"/>
    <w:pPr>
      <w:ind w:left="720"/>
      <w:contextualSpacing/>
    </w:pPr>
  </w:style>
  <w:style w:type="table" w:styleId="TableGrid">
    <w:name w:val="Table Grid"/>
    <w:basedOn w:val="TableNormal"/>
    <w:uiPriority w:val="59"/>
    <w:rsid w:val="002C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2C59ED"/>
    <w:pPr>
      <w:spacing w:after="200" w:line="240" w:lineRule="auto"/>
    </w:pPr>
    <w:rPr>
      <w:i/>
      <w:iCs/>
      <w:color w:val="44546A" w:themeColor="text2"/>
      <w:sz w:val="18"/>
      <w:szCs w:val="18"/>
    </w:rPr>
  </w:style>
  <w:style w:type="paragraph" w:styleId="Header">
    <w:name w:val="header"/>
    <w:basedOn w:val="Normal"/>
    <w:link w:val="HeaderChar"/>
    <w:uiPriority w:val="99"/>
    <w:unhideWhenUsed/>
    <w:rsid w:val="002C59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9ED"/>
  </w:style>
  <w:style w:type="paragraph" w:styleId="Footer">
    <w:name w:val="footer"/>
    <w:basedOn w:val="Normal"/>
    <w:link w:val="FooterChar"/>
    <w:uiPriority w:val="99"/>
    <w:unhideWhenUsed/>
    <w:rsid w:val="002C59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1567</Words>
  <Characters>8936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2023-07-25T00:30:00Z</dcterms:created>
  <dcterms:modified xsi:type="dcterms:W3CDTF">2023-07-25T00:30:00Z</dcterms:modified>
</cp:coreProperties>
</file>