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65B3" w14:textId="0F6FF012" w:rsidR="00A23A88" w:rsidRPr="009630AB" w:rsidRDefault="00A23A88" w:rsidP="002A281B">
      <w:pPr>
        <w:pStyle w:val="NoSpacing"/>
        <w:spacing w:line="480" w:lineRule="auto"/>
        <w:jc w:val="center"/>
        <w:rPr>
          <w:rFonts w:ascii="Times New Roman" w:hAnsi="Times New Roman" w:cs="Times New Roman"/>
          <w:b/>
          <w:bCs/>
          <w:noProof/>
          <w:sz w:val="24"/>
          <w:szCs w:val="24"/>
          <w:lang w:val="id-ID"/>
        </w:rPr>
      </w:pPr>
      <w:r w:rsidRPr="009630AB">
        <w:rPr>
          <w:rFonts w:ascii="Times New Roman" w:hAnsi="Times New Roman" w:cs="Times New Roman"/>
          <w:b/>
          <w:bCs/>
          <w:noProof/>
          <w:sz w:val="24"/>
          <w:szCs w:val="24"/>
          <w:lang w:val="id-ID"/>
        </w:rPr>
        <w:t>BAB I</w:t>
      </w:r>
    </w:p>
    <w:p w14:paraId="3A097EC3" w14:textId="77777777" w:rsidR="00A23A88" w:rsidRPr="009630AB" w:rsidRDefault="00A23A88" w:rsidP="002D7E7A">
      <w:pPr>
        <w:pStyle w:val="NoSpacing"/>
        <w:spacing w:line="480" w:lineRule="auto"/>
        <w:jc w:val="center"/>
        <w:rPr>
          <w:rFonts w:ascii="Times New Roman" w:hAnsi="Times New Roman" w:cs="Times New Roman"/>
          <w:b/>
          <w:bCs/>
          <w:noProof/>
          <w:sz w:val="24"/>
          <w:szCs w:val="24"/>
          <w:lang w:val="id-ID"/>
        </w:rPr>
      </w:pPr>
      <w:r w:rsidRPr="009630AB">
        <w:rPr>
          <w:rFonts w:ascii="Times New Roman" w:hAnsi="Times New Roman" w:cs="Times New Roman"/>
          <w:b/>
          <w:bCs/>
          <w:noProof/>
          <w:sz w:val="24"/>
          <w:szCs w:val="24"/>
          <w:lang w:val="id-ID"/>
        </w:rPr>
        <w:t>PENDAHULUAN</w:t>
      </w:r>
    </w:p>
    <w:p w14:paraId="1950C6B3" w14:textId="77777777" w:rsidR="00A23A88" w:rsidRPr="009630AB" w:rsidRDefault="00A23A88" w:rsidP="00A23A88">
      <w:pPr>
        <w:pStyle w:val="NoSpacing"/>
        <w:jc w:val="center"/>
        <w:rPr>
          <w:rFonts w:ascii="Times New Roman" w:hAnsi="Times New Roman" w:cs="Times New Roman"/>
          <w:b/>
          <w:bCs/>
          <w:noProof/>
          <w:sz w:val="24"/>
          <w:szCs w:val="24"/>
          <w:lang w:val="id-ID"/>
        </w:rPr>
      </w:pPr>
    </w:p>
    <w:p w14:paraId="25E83656" w14:textId="79801CFE" w:rsidR="00A23A88" w:rsidRPr="009630AB" w:rsidRDefault="00A23A88" w:rsidP="00092243">
      <w:pPr>
        <w:pStyle w:val="NoSpacing"/>
        <w:widowControl/>
        <w:numPr>
          <w:ilvl w:val="0"/>
          <w:numId w:val="3"/>
        </w:numPr>
        <w:autoSpaceDE/>
        <w:autoSpaceDN/>
        <w:spacing w:line="480" w:lineRule="auto"/>
        <w:jc w:val="both"/>
        <w:rPr>
          <w:rFonts w:ascii="Times New Roman" w:hAnsi="Times New Roman" w:cs="Times New Roman"/>
          <w:b/>
          <w:bCs/>
          <w:noProof/>
          <w:sz w:val="24"/>
          <w:szCs w:val="24"/>
          <w:lang w:val="id-ID"/>
        </w:rPr>
      </w:pPr>
      <w:r w:rsidRPr="009630AB">
        <w:rPr>
          <w:rFonts w:ascii="Times New Roman" w:hAnsi="Times New Roman" w:cs="Times New Roman"/>
          <w:b/>
          <w:bCs/>
          <w:noProof/>
          <w:sz w:val="24"/>
          <w:szCs w:val="24"/>
          <w:lang w:val="id-ID"/>
        </w:rPr>
        <w:t>Latar Belakang</w:t>
      </w:r>
    </w:p>
    <w:p w14:paraId="58794E31" w14:textId="77777777" w:rsidR="00A23A88" w:rsidRPr="009630AB" w:rsidRDefault="00A23A88" w:rsidP="00D06CE2">
      <w:pPr>
        <w:pStyle w:val="NoSpacing"/>
        <w:spacing w:line="480" w:lineRule="auto"/>
        <w:ind w:left="720" w:firstLine="720"/>
        <w:jc w:val="both"/>
        <w:rPr>
          <w:rFonts w:ascii="Times New Roman" w:hAnsi="Times New Roman" w:cs="Times New Roman"/>
          <w:noProof/>
          <w:sz w:val="24"/>
          <w:szCs w:val="24"/>
          <w:lang w:val="id-ID"/>
        </w:rPr>
      </w:pPr>
      <w:r w:rsidRPr="009630AB">
        <w:rPr>
          <w:rFonts w:ascii="Times New Roman" w:hAnsi="Times New Roman" w:cs="Times New Roman"/>
          <w:noProof/>
          <w:sz w:val="24"/>
          <w:szCs w:val="24"/>
          <w:lang w:val="id-ID"/>
        </w:rPr>
        <w:t>Thalassemia merupakan penyakit kelainan darah merah yang diturunkan dari kedua orangtua kepada anak dan keturunannya. Penyakit ini disebabkan karena berkurangnya atau tidak terbentuknya protein pembentuk hemoglobin utama manusia, hal ini menyebabkan eritrosit mudah pecah dan menyebabkan pasien menjadi pucat karena kekurangan darah atau biasa disebut Anemia (Aulia, 2017). Penyakit thalasemia ini terdapat di seluruh dunia dan penyebarannya tidak tergantung pada iklim, tetapi lebih banyak dijumpai pada negara-negara berkembang di daerah tropis (Mulyani dan Fahrudin, 2011)</w:t>
      </w:r>
    </w:p>
    <w:p w14:paraId="40B99C8C" w14:textId="77777777" w:rsidR="00A23A88" w:rsidRPr="009630AB" w:rsidRDefault="00A23A88" w:rsidP="00D06CE2">
      <w:pPr>
        <w:pStyle w:val="NoSpacing"/>
        <w:spacing w:line="480" w:lineRule="auto"/>
        <w:ind w:left="720" w:firstLine="720"/>
        <w:jc w:val="both"/>
        <w:rPr>
          <w:rFonts w:ascii="Times New Roman" w:hAnsi="Times New Roman" w:cs="Times New Roman"/>
          <w:noProof/>
          <w:sz w:val="24"/>
          <w:szCs w:val="24"/>
          <w:lang w:val="id-ID"/>
        </w:rPr>
      </w:pPr>
      <w:r w:rsidRPr="009630AB">
        <w:rPr>
          <w:rFonts w:ascii="Times New Roman" w:hAnsi="Times New Roman" w:cs="Times New Roman"/>
          <w:noProof/>
          <w:sz w:val="24"/>
          <w:szCs w:val="24"/>
          <w:lang w:val="id-ID"/>
        </w:rPr>
        <w:t>Data dari World Bank menunjukan bahwa 7% dari populasi dunia merupakan pembawa sifat talasemia. Setiap tahun sekitar 300.000-500.000 bayi lahir disertai dengan kelainan hemoglobin berat, dan 50.000 hingga 100.000 anak meninggal akibat talasemia. Indonesia termasuk salah satu negara dengan frekuensi gen atau pebawa sifat talasemia yang tinggi. Penelitian epidemiologi di Indonesia mendapatkan bahwa frekuensi gen talasemia beta berkisar 3-10% (Pedoman Nasional Pelayanan Kedokteran Tatalaksana Thalasemia, 2018).</w:t>
      </w:r>
    </w:p>
    <w:p w14:paraId="2BB76C2B" w14:textId="77777777" w:rsidR="00A23A88" w:rsidRPr="009630AB" w:rsidRDefault="00A23A88" w:rsidP="00D06CE2">
      <w:pPr>
        <w:pStyle w:val="NoSpacing"/>
        <w:spacing w:line="480" w:lineRule="auto"/>
        <w:ind w:left="720" w:firstLine="720"/>
        <w:jc w:val="both"/>
        <w:rPr>
          <w:rFonts w:ascii="Times New Roman" w:hAnsi="Times New Roman" w:cs="Times New Roman"/>
          <w:noProof/>
          <w:sz w:val="24"/>
          <w:szCs w:val="24"/>
          <w:lang w:val="id-ID"/>
        </w:rPr>
      </w:pPr>
      <w:r w:rsidRPr="009630AB">
        <w:rPr>
          <w:rFonts w:ascii="Times New Roman" w:hAnsi="Times New Roman" w:cs="Times New Roman"/>
          <w:noProof/>
          <w:sz w:val="24"/>
          <w:szCs w:val="24"/>
          <w:lang w:val="id-ID"/>
        </w:rPr>
        <w:t xml:space="preserve">Thalasemia beta sebagai penyakit genetik yang diderita seumur hidup akan membawa banyak masalah bagi penderitanya baik sebagai dampak dari proses penyakitnya itu sendiri ataupun karena dari </w:t>
      </w:r>
      <w:r w:rsidRPr="009630AB">
        <w:rPr>
          <w:rFonts w:ascii="Times New Roman" w:hAnsi="Times New Roman" w:cs="Times New Roman"/>
          <w:noProof/>
          <w:sz w:val="24"/>
          <w:szCs w:val="24"/>
          <w:lang w:val="id-ID"/>
        </w:rPr>
        <w:lastRenderedPageBreak/>
        <w:t>pengobatannya. Penyakit thalasemia terutama thalasemia beta termasuk penyakit yang memerlukan pengobatan dan perawatan yang berkelanjutan diantaranya dengan transfusi darah yang dilakukan secara terus menerus. Kondisi kronik yang dialami oleh anak bisa berpengaruh terhadap kondisi fisik, psikis dan sosial (Bulan. S, 2009).</w:t>
      </w:r>
      <w:r w:rsidRPr="009630AB">
        <w:rPr>
          <w:rFonts w:ascii="Times New Roman" w:hAnsi="Times New Roman" w:cs="Times New Roman"/>
          <w:i/>
          <w:iCs/>
          <w:noProof/>
          <w:sz w:val="24"/>
          <w:szCs w:val="24"/>
          <w:lang w:val="id-ID"/>
        </w:rPr>
        <w:t xml:space="preserve"> </w:t>
      </w:r>
    </w:p>
    <w:p w14:paraId="36BD8823" w14:textId="77777777" w:rsidR="00A23A88" w:rsidRPr="009630AB" w:rsidRDefault="00A23A88" w:rsidP="00D06CE2">
      <w:pPr>
        <w:pStyle w:val="NoSpacing"/>
        <w:spacing w:line="480" w:lineRule="auto"/>
        <w:ind w:left="720" w:firstLine="774"/>
        <w:jc w:val="both"/>
        <w:rPr>
          <w:rFonts w:ascii="Times New Roman" w:hAnsi="Times New Roman" w:cs="Times New Roman"/>
          <w:noProof/>
          <w:sz w:val="24"/>
          <w:szCs w:val="24"/>
        </w:rPr>
      </w:pPr>
      <w:r w:rsidRPr="009630AB">
        <w:rPr>
          <w:rFonts w:ascii="Times New Roman" w:hAnsi="Times New Roman" w:cs="Times New Roman"/>
          <w:noProof/>
          <w:sz w:val="24"/>
          <w:szCs w:val="24"/>
          <w:lang w:val="id-ID"/>
        </w:rPr>
        <w:t xml:space="preserve">Sampai saat ini telah diketahui dan dipahami bersama bahwa pengobatan yang dilakukan untuk penyakit thalasemia yang telah dipilih sebagai cara yang terbaik bagi pasien (definitif), masih belum diketemukan. Terapi yang bersifat </w:t>
      </w:r>
      <w:r w:rsidRPr="009630AB">
        <w:rPr>
          <w:rFonts w:ascii="Times New Roman" w:hAnsi="Times New Roman" w:cs="Times New Roman"/>
          <w:i/>
          <w:iCs/>
          <w:noProof/>
          <w:sz w:val="24"/>
          <w:szCs w:val="24"/>
          <w:lang w:val="id-ID"/>
        </w:rPr>
        <w:t>supporting</w:t>
      </w:r>
      <w:r w:rsidRPr="009630AB">
        <w:rPr>
          <w:rFonts w:ascii="Times New Roman" w:hAnsi="Times New Roman" w:cs="Times New Roman"/>
          <w:noProof/>
          <w:sz w:val="24"/>
          <w:szCs w:val="24"/>
          <w:lang w:val="id-ID"/>
        </w:rPr>
        <w:t xml:space="preserve"> atau pendukung dengan melakukan transfusi darah secara rutin dan terus-menerus. Pada pemeriksaan medis Uji Silang Serasi (</w:t>
      </w:r>
      <w:r w:rsidRPr="009630AB">
        <w:rPr>
          <w:rFonts w:ascii="Times New Roman" w:hAnsi="Times New Roman" w:cs="Times New Roman"/>
          <w:i/>
          <w:iCs/>
          <w:noProof/>
          <w:sz w:val="24"/>
          <w:szCs w:val="24"/>
          <w:lang w:val="id-ID"/>
        </w:rPr>
        <w:t>crossmatch</w:t>
      </w:r>
      <w:r w:rsidRPr="009630AB">
        <w:rPr>
          <w:rFonts w:ascii="Times New Roman" w:hAnsi="Times New Roman" w:cs="Times New Roman"/>
          <w:noProof/>
          <w:sz w:val="24"/>
          <w:szCs w:val="24"/>
          <w:lang w:val="id-ID"/>
        </w:rPr>
        <w:t xml:space="preserve">) dapat dikatakan sebagai penyebab utama pemeriksaan darah pasien Thalasemia diperoleh hasil </w:t>
      </w:r>
      <w:r w:rsidRPr="009630AB">
        <w:rPr>
          <w:rFonts w:ascii="Times New Roman" w:hAnsi="Times New Roman" w:cs="Times New Roman"/>
          <w:i/>
          <w:iCs/>
          <w:noProof/>
          <w:sz w:val="24"/>
          <w:szCs w:val="24"/>
          <w:lang w:val="id-ID"/>
        </w:rPr>
        <w:t>incompatible</w:t>
      </w:r>
      <w:r w:rsidRPr="009630AB">
        <w:rPr>
          <w:rFonts w:ascii="Times New Roman" w:hAnsi="Times New Roman" w:cs="Times New Roman"/>
          <w:noProof/>
          <w:sz w:val="24"/>
          <w:szCs w:val="24"/>
          <w:lang w:val="id-ID"/>
        </w:rPr>
        <w:t xml:space="preserve"> atau dengan istilah lain terdapat ketidak cocokan. Sedangkan secara kondisi normal manusia atau pasien yang melakukan pemeriksaan </w:t>
      </w:r>
      <w:r w:rsidRPr="009630AB">
        <w:rPr>
          <w:rFonts w:ascii="Times New Roman" w:hAnsi="Times New Roman" w:cs="Times New Roman"/>
          <w:i/>
          <w:iCs/>
          <w:noProof/>
          <w:sz w:val="24"/>
          <w:szCs w:val="24"/>
          <w:lang w:val="id-ID"/>
        </w:rPr>
        <w:t>crossmatch</w:t>
      </w:r>
      <w:r w:rsidRPr="009630AB">
        <w:rPr>
          <w:rFonts w:ascii="Times New Roman" w:hAnsi="Times New Roman" w:cs="Times New Roman"/>
          <w:noProof/>
          <w:sz w:val="24"/>
          <w:szCs w:val="24"/>
          <w:lang w:val="id-ID"/>
        </w:rPr>
        <w:t xml:space="preserve"> akan menghasilkan kondisi yang </w:t>
      </w:r>
      <w:r w:rsidRPr="009630AB">
        <w:rPr>
          <w:rFonts w:ascii="Times New Roman" w:hAnsi="Times New Roman" w:cs="Times New Roman"/>
          <w:i/>
          <w:iCs/>
          <w:noProof/>
          <w:sz w:val="24"/>
          <w:szCs w:val="24"/>
          <w:lang w:val="id-ID"/>
        </w:rPr>
        <w:t>compatible</w:t>
      </w:r>
      <w:r w:rsidRPr="009630AB">
        <w:rPr>
          <w:rFonts w:ascii="Times New Roman" w:hAnsi="Times New Roman" w:cs="Times New Roman"/>
          <w:noProof/>
          <w:sz w:val="24"/>
          <w:szCs w:val="24"/>
          <w:lang w:val="id-ID"/>
        </w:rPr>
        <w:t xml:space="preserve"> atau mengalami kecocokan </w:t>
      </w:r>
      <w:r w:rsidRPr="009630AB">
        <w:rPr>
          <w:rFonts w:ascii="Times New Roman" w:hAnsi="Times New Roman" w:cs="Times New Roman"/>
          <w:noProof/>
          <w:sz w:val="24"/>
          <w:szCs w:val="24"/>
        </w:rPr>
        <w:t xml:space="preserve">(Ruwiyanti, 2021). </w:t>
      </w:r>
      <w:r w:rsidRPr="009630AB">
        <w:rPr>
          <w:rFonts w:ascii="Times New Roman" w:hAnsi="Times New Roman" w:cs="Times New Roman"/>
          <w:noProof/>
          <w:sz w:val="24"/>
          <w:szCs w:val="24"/>
          <w:lang w:val="id-ID"/>
        </w:rPr>
        <w:t xml:space="preserve">Oleh karena itu penulis tertarik melakukan penelitian terhadap pemeriksaan </w:t>
      </w:r>
      <w:r w:rsidRPr="009630AB">
        <w:rPr>
          <w:rFonts w:ascii="Times New Roman" w:hAnsi="Times New Roman" w:cs="Times New Roman"/>
          <w:i/>
          <w:iCs/>
          <w:noProof/>
          <w:sz w:val="24"/>
          <w:szCs w:val="24"/>
          <w:lang w:val="id-ID"/>
        </w:rPr>
        <w:t>crossmatch</w:t>
      </w:r>
      <w:r w:rsidRPr="009630AB">
        <w:rPr>
          <w:rFonts w:ascii="Times New Roman" w:hAnsi="Times New Roman" w:cs="Times New Roman"/>
          <w:noProof/>
          <w:sz w:val="24"/>
          <w:szCs w:val="24"/>
          <w:lang w:val="id-ID"/>
        </w:rPr>
        <w:t xml:space="preserve"> pada pasien thalasemia</w:t>
      </w:r>
      <w:r w:rsidRPr="009630AB">
        <w:rPr>
          <w:rFonts w:ascii="Times New Roman" w:hAnsi="Times New Roman" w:cs="Times New Roman"/>
          <w:strike/>
          <w:noProof/>
          <w:sz w:val="24"/>
          <w:szCs w:val="24"/>
          <w:lang w:val="id-ID"/>
        </w:rPr>
        <w:t xml:space="preserve"> </w:t>
      </w:r>
    </w:p>
    <w:p w14:paraId="201C6A61" w14:textId="77777777" w:rsidR="00A23A88" w:rsidRPr="009630AB" w:rsidRDefault="00A23A88" w:rsidP="00A23A88">
      <w:pPr>
        <w:pStyle w:val="NoSpacing"/>
        <w:spacing w:line="360" w:lineRule="auto"/>
        <w:jc w:val="both"/>
        <w:rPr>
          <w:rFonts w:ascii="Times New Roman" w:hAnsi="Times New Roman" w:cs="Times New Roman"/>
          <w:noProof/>
          <w:sz w:val="24"/>
          <w:szCs w:val="24"/>
          <w:lang w:val="id-ID"/>
        </w:rPr>
      </w:pPr>
    </w:p>
    <w:p w14:paraId="7D29BF89" w14:textId="2C6EDAD2" w:rsidR="00A23A88" w:rsidRPr="009630AB" w:rsidRDefault="00596E05" w:rsidP="00092243">
      <w:pPr>
        <w:pStyle w:val="NoSpacing"/>
        <w:widowControl/>
        <w:numPr>
          <w:ilvl w:val="0"/>
          <w:numId w:val="3"/>
        </w:numPr>
        <w:autoSpaceDE/>
        <w:autoSpaceDN/>
        <w:spacing w:line="480" w:lineRule="auto"/>
        <w:jc w:val="both"/>
        <w:rPr>
          <w:rFonts w:ascii="Times New Roman" w:hAnsi="Times New Roman" w:cs="Times New Roman"/>
          <w:b/>
          <w:bCs/>
          <w:noProof/>
          <w:sz w:val="24"/>
          <w:szCs w:val="24"/>
          <w:lang w:val="id-ID"/>
        </w:rPr>
      </w:pPr>
      <w:r w:rsidRPr="009630AB">
        <w:rPr>
          <w:rFonts w:ascii="Times New Roman" w:hAnsi="Times New Roman" w:cs="Times New Roman"/>
          <w:b/>
          <w:bCs/>
          <w:noProof/>
          <w:sz w:val="24"/>
          <w:szCs w:val="24"/>
          <w:lang w:val="en-US"/>
        </w:rPr>
        <w:t xml:space="preserve">Rumusan </w:t>
      </w:r>
      <w:r w:rsidR="00D365EF" w:rsidRPr="009630AB">
        <w:rPr>
          <w:rFonts w:ascii="Times New Roman" w:hAnsi="Times New Roman" w:cs="Times New Roman"/>
          <w:b/>
          <w:bCs/>
          <w:noProof/>
          <w:sz w:val="24"/>
          <w:szCs w:val="24"/>
          <w:lang w:val="en-US"/>
        </w:rPr>
        <w:t>M</w:t>
      </w:r>
      <w:r w:rsidRPr="009630AB">
        <w:rPr>
          <w:rFonts w:ascii="Times New Roman" w:hAnsi="Times New Roman" w:cs="Times New Roman"/>
          <w:b/>
          <w:bCs/>
          <w:noProof/>
          <w:sz w:val="24"/>
          <w:szCs w:val="24"/>
          <w:lang w:val="en-US"/>
        </w:rPr>
        <w:t>asalah</w:t>
      </w:r>
    </w:p>
    <w:p w14:paraId="428AAA98" w14:textId="553A6BD1" w:rsidR="00893F75" w:rsidRPr="009630AB" w:rsidRDefault="00A23A88" w:rsidP="004D274B">
      <w:pPr>
        <w:pStyle w:val="NoSpacing"/>
        <w:spacing w:line="480" w:lineRule="auto"/>
        <w:ind w:left="720" w:firstLine="774"/>
        <w:jc w:val="both"/>
        <w:rPr>
          <w:rFonts w:ascii="Times New Roman" w:hAnsi="Times New Roman" w:cs="Times New Roman"/>
          <w:noProof/>
          <w:sz w:val="24"/>
          <w:szCs w:val="24"/>
          <w:lang w:val="en-US"/>
        </w:rPr>
      </w:pPr>
      <w:r w:rsidRPr="009630AB">
        <w:rPr>
          <w:rFonts w:ascii="Times New Roman" w:hAnsi="Times New Roman" w:cs="Times New Roman"/>
          <w:noProof/>
          <w:sz w:val="24"/>
          <w:szCs w:val="24"/>
          <w:lang w:val="id-ID"/>
        </w:rPr>
        <w:t xml:space="preserve">Berdasarkan latar belakang diatas maka dapat dirumuskan masalah penelitian </w:t>
      </w:r>
      <w:r w:rsidRPr="009630AB">
        <w:rPr>
          <w:rFonts w:ascii="Times New Roman" w:hAnsi="Times New Roman" w:cs="Times New Roman"/>
          <w:noProof/>
          <w:sz w:val="24"/>
          <w:szCs w:val="24"/>
        </w:rPr>
        <w:t xml:space="preserve">tentang </w:t>
      </w:r>
      <w:r w:rsidRPr="009630AB">
        <w:rPr>
          <w:rFonts w:ascii="Times New Roman" w:hAnsi="Times New Roman" w:cs="Times New Roman"/>
          <w:noProof/>
          <w:sz w:val="24"/>
          <w:szCs w:val="24"/>
          <w:lang w:val="id-ID"/>
        </w:rPr>
        <w:t>hasil pemeriksaan crossmatch pada pasien thalasemia</w:t>
      </w:r>
      <w:r w:rsidR="00E246E6" w:rsidRPr="009630AB">
        <w:rPr>
          <w:rFonts w:ascii="Times New Roman" w:hAnsi="Times New Roman" w:cs="Times New Roman"/>
          <w:noProof/>
          <w:sz w:val="24"/>
          <w:szCs w:val="24"/>
          <w:lang w:val="en-US"/>
        </w:rPr>
        <w:t xml:space="preserve">, yaitu: Bagaimana gambaran hasil dari proses pemeriksaan uji silang serasi </w:t>
      </w:r>
      <w:r w:rsidRPr="009630AB">
        <w:rPr>
          <w:rFonts w:ascii="Times New Roman" w:hAnsi="Times New Roman" w:cs="Times New Roman"/>
          <w:noProof/>
          <w:sz w:val="24"/>
          <w:szCs w:val="24"/>
        </w:rPr>
        <w:t>pada pasien Thalasemia</w:t>
      </w:r>
      <w:r w:rsidR="00E246E6" w:rsidRPr="009630AB">
        <w:rPr>
          <w:rFonts w:ascii="Times New Roman" w:hAnsi="Times New Roman" w:cs="Times New Roman"/>
          <w:noProof/>
          <w:sz w:val="24"/>
          <w:szCs w:val="24"/>
          <w:lang w:val="en-US"/>
        </w:rPr>
        <w:t xml:space="preserve"> di </w:t>
      </w:r>
      <w:r w:rsidR="00E246E6" w:rsidRPr="009630AB">
        <w:rPr>
          <w:rFonts w:ascii="Times New Roman" w:hAnsi="Times New Roman" w:cs="Times New Roman"/>
          <w:noProof/>
          <w:sz w:val="24"/>
          <w:szCs w:val="24"/>
          <w:lang w:val="id-ID"/>
        </w:rPr>
        <w:t>U</w:t>
      </w:r>
      <w:r w:rsidR="00E246E6" w:rsidRPr="009630AB">
        <w:rPr>
          <w:rFonts w:ascii="Times New Roman" w:hAnsi="Times New Roman" w:cs="Times New Roman"/>
          <w:noProof/>
          <w:sz w:val="24"/>
          <w:szCs w:val="24"/>
          <w:lang w:val="en-US"/>
        </w:rPr>
        <w:t>D</w:t>
      </w:r>
      <w:r w:rsidR="00E246E6" w:rsidRPr="009630AB">
        <w:rPr>
          <w:rFonts w:ascii="Times New Roman" w:hAnsi="Times New Roman" w:cs="Times New Roman"/>
          <w:noProof/>
          <w:sz w:val="24"/>
          <w:szCs w:val="24"/>
          <w:lang w:val="id-ID"/>
        </w:rPr>
        <w:t>D PMI</w:t>
      </w:r>
      <w:r w:rsidR="00E246E6" w:rsidRPr="009630AB">
        <w:rPr>
          <w:rFonts w:ascii="Times New Roman" w:hAnsi="Times New Roman" w:cs="Times New Roman"/>
          <w:noProof/>
          <w:sz w:val="24"/>
          <w:szCs w:val="24"/>
        </w:rPr>
        <w:t xml:space="preserve"> Kota Malang periode </w:t>
      </w:r>
      <w:r w:rsidR="00960CC1" w:rsidRPr="009630AB">
        <w:rPr>
          <w:rFonts w:ascii="Times New Roman" w:hAnsi="Times New Roman" w:cs="Times New Roman"/>
          <w:noProof/>
          <w:sz w:val="24"/>
          <w:szCs w:val="24"/>
          <w:lang w:val="en-US"/>
        </w:rPr>
        <w:t xml:space="preserve"> januari – juni </w:t>
      </w:r>
      <w:r w:rsidR="008627E9" w:rsidRPr="009630AB">
        <w:rPr>
          <w:rFonts w:ascii="Times New Roman" w:hAnsi="Times New Roman" w:cs="Times New Roman"/>
          <w:noProof/>
          <w:sz w:val="24"/>
          <w:szCs w:val="24"/>
          <w:lang w:val="en-US"/>
        </w:rPr>
        <w:t xml:space="preserve">tahun </w:t>
      </w:r>
      <w:r w:rsidR="00E246E6" w:rsidRPr="009630AB">
        <w:rPr>
          <w:rFonts w:ascii="Times New Roman" w:hAnsi="Times New Roman" w:cs="Times New Roman"/>
          <w:noProof/>
          <w:sz w:val="24"/>
          <w:szCs w:val="24"/>
        </w:rPr>
        <w:t>2024</w:t>
      </w:r>
      <w:r w:rsidR="00E246E6" w:rsidRPr="009630AB">
        <w:rPr>
          <w:rFonts w:ascii="Times New Roman" w:hAnsi="Times New Roman" w:cs="Times New Roman"/>
          <w:noProof/>
          <w:sz w:val="24"/>
          <w:szCs w:val="24"/>
          <w:lang w:val="en-US"/>
        </w:rPr>
        <w:t>?</w:t>
      </w:r>
    </w:p>
    <w:p w14:paraId="3D8BB020" w14:textId="6EEEA7F3" w:rsidR="00E547E3" w:rsidRDefault="00E547E3">
      <w:pPr>
        <w:widowControl/>
        <w:autoSpaceDE/>
        <w:autoSpaceDN/>
        <w:spacing w:after="160" w:line="259" w:lineRule="auto"/>
        <w:rPr>
          <w:rFonts w:ascii="Times New Roman" w:eastAsia="Times New Roman" w:hAnsi="Times New Roman" w:cs="Times New Roman"/>
          <w:b/>
          <w:bCs/>
          <w:noProof/>
          <w:sz w:val="24"/>
          <w:szCs w:val="24"/>
          <w:lang w:val="id-ID"/>
        </w:rPr>
      </w:pPr>
    </w:p>
    <w:p w14:paraId="5A395FA7" w14:textId="2951ADF7" w:rsidR="00781B1D" w:rsidRPr="009630AB" w:rsidRDefault="00A23A88" w:rsidP="00092243">
      <w:pPr>
        <w:pStyle w:val="ListParagraph"/>
        <w:widowControl/>
        <w:numPr>
          <w:ilvl w:val="0"/>
          <w:numId w:val="3"/>
        </w:numPr>
        <w:autoSpaceDE/>
        <w:autoSpaceDN/>
        <w:spacing w:after="160" w:line="259" w:lineRule="auto"/>
        <w:rPr>
          <w:b/>
          <w:bCs/>
          <w:noProof/>
          <w:sz w:val="24"/>
          <w:szCs w:val="24"/>
          <w:lang w:val="id-ID"/>
        </w:rPr>
      </w:pPr>
      <w:r w:rsidRPr="009630AB">
        <w:rPr>
          <w:b/>
          <w:bCs/>
          <w:noProof/>
          <w:sz w:val="24"/>
          <w:szCs w:val="24"/>
          <w:lang w:val="id-ID"/>
        </w:rPr>
        <w:t>Tujuan Penelitian</w:t>
      </w:r>
    </w:p>
    <w:p w14:paraId="4C21715D" w14:textId="11072594" w:rsidR="00D365EF" w:rsidRPr="009630AB" w:rsidRDefault="00D365EF" w:rsidP="00B7236D">
      <w:pPr>
        <w:pStyle w:val="ListParagraph"/>
        <w:widowControl/>
        <w:numPr>
          <w:ilvl w:val="0"/>
          <w:numId w:val="23"/>
        </w:numPr>
        <w:autoSpaceDE/>
        <w:autoSpaceDN/>
        <w:spacing w:after="160" w:line="259" w:lineRule="auto"/>
        <w:ind w:left="1134"/>
        <w:rPr>
          <w:b/>
          <w:bCs/>
          <w:noProof/>
          <w:sz w:val="24"/>
          <w:szCs w:val="24"/>
          <w:lang w:val="id-ID"/>
        </w:rPr>
      </w:pPr>
      <w:r w:rsidRPr="009630AB">
        <w:rPr>
          <w:noProof/>
          <w:sz w:val="24"/>
          <w:szCs w:val="24"/>
          <w:lang w:val="en-US"/>
        </w:rPr>
        <w:t>Tujuan Umum</w:t>
      </w:r>
    </w:p>
    <w:p w14:paraId="2CC9FC7B" w14:textId="4619661E" w:rsidR="00A23A88" w:rsidRPr="009630AB" w:rsidRDefault="00A23A88" w:rsidP="00781B1D">
      <w:pPr>
        <w:pStyle w:val="NoSpacing"/>
        <w:spacing w:line="480" w:lineRule="auto"/>
        <w:ind w:left="1134"/>
        <w:jc w:val="both"/>
        <w:rPr>
          <w:rFonts w:ascii="Times New Roman" w:hAnsi="Times New Roman" w:cs="Times New Roman"/>
          <w:strike/>
          <w:noProof/>
          <w:sz w:val="24"/>
          <w:szCs w:val="24"/>
          <w:lang w:val="id-ID"/>
        </w:rPr>
      </w:pPr>
      <w:r w:rsidRPr="009630AB">
        <w:rPr>
          <w:rFonts w:ascii="Times New Roman" w:hAnsi="Times New Roman" w:cs="Times New Roman"/>
          <w:noProof/>
          <w:sz w:val="24"/>
          <w:szCs w:val="24"/>
          <w:lang w:val="id-ID"/>
        </w:rPr>
        <w:t xml:space="preserve">Mengetahui </w:t>
      </w:r>
      <w:r w:rsidR="00985B1B" w:rsidRPr="009630AB">
        <w:rPr>
          <w:rFonts w:ascii="Times New Roman" w:hAnsi="Times New Roman" w:cs="Times New Roman"/>
          <w:noProof/>
          <w:sz w:val="24"/>
          <w:szCs w:val="24"/>
          <w:lang w:val="en-US"/>
        </w:rPr>
        <w:t>analisis</w:t>
      </w:r>
      <w:r w:rsidRPr="009630AB">
        <w:rPr>
          <w:rFonts w:ascii="Times New Roman" w:hAnsi="Times New Roman" w:cs="Times New Roman"/>
          <w:noProof/>
          <w:sz w:val="24"/>
          <w:szCs w:val="24"/>
          <w:lang w:val="id-ID"/>
        </w:rPr>
        <w:t xml:space="preserve"> hasil pemeriksaan crossmatch pada pasien Thalasemia di U</w:t>
      </w:r>
      <w:r w:rsidR="00370643" w:rsidRPr="009630AB">
        <w:rPr>
          <w:rFonts w:ascii="Times New Roman" w:hAnsi="Times New Roman" w:cs="Times New Roman"/>
          <w:noProof/>
          <w:sz w:val="24"/>
          <w:szCs w:val="24"/>
          <w:lang w:val="en-US"/>
        </w:rPr>
        <w:t>D</w:t>
      </w:r>
      <w:r w:rsidRPr="009630AB">
        <w:rPr>
          <w:rFonts w:ascii="Times New Roman" w:hAnsi="Times New Roman" w:cs="Times New Roman"/>
          <w:noProof/>
          <w:sz w:val="24"/>
          <w:szCs w:val="24"/>
          <w:lang w:val="id-ID"/>
        </w:rPr>
        <w:t>D PMI</w:t>
      </w:r>
      <w:r w:rsidRPr="009630AB">
        <w:rPr>
          <w:rFonts w:ascii="Times New Roman" w:hAnsi="Times New Roman" w:cs="Times New Roman"/>
          <w:noProof/>
          <w:sz w:val="24"/>
          <w:szCs w:val="24"/>
        </w:rPr>
        <w:t xml:space="preserve"> Kota Malang </w:t>
      </w:r>
      <w:r w:rsidRPr="009630AB">
        <w:rPr>
          <w:rFonts w:ascii="Times New Roman" w:hAnsi="Times New Roman" w:cs="Times New Roman"/>
          <w:noProof/>
          <w:sz w:val="24"/>
          <w:szCs w:val="24"/>
          <w:lang w:val="id-ID"/>
        </w:rPr>
        <w:t xml:space="preserve">periode </w:t>
      </w:r>
      <w:r w:rsidR="00DB1EE0" w:rsidRPr="009630AB">
        <w:rPr>
          <w:rFonts w:ascii="Times New Roman" w:hAnsi="Times New Roman" w:cs="Times New Roman"/>
          <w:noProof/>
          <w:sz w:val="24"/>
          <w:szCs w:val="24"/>
          <w:lang w:val="en-US"/>
        </w:rPr>
        <w:t xml:space="preserve">Januari- Juni </w:t>
      </w:r>
      <w:r w:rsidRPr="009630AB">
        <w:rPr>
          <w:rFonts w:ascii="Times New Roman" w:hAnsi="Times New Roman" w:cs="Times New Roman"/>
          <w:noProof/>
          <w:sz w:val="24"/>
          <w:szCs w:val="24"/>
          <w:lang w:val="id-ID"/>
        </w:rPr>
        <w:t>tahun 2024.</w:t>
      </w:r>
    </w:p>
    <w:p w14:paraId="1F461E33" w14:textId="396E69AE" w:rsidR="002D7E7A" w:rsidRPr="009630AB" w:rsidRDefault="00A23A88" w:rsidP="00B7236D">
      <w:pPr>
        <w:pStyle w:val="ListParagraph"/>
        <w:widowControl/>
        <w:numPr>
          <w:ilvl w:val="0"/>
          <w:numId w:val="23"/>
        </w:numPr>
        <w:autoSpaceDE/>
        <w:autoSpaceDN/>
        <w:spacing w:after="160" w:line="259" w:lineRule="auto"/>
        <w:ind w:left="1134"/>
        <w:rPr>
          <w:noProof/>
          <w:sz w:val="24"/>
          <w:szCs w:val="24"/>
          <w:lang w:val="en-US"/>
        </w:rPr>
      </w:pPr>
      <w:r w:rsidRPr="009630AB">
        <w:rPr>
          <w:noProof/>
          <w:sz w:val="24"/>
          <w:szCs w:val="24"/>
          <w:lang w:val="en-US"/>
        </w:rPr>
        <w:t>Tujuan Khusus:</w:t>
      </w:r>
    </w:p>
    <w:p w14:paraId="637A98F2" w14:textId="54CF46B0" w:rsidR="00825D5E" w:rsidRPr="009630AB" w:rsidRDefault="00825D5E" w:rsidP="00B7236D">
      <w:pPr>
        <w:pStyle w:val="NoSpacing"/>
        <w:widowControl/>
        <w:numPr>
          <w:ilvl w:val="1"/>
          <w:numId w:val="21"/>
        </w:numPr>
        <w:autoSpaceDE/>
        <w:autoSpaceDN/>
        <w:spacing w:line="480" w:lineRule="auto"/>
        <w:ind w:left="1418" w:hanging="283"/>
        <w:jc w:val="both"/>
        <w:rPr>
          <w:rFonts w:ascii="Times New Roman" w:hAnsi="Times New Roman" w:cs="Times New Roman"/>
          <w:sz w:val="24"/>
          <w:szCs w:val="24"/>
        </w:rPr>
      </w:pPr>
      <w:proofErr w:type="spellStart"/>
      <w:r w:rsidRPr="009630AB">
        <w:rPr>
          <w:rFonts w:ascii="Times New Roman" w:hAnsi="Times New Roman" w:cs="Times New Roman"/>
          <w:sz w:val="24"/>
          <w:szCs w:val="24"/>
          <w:lang w:val="en-US"/>
        </w:rPr>
        <w:t>Mengidentifikasi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permintaan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komponen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darah</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untuk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r w:rsidR="00E3205A" w:rsidRPr="009630AB">
        <w:rPr>
          <w:rFonts w:ascii="Times New Roman" w:hAnsi="Times New Roman" w:cs="Times New Roman"/>
          <w:sz w:val="24"/>
          <w:szCs w:val="24"/>
          <w:lang w:val="en-US"/>
        </w:rPr>
        <w:t xml:space="preserve"> </w:t>
      </w:r>
      <w:proofErr w:type="spellStart"/>
      <w:proofErr w:type="gramStart"/>
      <w:r w:rsidR="00E3205A" w:rsidRPr="009630AB">
        <w:rPr>
          <w:rFonts w:ascii="Times New Roman" w:hAnsi="Times New Roman" w:cs="Times New Roman"/>
          <w:sz w:val="24"/>
          <w:szCs w:val="24"/>
          <w:lang w:val="en-US"/>
        </w:rPr>
        <w:t>berdasarkan</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golongan</w:t>
      </w:r>
      <w:proofErr w:type="spellEnd"/>
      <w:proofErr w:type="gram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darah</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usia</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pasien</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jenis</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kelamin</w:t>
      </w:r>
      <w:proofErr w:type="spellEnd"/>
      <w:r w:rsidR="00E3205A" w:rsidRPr="009630AB">
        <w:rPr>
          <w:rFonts w:ascii="Times New Roman" w:hAnsi="Times New Roman" w:cs="Times New Roman"/>
          <w:sz w:val="24"/>
          <w:szCs w:val="24"/>
          <w:lang w:val="en-US"/>
        </w:rPr>
        <w:t xml:space="preserve">, </w:t>
      </w:r>
      <w:proofErr w:type="spellStart"/>
      <w:r w:rsidR="00E3205A" w:rsidRPr="009630AB">
        <w:rPr>
          <w:rFonts w:ascii="Times New Roman" w:hAnsi="Times New Roman" w:cs="Times New Roman"/>
          <w:sz w:val="24"/>
          <w:szCs w:val="24"/>
          <w:lang w:val="en-US"/>
        </w:rPr>
        <w:t>kadar</w:t>
      </w:r>
      <w:proofErr w:type="spellEnd"/>
      <w:r w:rsidR="00E3205A" w:rsidRPr="009630AB">
        <w:rPr>
          <w:rFonts w:ascii="Times New Roman" w:hAnsi="Times New Roman" w:cs="Times New Roman"/>
          <w:sz w:val="24"/>
          <w:szCs w:val="24"/>
          <w:lang w:val="en-US"/>
        </w:rPr>
        <w:t xml:space="preserve"> H</w:t>
      </w:r>
      <w:r w:rsidR="00086A29">
        <w:rPr>
          <w:rFonts w:ascii="Times New Roman" w:hAnsi="Times New Roman" w:cs="Times New Roman"/>
          <w:sz w:val="24"/>
          <w:szCs w:val="24"/>
          <w:lang w:val="en-US"/>
        </w:rPr>
        <w:t>emoglobin.</w:t>
      </w:r>
    </w:p>
    <w:p w14:paraId="41391FFD" w14:textId="135EA3F1" w:rsidR="00825D5E" w:rsidRPr="009630AB" w:rsidRDefault="00825D5E" w:rsidP="00B7236D">
      <w:pPr>
        <w:pStyle w:val="NoSpacing"/>
        <w:widowControl/>
        <w:numPr>
          <w:ilvl w:val="1"/>
          <w:numId w:val="21"/>
        </w:numPr>
        <w:autoSpaceDE/>
        <w:autoSpaceDN/>
        <w:spacing w:line="480" w:lineRule="auto"/>
        <w:ind w:left="1418" w:hanging="283"/>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Mengidentifikasi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jumlah</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komponen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darah</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untuk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mencapai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kadar</w:t>
      </w:r>
      <w:proofErr w:type="spellEnd"/>
      <w:r w:rsidRPr="009630AB">
        <w:rPr>
          <w:rFonts w:ascii="Times New Roman" w:hAnsi="Times New Roman" w:cs="Times New Roman"/>
          <w:sz w:val="24"/>
          <w:szCs w:val="24"/>
          <w:lang w:val="en-US"/>
        </w:rPr>
        <w:t xml:space="preserve"> Hb yang </w:t>
      </w:r>
      <w:proofErr w:type="spellStart"/>
      <w:r w:rsidRPr="009630AB">
        <w:rPr>
          <w:rFonts w:ascii="Times New Roman" w:hAnsi="Times New Roman" w:cs="Times New Roman"/>
          <w:sz w:val="24"/>
          <w:szCs w:val="24"/>
          <w:lang w:val="en-US"/>
        </w:rPr>
        <w:t>diinginkan</w:t>
      </w:r>
      <w:proofErr w:type="spellEnd"/>
      <w:r w:rsidRPr="009630AB">
        <w:rPr>
          <w:rFonts w:ascii="Times New Roman" w:hAnsi="Times New Roman" w:cs="Times New Roman"/>
          <w:sz w:val="24"/>
          <w:szCs w:val="24"/>
          <w:lang w:val="en-US"/>
        </w:rPr>
        <w:t xml:space="preserve"> pada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p>
    <w:p w14:paraId="0242F987" w14:textId="77777777" w:rsidR="00E3205A" w:rsidRPr="009630AB" w:rsidRDefault="00E3205A" w:rsidP="00B7236D">
      <w:pPr>
        <w:pStyle w:val="NoSpacing"/>
        <w:widowControl/>
        <w:numPr>
          <w:ilvl w:val="1"/>
          <w:numId w:val="21"/>
        </w:numPr>
        <w:autoSpaceDE/>
        <w:autoSpaceDN/>
        <w:spacing w:line="480" w:lineRule="auto"/>
        <w:ind w:left="1418" w:hanging="283"/>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Mengidentifikasi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frekuensi</w:t>
      </w:r>
      <w:proofErr w:type="spellEnd"/>
      <w:r w:rsidRPr="009630AB">
        <w:rPr>
          <w:rFonts w:ascii="Times New Roman" w:hAnsi="Times New Roman" w:cs="Times New Roman"/>
          <w:sz w:val="24"/>
          <w:szCs w:val="24"/>
          <w:lang w:val="en-US"/>
        </w:rPr>
        <w:t xml:space="preserve"> transfuse </w:t>
      </w:r>
      <w:proofErr w:type="spellStart"/>
      <w:r w:rsidRPr="009630AB">
        <w:rPr>
          <w:rFonts w:ascii="Times New Roman" w:hAnsi="Times New Roman" w:cs="Times New Roman"/>
          <w:sz w:val="24"/>
          <w:szCs w:val="24"/>
          <w:lang w:val="en-US"/>
        </w:rPr>
        <w:t>darah</w:t>
      </w:r>
      <w:proofErr w:type="spellEnd"/>
      <w:r w:rsidRPr="009630AB">
        <w:rPr>
          <w:rFonts w:ascii="Times New Roman" w:hAnsi="Times New Roman" w:cs="Times New Roman"/>
          <w:sz w:val="24"/>
          <w:szCs w:val="24"/>
          <w:lang w:val="en-US"/>
        </w:rPr>
        <w:t xml:space="preserve"> pada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p>
    <w:p w14:paraId="57D0DADE" w14:textId="30C419DC" w:rsidR="00AE4DFD" w:rsidRPr="009630AB" w:rsidRDefault="00A23A88" w:rsidP="00B7236D">
      <w:pPr>
        <w:pStyle w:val="NoSpacing"/>
        <w:widowControl/>
        <w:numPr>
          <w:ilvl w:val="1"/>
          <w:numId w:val="21"/>
        </w:numPr>
        <w:autoSpaceDE/>
        <w:autoSpaceDN/>
        <w:spacing w:line="480" w:lineRule="auto"/>
        <w:ind w:left="1418" w:hanging="283"/>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Menganalisis</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hasil</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pemeriksaan</w:t>
      </w:r>
      <w:proofErr w:type="spellEnd"/>
      <w:r w:rsidRPr="009630AB">
        <w:rPr>
          <w:rFonts w:ascii="Times New Roman" w:hAnsi="Times New Roman" w:cs="Times New Roman"/>
          <w:sz w:val="24"/>
          <w:szCs w:val="24"/>
          <w:lang w:val="en-US"/>
        </w:rPr>
        <w:t xml:space="preserve"> crossmatch pada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p>
    <w:p w14:paraId="7CD8992D" w14:textId="205DC83A" w:rsidR="00D06CE2" w:rsidRPr="009630AB" w:rsidRDefault="00D06CE2">
      <w:pPr>
        <w:widowControl/>
        <w:autoSpaceDE/>
        <w:autoSpaceDN/>
        <w:spacing w:after="160" w:line="259" w:lineRule="auto"/>
        <w:rPr>
          <w:rFonts w:ascii="Times New Roman" w:hAnsi="Times New Roman" w:cs="Times New Roman"/>
          <w:b/>
          <w:bCs/>
          <w:noProof/>
          <w:sz w:val="24"/>
          <w:szCs w:val="24"/>
          <w:lang w:val="id-ID"/>
        </w:rPr>
      </w:pPr>
    </w:p>
    <w:p w14:paraId="6C50A7AD" w14:textId="03DE2907" w:rsidR="00A23A88" w:rsidRPr="009630AB" w:rsidRDefault="00A23A88" w:rsidP="00092243">
      <w:pPr>
        <w:pStyle w:val="NoSpacing"/>
        <w:widowControl/>
        <w:numPr>
          <w:ilvl w:val="0"/>
          <w:numId w:val="3"/>
        </w:numPr>
        <w:autoSpaceDE/>
        <w:autoSpaceDN/>
        <w:spacing w:line="480" w:lineRule="auto"/>
        <w:jc w:val="both"/>
        <w:rPr>
          <w:rFonts w:ascii="Times New Roman" w:hAnsi="Times New Roman" w:cs="Times New Roman"/>
          <w:b/>
          <w:bCs/>
          <w:noProof/>
          <w:sz w:val="24"/>
          <w:szCs w:val="24"/>
          <w:lang w:val="id-ID"/>
        </w:rPr>
      </w:pPr>
      <w:r w:rsidRPr="009630AB">
        <w:rPr>
          <w:rFonts w:ascii="Times New Roman" w:hAnsi="Times New Roman" w:cs="Times New Roman"/>
          <w:b/>
          <w:bCs/>
          <w:noProof/>
          <w:sz w:val="24"/>
          <w:szCs w:val="24"/>
          <w:lang w:val="id-ID"/>
        </w:rPr>
        <w:t>Manfaat Penelitian</w:t>
      </w:r>
    </w:p>
    <w:p w14:paraId="2B35409C" w14:textId="2B31E70C" w:rsidR="00453AD2" w:rsidRPr="009630AB" w:rsidRDefault="003B0ED6" w:rsidP="00B7236D">
      <w:pPr>
        <w:pStyle w:val="ListParagraph"/>
        <w:widowControl/>
        <w:numPr>
          <w:ilvl w:val="3"/>
          <w:numId w:val="21"/>
        </w:numPr>
        <w:autoSpaceDE/>
        <w:autoSpaceDN/>
        <w:spacing w:after="160" w:line="259" w:lineRule="auto"/>
        <w:ind w:left="1134"/>
        <w:rPr>
          <w:noProof/>
          <w:sz w:val="24"/>
          <w:szCs w:val="24"/>
          <w:lang w:val="en-US"/>
        </w:rPr>
      </w:pPr>
      <w:r w:rsidRPr="009630AB">
        <w:rPr>
          <w:noProof/>
          <w:sz w:val="24"/>
          <w:szCs w:val="24"/>
          <w:lang w:val="en-US"/>
        </w:rPr>
        <w:t>Manfaat Teoritis</w:t>
      </w:r>
    </w:p>
    <w:p w14:paraId="7ED44556" w14:textId="2E5F5B9B" w:rsidR="003B0ED6" w:rsidRPr="009630AB" w:rsidRDefault="00A23A88" w:rsidP="00B7236D">
      <w:pPr>
        <w:pStyle w:val="NoSpacing"/>
        <w:widowControl/>
        <w:numPr>
          <w:ilvl w:val="0"/>
          <w:numId w:val="24"/>
        </w:numPr>
        <w:autoSpaceDE/>
        <w:autoSpaceDN/>
        <w:spacing w:line="480" w:lineRule="auto"/>
        <w:ind w:left="1418" w:hanging="284"/>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Memberikan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wawasan</w:t>
      </w:r>
      <w:proofErr w:type="spellEnd"/>
      <w:r w:rsidRPr="009630AB">
        <w:rPr>
          <w:rFonts w:ascii="Times New Roman" w:hAnsi="Times New Roman" w:cs="Times New Roman"/>
          <w:sz w:val="24"/>
          <w:szCs w:val="24"/>
          <w:lang w:val="en-US"/>
        </w:rPr>
        <w:t xml:space="preserve"> yang </w:t>
      </w:r>
      <w:proofErr w:type="spellStart"/>
      <w:r w:rsidRPr="009630AB">
        <w:rPr>
          <w:rFonts w:ascii="Times New Roman" w:hAnsi="Times New Roman" w:cs="Times New Roman"/>
          <w:sz w:val="24"/>
          <w:szCs w:val="24"/>
          <w:lang w:val="en-US"/>
        </w:rPr>
        <w:t>lebih</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dalam</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mengenai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karakteristik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klinis</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r w:rsidRPr="009630AB">
        <w:rPr>
          <w:rFonts w:ascii="Times New Roman" w:hAnsi="Times New Roman" w:cs="Times New Roman"/>
          <w:sz w:val="24"/>
          <w:szCs w:val="24"/>
          <w:lang w:val="en-US"/>
        </w:rPr>
        <w:t xml:space="preserve">, yang </w:t>
      </w:r>
      <w:proofErr w:type="spellStart"/>
      <w:r w:rsidRPr="009630AB">
        <w:rPr>
          <w:rFonts w:ascii="Times New Roman" w:hAnsi="Times New Roman" w:cs="Times New Roman"/>
          <w:sz w:val="24"/>
          <w:szCs w:val="24"/>
          <w:lang w:val="en-US"/>
        </w:rPr>
        <w:t>dapat</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membantu</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tenaga</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medis</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dalam</w:t>
      </w:r>
      <w:proofErr w:type="spellEnd"/>
      <w:r w:rsidRPr="009630AB">
        <w:rPr>
          <w:rFonts w:ascii="Times New Roman" w:hAnsi="Times New Roman" w:cs="Times New Roman"/>
          <w:sz w:val="24"/>
          <w:szCs w:val="24"/>
          <w:lang w:val="en-US"/>
        </w:rPr>
        <w:t xml:space="preserve"> diagnosis dan </w:t>
      </w:r>
      <w:proofErr w:type="spellStart"/>
      <w:r w:rsidRPr="009630AB">
        <w:rPr>
          <w:rFonts w:ascii="Times New Roman" w:hAnsi="Times New Roman" w:cs="Times New Roman"/>
          <w:sz w:val="24"/>
          <w:szCs w:val="24"/>
          <w:lang w:val="en-US"/>
        </w:rPr>
        <w:t>penanganan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penyakit</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ini</w:t>
      </w:r>
      <w:proofErr w:type="spellEnd"/>
      <w:r w:rsidRPr="009630AB">
        <w:rPr>
          <w:rFonts w:ascii="Times New Roman" w:hAnsi="Times New Roman" w:cs="Times New Roman"/>
          <w:sz w:val="24"/>
          <w:szCs w:val="24"/>
          <w:lang w:val="en-US"/>
        </w:rPr>
        <w:t>.</w:t>
      </w:r>
    </w:p>
    <w:p w14:paraId="6E134712" w14:textId="34962348" w:rsidR="00A23A88" w:rsidRPr="009630AB" w:rsidRDefault="00A23A88" w:rsidP="00B7236D">
      <w:pPr>
        <w:pStyle w:val="NoSpacing"/>
        <w:widowControl/>
        <w:numPr>
          <w:ilvl w:val="0"/>
          <w:numId w:val="24"/>
        </w:numPr>
        <w:autoSpaceDE/>
        <w:autoSpaceDN/>
        <w:spacing w:line="480" w:lineRule="auto"/>
        <w:ind w:left="1418" w:hanging="284"/>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Menghasilkan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rekomendasi</w:t>
      </w:r>
      <w:proofErr w:type="spellEnd"/>
      <w:r w:rsidRPr="009630AB">
        <w:rPr>
          <w:rFonts w:ascii="Times New Roman" w:hAnsi="Times New Roman" w:cs="Times New Roman"/>
          <w:sz w:val="24"/>
          <w:szCs w:val="24"/>
          <w:lang w:val="en-US"/>
        </w:rPr>
        <w:t xml:space="preserve"> yang </w:t>
      </w:r>
      <w:proofErr w:type="spellStart"/>
      <w:r w:rsidRPr="009630AB">
        <w:rPr>
          <w:rFonts w:ascii="Times New Roman" w:hAnsi="Times New Roman" w:cs="Times New Roman"/>
          <w:sz w:val="24"/>
          <w:szCs w:val="24"/>
          <w:lang w:val="en-US"/>
        </w:rPr>
        <w:t>dapat</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digunakan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untuk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meningkatkan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strategi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pengelolaan</w:t>
      </w:r>
      <w:proofErr w:type="spellEnd"/>
      <w:r w:rsidRPr="009630AB">
        <w:rPr>
          <w:rFonts w:ascii="Times New Roman" w:hAnsi="Times New Roman" w:cs="Times New Roman"/>
          <w:sz w:val="24"/>
          <w:szCs w:val="24"/>
          <w:lang w:val="en-US"/>
        </w:rPr>
        <w:t xml:space="preserve"> dan </w:t>
      </w:r>
      <w:proofErr w:type="spellStart"/>
      <w:r w:rsidRPr="009630AB">
        <w:rPr>
          <w:rFonts w:ascii="Times New Roman" w:hAnsi="Times New Roman" w:cs="Times New Roman"/>
          <w:sz w:val="24"/>
          <w:szCs w:val="24"/>
          <w:lang w:val="en-US"/>
        </w:rPr>
        <w:t>perawatan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pasien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termasuk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terapi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transfusi</w:t>
      </w:r>
      <w:proofErr w:type="spellEnd"/>
    </w:p>
    <w:p w14:paraId="689E080F" w14:textId="77777777" w:rsidR="003B0ED6" w:rsidRPr="009630AB" w:rsidRDefault="00A23A88" w:rsidP="00B7236D">
      <w:pPr>
        <w:pStyle w:val="NoSpacing"/>
        <w:widowControl/>
        <w:numPr>
          <w:ilvl w:val="0"/>
          <w:numId w:val="24"/>
        </w:numPr>
        <w:autoSpaceDE/>
        <w:autoSpaceDN/>
        <w:spacing w:line="480" w:lineRule="auto"/>
        <w:ind w:left="1418" w:hanging="284"/>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lastRenderedPageBreak/>
        <w:t>Dengan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memahami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dampak</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dapat</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memberikan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kontribusi</w:t>
      </w:r>
      <w:proofErr w:type="spellEnd"/>
      <w:r w:rsidRPr="009630AB">
        <w:rPr>
          <w:rFonts w:ascii="Times New Roman" w:hAnsi="Times New Roman" w:cs="Times New Roman"/>
          <w:sz w:val="24"/>
          <w:szCs w:val="24"/>
          <w:lang w:val="en-US"/>
        </w:rPr>
        <w:t xml:space="preserve"> pada </w:t>
      </w:r>
      <w:proofErr w:type="spellStart"/>
      <w:r w:rsidRPr="009630AB">
        <w:rPr>
          <w:rFonts w:ascii="Times New Roman" w:hAnsi="Times New Roman" w:cs="Times New Roman"/>
          <w:sz w:val="24"/>
          <w:szCs w:val="24"/>
          <w:lang w:val="en-US"/>
        </w:rPr>
        <w:t>pengembangan</w:t>
      </w:r>
      <w:proofErr w:type="spellEnd"/>
      <w:r w:rsidRPr="009630AB">
        <w:rPr>
          <w:rFonts w:ascii="Times New Roman" w:hAnsi="Times New Roman" w:cs="Times New Roman"/>
          <w:sz w:val="24"/>
          <w:szCs w:val="24"/>
          <w:lang w:val="en-US"/>
        </w:rPr>
        <w:t xml:space="preserve"> program </w:t>
      </w:r>
      <w:proofErr w:type="spellStart"/>
      <w:r w:rsidRPr="009630AB">
        <w:rPr>
          <w:rFonts w:ascii="Times New Roman" w:hAnsi="Times New Roman" w:cs="Times New Roman"/>
          <w:sz w:val="24"/>
          <w:szCs w:val="24"/>
          <w:lang w:val="en-US"/>
        </w:rPr>
        <w:t>dukungan</w:t>
      </w:r>
      <w:proofErr w:type="spellEnd"/>
      <w:r w:rsidRPr="009630AB">
        <w:rPr>
          <w:rFonts w:ascii="Times New Roman" w:hAnsi="Times New Roman" w:cs="Times New Roman"/>
          <w:sz w:val="24"/>
          <w:szCs w:val="24"/>
          <w:lang w:val="en-US"/>
        </w:rPr>
        <w:t xml:space="preserve"> yang </w:t>
      </w:r>
      <w:proofErr w:type="spellStart"/>
      <w:r w:rsidRPr="009630AB">
        <w:rPr>
          <w:rFonts w:ascii="Times New Roman" w:hAnsi="Times New Roman" w:cs="Times New Roman"/>
          <w:sz w:val="24"/>
          <w:szCs w:val="24"/>
          <w:lang w:val="en-US"/>
        </w:rPr>
        <w:t>lebih</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baik</w:t>
      </w:r>
      <w:proofErr w:type="spellEnd"/>
      <w:r w:rsidRPr="009630AB">
        <w:rPr>
          <w:rFonts w:ascii="Times New Roman" w:hAnsi="Times New Roman" w:cs="Times New Roman"/>
          <w:sz w:val="24"/>
          <w:szCs w:val="24"/>
          <w:lang w:val="en-US"/>
        </w:rPr>
        <w:t>.</w:t>
      </w:r>
    </w:p>
    <w:p w14:paraId="65B9F510" w14:textId="518DC982" w:rsidR="00A23A88" w:rsidRPr="009630AB" w:rsidRDefault="00A23A88" w:rsidP="00B7236D">
      <w:pPr>
        <w:pStyle w:val="NoSpacing"/>
        <w:widowControl/>
        <w:numPr>
          <w:ilvl w:val="0"/>
          <w:numId w:val="24"/>
        </w:numPr>
        <w:autoSpaceDE/>
        <w:autoSpaceDN/>
        <w:spacing w:line="480" w:lineRule="auto"/>
        <w:ind w:left="1418" w:hanging="284"/>
        <w:jc w:val="both"/>
        <w:rPr>
          <w:rFonts w:ascii="Times New Roman" w:hAnsi="Times New Roman" w:cs="Times New Roman"/>
          <w:sz w:val="24"/>
          <w:szCs w:val="24"/>
          <w:lang w:val="en-US"/>
        </w:rPr>
      </w:pPr>
      <w:proofErr w:type="spellStart"/>
      <w:r w:rsidRPr="009630AB">
        <w:rPr>
          <w:rFonts w:ascii="Times New Roman" w:hAnsi="Times New Roman" w:cs="Times New Roman"/>
          <w:sz w:val="24"/>
          <w:szCs w:val="24"/>
          <w:lang w:val="en-US"/>
        </w:rPr>
        <w:t>Mendorong</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kesadaran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mengenai</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Thalasemia</w:t>
      </w:r>
      <w:proofErr w:type="spellEnd"/>
      <w:r w:rsidRPr="009630AB">
        <w:rPr>
          <w:rFonts w:ascii="Times New Roman" w:hAnsi="Times New Roman" w:cs="Times New Roman"/>
          <w:sz w:val="24"/>
          <w:szCs w:val="24"/>
          <w:lang w:val="en-US"/>
        </w:rPr>
        <w:t xml:space="preserve"> di </w:t>
      </w:r>
      <w:proofErr w:type="spellStart"/>
      <w:r w:rsidRPr="009630AB">
        <w:rPr>
          <w:rFonts w:ascii="Times New Roman" w:hAnsi="Times New Roman" w:cs="Times New Roman"/>
          <w:sz w:val="24"/>
          <w:szCs w:val="24"/>
          <w:lang w:val="en-US"/>
        </w:rPr>
        <w:t>kalangan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masyarakat</w:t>
      </w:r>
      <w:proofErr w:type="spellEnd"/>
      <w:r w:rsidRPr="009630AB">
        <w:rPr>
          <w:rFonts w:ascii="Times New Roman" w:hAnsi="Times New Roman" w:cs="Times New Roman"/>
          <w:sz w:val="24"/>
          <w:szCs w:val="24"/>
          <w:lang w:val="en-US"/>
        </w:rPr>
        <w:t xml:space="preserve"> dan </w:t>
      </w:r>
      <w:proofErr w:type="spellStart"/>
      <w:r w:rsidRPr="009630AB">
        <w:rPr>
          <w:rFonts w:ascii="Times New Roman" w:hAnsi="Times New Roman" w:cs="Times New Roman"/>
          <w:sz w:val="24"/>
          <w:szCs w:val="24"/>
          <w:lang w:val="en-US"/>
        </w:rPr>
        <w:t>tenaga</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kesehatan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sehingga</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dapat</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meningkatkan</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akses</w:t>
      </w:r>
      <w:proofErr w:type="spellEnd"/>
      <w:r w:rsidRPr="009630AB">
        <w:rPr>
          <w:rFonts w:ascii="Times New Roman" w:hAnsi="Times New Roman" w:cs="Times New Roman"/>
          <w:sz w:val="24"/>
          <w:szCs w:val="24"/>
          <w:lang w:val="en-US"/>
        </w:rPr>
        <w:t xml:space="preserve"> </w:t>
      </w:r>
      <w:proofErr w:type="spellStart"/>
      <w:r w:rsidRPr="009630AB">
        <w:rPr>
          <w:rFonts w:ascii="Times New Roman" w:hAnsi="Times New Roman" w:cs="Times New Roman"/>
          <w:sz w:val="24"/>
          <w:szCs w:val="24"/>
          <w:lang w:val="en-US"/>
        </w:rPr>
        <w:t>terhadap</w:t>
      </w:r>
      <w:proofErr w:type="spellEnd"/>
      <w:r w:rsidRPr="009630AB">
        <w:rPr>
          <w:rFonts w:ascii="Times New Roman" w:hAnsi="Times New Roman" w:cs="Times New Roman"/>
          <w:sz w:val="24"/>
          <w:szCs w:val="24"/>
          <w:lang w:val="en-US"/>
        </w:rPr>
        <w:t xml:space="preserve"> diagnosis dan </w:t>
      </w:r>
      <w:proofErr w:type="spellStart"/>
      <w:r w:rsidRPr="009630AB">
        <w:rPr>
          <w:rFonts w:ascii="Times New Roman" w:hAnsi="Times New Roman" w:cs="Times New Roman"/>
          <w:sz w:val="24"/>
          <w:szCs w:val="24"/>
          <w:lang w:val="en-US"/>
        </w:rPr>
        <w:t>perawatan</w:t>
      </w:r>
      <w:proofErr w:type="spellEnd"/>
      <w:r w:rsidRPr="009630AB">
        <w:rPr>
          <w:rFonts w:ascii="Times New Roman" w:hAnsi="Times New Roman" w:cs="Times New Roman"/>
          <w:sz w:val="24"/>
          <w:szCs w:val="24"/>
          <w:lang w:val="en-US"/>
        </w:rPr>
        <w:t xml:space="preserve"> yang </w:t>
      </w:r>
      <w:proofErr w:type="spellStart"/>
      <w:r w:rsidRPr="009630AB">
        <w:rPr>
          <w:rFonts w:ascii="Times New Roman" w:hAnsi="Times New Roman" w:cs="Times New Roman"/>
          <w:sz w:val="24"/>
          <w:szCs w:val="24"/>
          <w:lang w:val="en-US"/>
        </w:rPr>
        <w:t>tepat</w:t>
      </w:r>
      <w:proofErr w:type="spellEnd"/>
      <w:r w:rsidRPr="009630AB">
        <w:rPr>
          <w:rFonts w:ascii="Times New Roman" w:hAnsi="Times New Roman" w:cs="Times New Roman"/>
          <w:sz w:val="24"/>
          <w:szCs w:val="24"/>
          <w:lang w:val="en-US"/>
        </w:rPr>
        <w:t>.</w:t>
      </w:r>
    </w:p>
    <w:p w14:paraId="079E87BE" w14:textId="77777777" w:rsidR="003B0ED6" w:rsidRPr="009630AB" w:rsidRDefault="003B0ED6" w:rsidP="00B7236D">
      <w:pPr>
        <w:pStyle w:val="ListParagraph"/>
        <w:widowControl/>
        <w:numPr>
          <w:ilvl w:val="3"/>
          <w:numId w:val="21"/>
        </w:numPr>
        <w:autoSpaceDE/>
        <w:autoSpaceDN/>
        <w:spacing w:after="160" w:line="259" w:lineRule="auto"/>
        <w:ind w:left="1134"/>
        <w:rPr>
          <w:noProof/>
          <w:sz w:val="24"/>
          <w:szCs w:val="24"/>
          <w:lang w:val="en-US"/>
        </w:rPr>
      </w:pPr>
      <w:r w:rsidRPr="009630AB">
        <w:rPr>
          <w:noProof/>
          <w:sz w:val="24"/>
          <w:szCs w:val="24"/>
          <w:lang w:val="en-US"/>
        </w:rPr>
        <w:t>Manfaat Praktis</w:t>
      </w:r>
    </w:p>
    <w:p w14:paraId="201527C4" w14:textId="435CE80A" w:rsidR="003B0ED6" w:rsidRPr="009630AB" w:rsidRDefault="003B0ED6" w:rsidP="00092243">
      <w:pPr>
        <w:pStyle w:val="NoSpacing"/>
        <w:widowControl/>
        <w:numPr>
          <w:ilvl w:val="3"/>
          <w:numId w:val="2"/>
        </w:numPr>
        <w:autoSpaceDE/>
        <w:autoSpaceDN/>
        <w:spacing w:line="480" w:lineRule="auto"/>
        <w:ind w:left="1418" w:hanging="283"/>
        <w:jc w:val="both"/>
        <w:rPr>
          <w:rFonts w:ascii="Times New Roman" w:hAnsi="Times New Roman" w:cs="Times New Roman"/>
          <w:noProof/>
          <w:sz w:val="24"/>
          <w:szCs w:val="24"/>
        </w:rPr>
      </w:pPr>
      <w:r w:rsidRPr="009630AB">
        <w:rPr>
          <w:rFonts w:ascii="Times New Roman" w:hAnsi="Times New Roman" w:cs="Times New Roman"/>
          <w:b/>
          <w:bCs/>
          <w:noProof/>
          <w:sz w:val="24"/>
          <w:szCs w:val="24"/>
        </w:rPr>
        <w:t>Bagi Institusi Politeknik Kesehatan Kemenkes Malang</w:t>
      </w:r>
      <w:r w:rsidR="00781B1D" w:rsidRPr="009630AB">
        <w:rPr>
          <w:rFonts w:ascii="Times New Roman" w:hAnsi="Times New Roman" w:cs="Times New Roman"/>
          <w:noProof/>
          <w:sz w:val="24"/>
          <w:szCs w:val="24"/>
          <w:lang w:val="en-US"/>
        </w:rPr>
        <w:t xml:space="preserve">: </w:t>
      </w:r>
      <w:r w:rsidRPr="009630AB">
        <w:rPr>
          <w:rFonts w:ascii="Times New Roman" w:hAnsi="Times New Roman" w:cs="Times New Roman"/>
          <w:noProof/>
          <w:sz w:val="24"/>
          <w:szCs w:val="24"/>
          <w:lang w:val="en-US"/>
        </w:rPr>
        <w:t>Sebagai bahan masukan untuk pengabdian kepada masyarakat dan dapat digunakan sebagai bahan pustaka serta kajian tentang Analisis Hasil Uji Silang Serasi Pasien Thalasemia Di UDD PMI Kota Malang periode Januari – Juni 2024.</w:t>
      </w:r>
    </w:p>
    <w:p w14:paraId="5B9EFFD0" w14:textId="59E9EE92" w:rsidR="003B0ED6" w:rsidRPr="009630AB" w:rsidRDefault="003B0ED6" w:rsidP="00092243">
      <w:pPr>
        <w:pStyle w:val="NoSpacing"/>
        <w:widowControl/>
        <w:numPr>
          <w:ilvl w:val="3"/>
          <w:numId w:val="2"/>
        </w:numPr>
        <w:autoSpaceDE/>
        <w:autoSpaceDN/>
        <w:spacing w:line="480" w:lineRule="auto"/>
        <w:ind w:left="1418" w:hanging="283"/>
        <w:jc w:val="both"/>
        <w:rPr>
          <w:rFonts w:ascii="Times New Roman" w:hAnsi="Times New Roman" w:cs="Times New Roman"/>
          <w:noProof/>
          <w:sz w:val="24"/>
          <w:szCs w:val="24"/>
        </w:rPr>
      </w:pPr>
      <w:r w:rsidRPr="009630AB">
        <w:rPr>
          <w:rFonts w:ascii="Times New Roman" w:hAnsi="Times New Roman" w:cs="Times New Roman"/>
          <w:b/>
          <w:bCs/>
          <w:noProof/>
          <w:sz w:val="24"/>
          <w:szCs w:val="24"/>
        </w:rPr>
        <w:t>Bagi UDD PMI Kota Malang</w:t>
      </w:r>
      <w:r w:rsidR="00781B1D" w:rsidRPr="009630AB">
        <w:rPr>
          <w:rFonts w:ascii="Times New Roman" w:hAnsi="Times New Roman" w:cs="Times New Roman"/>
          <w:noProof/>
          <w:sz w:val="24"/>
          <w:szCs w:val="24"/>
          <w:lang w:val="en-US"/>
        </w:rPr>
        <w:t xml:space="preserve">: </w:t>
      </w:r>
      <w:r w:rsidRPr="009630AB">
        <w:rPr>
          <w:rFonts w:ascii="Times New Roman" w:hAnsi="Times New Roman" w:cs="Times New Roman"/>
          <w:noProof/>
          <w:sz w:val="24"/>
          <w:szCs w:val="24"/>
          <w:lang w:val="en-US"/>
        </w:rPr>
        <w:t>Menambah sumber informasi di UDD PMI Kota Malang</w:t>
      </w:r>
      <w:r w:rsidR="00985B1B" w:rsidRPr="009630AB">
        <w:rPr>
          <w:rFonts w:ascii="Times New Roman" w:hAnsi="Times New Roman" w:cs="Times New Roman"/>
          <w:noProof/>
          <w:sz w:val="24"/>
          <w:szCs w:val="24"/>
          <w:lang w:val="en-US"/>
        </w:rPr>
        <w:t xml:space="preserve"> tentang Analisis Hasil Uji Silang Serasi Pasein Thalasemia di UDD PMI Kota Malang periode Januari – Juni 2024.</w:t>
      </w:r>
    </w:p>
    <w:p w14:paraId="06D75065" w14:textId="1D28CB35" w:rsidR="00985B1B" w:rsidRPr="009630AB" w:rsidRDefault="00985B1B" w:rsidP="00092243">
      <w:pPr>
        <w:pStyle w:val="NoSpacing"/>
        <w:widowControl/>
        <w:numPr>
          <w:ilvl w:val="3"/>
          <w:numId w:val="2"/>
        </w:numPr>
        <w:autoSpaceDE/>
        <w:autoSpaceDN/>
        <w:spacing w:line="480" w:lineRule="auto"/>
        <w:ind w:left="1418" w:hanging="283"/>
        <w:jc w:val="both"/>
        <w:rPr>
          <w:rFonts w:ascii="Times New Roman" w:hAnsi="Times New Roman" w:cs="Times New Roman"/>
          <w:noProof/>
          <w:sz w:val="24"/>
          <w:szCs w:val="24"/>
        </w:rPr>
      </w:pPr>
      <w:r w:rsidRPr="009630AB">
        <w:rPr>
          <w:rFonts w:ascii="Times New Roman" w:hAnsi="Times New Roman" w:cs="Times New Roman"/>
          <w:b/>
          <w:bCs/>
          <w:noProof/>
          <w:sz w:val="24"/>
          <w:szCs w:val="24"/>
        </w:rPr>
        <w:t>Bagi Peneliti</w:t>
      </w:r>
      <w:r w:rsidR="00781B1D" w:rsidRPr="009630AB">
        <w:rPr>
          <w:rFonts w:ascii="Times New Roman" w:hAnsi="Times New Roman" w:cs="Times New Roman"/>
          <w:noProof/>
          <w:sz w:val="24"/>
          <w:szCs w:val="24"/>
          <w:lang w:val="en-US"/>
        </w:rPr>
        <w:t xml:space="preserve">: </w:t>
      </w:r>
      <w:r w:rsidRPr="009630AB">
        <w:rPr>
          <w:rFonts w:ascii="Times New Roman" w:hAnsi="Times New Roman" w:cs="Times New Roman"/>
          <w:noProof/>
          <w:sz w:val="24"/>
          <w:szCs w:val="24"/>
          <w:lang w:val="en-US"/>
        </w:rPr>
        <w:t>Hasil penelitian ini di harapkan dapat dijadikan sebagai tambahan   wawasan dan Informasi tentang Analisis Hasil Uji Silang Serasi pasien Thalasemia di UDD PMI Kota Malang periode Januari – Juni 2024.</w:t>
      </w:r>
    </w:p>
    <w:p w14:paraId="29FB4A18" w14:textId="1A2FD5AA" w:rsidR="00A23A88" w:rsidRPr="009630AB" w:rsidRDefault="00985B1B" w:rsidP="00092243">
      <w:pPr>
        <w:pStyle w:val="NoSpacing"/>
        <w:widowControl/>
        <w:numPr>
          <w:ilvl w:val="3"/>
          <w:numId w:val="2"/>
        </w:numPr>
        <w:autoSpaceDE/>
        <w:autoSpaceDN/>
        <w:spacing w:line="480" w:lineRule="auto"/>
        <w:ind w:left="1418" w:hanging="283"/>
        <w:jc w:val="both"/>
        <w:rPr>
          <w:rFonts w:ascii="Times New Roman" w:hAnsi="Times New Roman" w:cs="Times New Roman"/>
          <w:noProof/>
          <w:sz w:val="24"/>
          <w:szCs w:val="24"/>
        </w:rPr>
      </w:pPr>
      <w:r w:rsidRPr="009630AB">
        <w:rPr>
          <w:rFonts w:ascii="Times New Roman" w:hAnsi="Times New Roman" w:cs="Times New Roman"/>
          <w:b/>
          <w:bCs/>
          <w:noProof/>
          <w:sz w:val="24"/>
          <w:szCs w:val="24"/>
        </w:rPr>
        <w:t>Bagi Peneliti Selanjutnya</w:t>
      </w:r>
      <w:r w:rsidR="00781B1D" w:rsidRPr="009630AB">
        <w:rPr>
          <w:rFonts w:ascii="Times New Roman" w:hAnsi="Times New Roman" w:cs="Times New Roman"/>
          <w:noProof/>
          <w:sz w:val="24"/>
          <w:szCs w:val="24"/>
          <w:lang w:val="en-US"/>
        </w:rPr>
        <w:t xml:space="preserve">: </w:t>
      </w:r>
      <w:r w:rsidR="00A23A88" w:rsidRPr="009630AB">
        <w:rPr>
          <w:rFonts w:ascii="Times New Roman" w:hAnsi="Times New Roman" w:cs="Times New Roman"/>
          <w:noProof/>
          <w:sz w:val="24"/>
          <w:szCs w:val="24"/>
          <w:lang w:val="en-US"/>
        </w:rPr>
        <w:t>Menjadi dasar bagi penelitian selanjutnya dalam bidang Thalasemia, termasuk studi genetik, terapi baru, dan kebijakan kesehatan.</w:t>
      </w:r>
    </w:p>
    <w:p w14:paraId="2856480C" w14:textId="0A7FC3A1" w:rsidR="00A23A88" w:rsidRPr="009630AB" w:rsidRDefault="00A23A88" w:rsidP="00985B1B">
      <w:pPr>
        <w:pStyle w:val="NoSpacing"/>
        <w:widowControl/>
        <w:autoSpaceDE/>
        <w:autoSpaceDN/>
        <w:spacing w:line="480" w:lineRule="auto"/>
        <w:jc w:val="both"/>
        <w:rPr>
          <w:rFonts w:ascii="Times New Roman" w:hAnsi="Times New Roman" w:cs="Times New Roman"/>
          <w:noProof/>
          <w:sz w:val="24"/>
          <w:szCs w:val="24"/>
        </w:rPr>
      </w:pPr>
    </w:p>
    <w:sectPr w:rsidR="00A23A88" w:rsidRPr="009630AB" w:rsidSect="00BB16C2">
      <w:type w:val="continuous"/>
      <w:pgSz w:w="11906" w:h="16838" w:code="9"/>
      <w:pgMar w:top="2268" w:right="1701" w:bottom="1701" w:left="226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CB541" w14:textId="77777777" w:rsidR="00F16388" w:rsidRDefault="00F16388" w:rsidP="00045B81">
      <w:r>
        <w:separator/>
      </w:r>
    </w:p>
  </w:endnote>
  <w:endnote w:type="continuationSeparator" w:id="0">
    <w:p w14:paraId="167B945E" w14:textId="77777777" w:rsidR="00F16388" w:rsidRDefault="00F16388" w:rsidP="0004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A1F8E" w14:textId="77777777" w:rsidR="00F16388" w:rsidRDefault="00F16388" w:rsidP="00045B81">
      <w:r>
        <w:separator/>
      </w:r>
    </w:p>
  </w:footnote>
  <w:footnote w:type="continuationSeparator" w:id="0">
    <w:p w14:paraId="1B2C2855" w14:textId="77777777" w:rsidR="00F16388" w:rsidRDefault="00F16388" w:rsidP="0004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F91"/>
    <w:multiLevelType w:val="hybridMultilevel"/>
    <w:tmpl w:val="4C2E164A"/>
    <w:lvl w:ilvl="0" w:tplc="1914870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1177213"/>
    <w:multiLevelType w:val="hybridMultilevel"/>
    <w:tmpl w:val="96525672"/>
    <w:lvl w:ilvl="0" w:tplc="102CB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FA494D"/>
    <w:multiLevelType w:val="multilevel"/>
    <w:tmpl w:val="9258E30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0679B2"/>
    <w:multiLevelType w:val="hybridMultilevel"/>
    <w:tmpl w:val="B8DECE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05E4DE8">
      <w:start w:val="1"/>
      <w:numFmt w:val="decimal"/>
      <w:lvlText w:val="%3."/>
      <w:lvlJc w:val="left"/>
      <w:pPr>
        <w:ind w:left="2340" w:hanging="360"/>
      </w:pPr>
      <w:rPr>
        <w:rFonts w:ascii="Arial MT" w:hAnsi="Arial MT" w:cs="Arial MT" w:hint="default"/>
        <w:sz w:val="22"/>
      </w:rPr>
    </w:lvl>
    <w:lvl w:ilvl="3" w:tplc="0409000F">
      <w:start w:val="1"/>
      <w:numFmt w:val="decimal"/>
      <w:lvlText w:val="%4."/>
      <w:lvlJc w:val="left"/>
      <w:pPr>
        <w:ind w:left="2880" w:hanging="360"/>
      </w:pPr>
    </w:lvl>
    <w:lvl w:ilvl="4" w:tplc="2CE22718">
      <w:start w:val="1"/>
      <w:numFmt w:val="decimal"/>
      <w:lvlText w:val="%5)"/>
      <w:lvlJc w:val="left"/>
      <w:pPr>
        <w:ind w:left="3600" w:hanging="360"/>
      </w:pPr>
      <w:rPr>
        <w:rFonts w:hint="default"/>
      </w:rPr>
    </w:lvl>
    <w:lvl w:ilvl="5" w:tplc="8BAE3D0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0734B"/>
    <w:multiLevelType w:val="hybridMultilevel"/>
    <w:tmpl w:val="CD1432AC"/>
    <w:lvl w:ilvl="0" w:tplc="D722ADE4">
      <w:start w:val="1"/>
      <w:numFmt w:val="upperLetter"/>
      <w:lvlText w:val="%1."/>
      <w:lvlJc w:val="left"/>
      <w:pPr>
        <w:ind w:left="720" w:hanging="360"/>
      </w:pPr>
      <w:rPr>
        <w:rFonts w:hint="default"/>
        <w:b/>
      </w:rPr>
    </w:lvl>
    <w:lvl w:ilvl="1" w:tplc="26FE2A6A">
      <w:start w:val="1"/>
      <w:numFmt w:val="lowerLetter"/>
      <w:lvlText w:val="%2."/>
      <w:lvlJc w:val="left"/>
      <w:pPr>
        <w:ind w:left="1440" w:hanging="360"/>
      </w:pPr>
      <w:rPr>
        <w:rFonts w:ascii="Times New Roman" w:eastAsia="Arial MT" w:hAnsi="Times New Roman" w:cs="Times New Roman" w:hint="default"/>
        <w:b w:val="0"/>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B910095A">
      <w:start w:val="1"/>
      <w:numFmt w:val="decimal"/>
      <w:lvlText w:val="%5."/>
      <w:lvlJc w:val="left"/>
      <w:pPr>
        <w:ind w:left="3600" w:hanging="360"/>
      </w:pPr>
      <w:rPr>
        <w:rFonts w:ascii="Times New Roman" w:eastAsia="Arial MT"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32222"/>
    <w:multiLevelType w:val="hybridMultilevel"/>
    <w:tmpl w:val="5D4EDD22"/>
    <w:lvl w:ilvl="0" w:tplc="4014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352F5B"/>
    <w:multiLevelType w:val="hybridMultilevel"/>
    <w:tmpl w:val="027E148A"/>
    <w:lvl w:ilvl="0" w:tplc="3580CD98">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D798779A">
      <w:numFmt w:val="bullet"/>
      <w:lvlText w:val="•"/>
      <w:lvlJc w:val="left"/>
      <w:pPr>
        <w:ind w:left="1793" w:hanging="360"/>
      </w:pPr>
      <w:rPr>
        <w:rFonts w:hint="default"/>
        <w:lang w:val="id" w:eastAsia="en-US" w:bidi="ar-SA"/>
      </w:rPr>
    </w:lvl>
    <w:lvl w:ilvl="2" w:tplc="DE5E5158">
      <w:numFmt w:val="bullet"/>
      <w:lvlText w:val="•"/>
      <w:lvlJc w:val="left"/>
      <w:pPr>
        <w:ind w:left="2586" w:hanging="360"/>
      </w:pPr>
      <w:rPr>
        <w:rFonts w:hint="default"/>
        <w:lang w:val="id" w:eastAsia="en-US" w:bidi="ar-SA"/>
      </w:rPr>
    </w:lvl>
    <w:lvl w:ilvl="3" w:tplc="2CC4B06C">
      <w:numFmt w:val="bullet"/>
      <w:lvlText w:val="•"/>
      <w:lvlJc w:val="left"/>
      <w:pPr>
        <w:ind w:left="3379" w:hanging="360"/>
      </w:pPr>
      <w:rPr>
        <w:rFonts w:hint="default"/>
        <w:lang w:val="id" w:eastAsia="en-US" w:bidi="ar-SA"/>
      </w:rPr>
    </w:lvl>
    <w:lvl w:ilvl="4" w:tplc="B60A1A8C">
      <w:numFmt w:val="bullet"/>
      <w:lvlText w:val="•"/>
      <w:lvlJc w:val="left"/>
      <w:pPr>
        <w:ind w:left="4172" w:hanging="360"/>
      </w:pPr>
      <w:rPr>
        <w:rFonts w:hint="default"/>
        <w:lang w:val="id" w:eastAsia="en-US" w:bidi="ar-SA"/>
      </w:rPr>
    </w:lvl>
    <w:lvl w:ilvl="5" w:tplc="E7FC58C2">
      <w:numFmt w:val="bullet"/>
      <w:lvlText w:val="•"/>
      <w:lvlJc w:val="left"/>
      <w:pPr>
        <w:ind w:left="4965" w:hanging="360"/>
      </w:pPr>
      <w:rPr>
        <w:rFonts w:hint="default"/>
        <w:lang w:val="id" w:eastAsia="en-US" w:bidi="ar-SA"/>
      </w:rPr>
    </w:lvl>
    <w:lvl w:ilvl="6" w:tplc="806C36A4">
      <w:numFmt w:val="bullet"/>
      <w:lvlText w:val="•"/>
      <w:lvlJc w:val="left"/>
      <w:pPr>
        <w:ind w:left="5758" w:hanging="360"/>
      </w:pPr>
      <w:rPr>
        <w:rFonts w:hint="default"/>
        <w:lang w:val="id" w:eastAsia="en-US" w:bidi="ar-SA"/>
      </w:rPr>
    </w:lvl>
    <w:lvl w:ilvl="7" w:tplc="8A349834">
      <w:numFmt w:val="bullet"/>
      <w:lvlText w:val="•"/>
      <w:lvlJc w:val="left"/>
      <w:pPr>
        <w:ind w:left="6551" w:hanging="360"/>
      </w:pPr>
      <w:rPr>
        <w:rFonts w:hint="default"/>
        <w:lang w:val="id" w:eastAsia="en-US" w:bidi="ar-SA"/>
      </w:rPr>
    </w:lvl>
    <w:lvl w:ilvl="8" w:tplc="89C238CA">
      <w:numFmt w:val="bullet"/>
      <w:lvlText w:val="•"/>
      <w:lvlJc w:val="left"/>
      <w:pPr>
        <w:ind w:left="7345" w:hanging="360"/>
      </w:pPr>
      <w:rPr>
        <w:rFonts w:hint="default"/>
        <w:lang w:val="id" w:eastAsia="en-US" w:bidi="ar-SA"/>
      </w:rPr>
    </w:lvl>
  </w:abstractNum>
  <w:abstractNum w:abstractNumId="7" w15:restartNumberingAfterBreak="0">
    <w:nsid w:val="076F6C4F"/>
    <w:multiLevelType w:val="hybridMultilevel"/>
    <w:tmpl w:val="E23240EC"/>
    <w:lvl w:ilvl="0" w:tplc="AFC6C7D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112E4B1C"/>
    <w:multiLevelType w:val="hybridMultilevel"/>
    <w:tmpl w:val="9D6CCF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141F4A"/>
    <w:multiLevelType w:val="hybridMultilevel"/>
    <w:tmpl w:val="8AF6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3A8"/>
    <w:multiLevelType w:val="hybridMultilevel"/>
    <w:tmpl w:val="BC00E78C"/>
    <w:lvl w:ilvl="0" w:tplc="1914870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C04"/>
    <w:multiLevelType w:val="hybridMultilevel"/>
    <w:tmpl w:val="BE2E6574"/>
    <w:lvl w:ilvl="0" w:tplc="EB74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A5DAA"/>
    <w:multiLevelType w:val="hybridMultilevel"/>
    <w:tmpl w:val="183ADB7C"/>
    <w:lvl w:ilvl="0" w:tplc="D722A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4FF1"/>
    <w:multiLevelType w:val="hybridMultilevel"/>
    <w:tmpl w:val="10201AE0"/>
    <w:lvl w:ilvl="0" w:tplc="02B6666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F6E7A10"/>
    <w:multiLevelType w:val="multilevel"/>
    <w:tmpl w:val="293E9862"/>
    <w:lvl w:ilvl="0">
      <w:start w:val="1"/>
      <w:numFmt w:val="decimal"/>
      <w:lvlText w:val="%1."/>
      <w:lvlJc w:val="left"/>
      <w:pPr>
        <w:ind w:left="1070" w:hanging="360"/>
      </w:pPr>
      <w:rPr>
        <w:rFonts w:eastAsia="Calibri" w:hint="default"/>
        <w:b w:val="0"/>
      </w:rPr>
    </w:lvl>
    <w:lvl w:ilvl="1">
      <w:start w:val="2"/>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253F150D"/>
    <w:multiLevelType w:val="hybridMultilevel"/>
    <w:tmpl w:val="6E12208E"/>
    <w:lvl w:ilvl="0" w:tplc="4C688B82">
      <w:start w:val="1"/>
      <w:numFmt w:val="upperLetter"/>
      <w:lvlText w:val="%1."/>
      <w:lvlJc w:val="left"/>
      <w:pPr>
        <w:ind w:left="720" w:hanging="360"/>
      </w:pPr>
      <w:rPr>
        <w:rFonts w:ascii="Times New Roman" w:eastAsia="Arial MT" w:hAnsi="Times New Roman" w:cs="Times New Roman" w:hint="default"/>
        <w:b/>
        <w:bCs/>
      </w:rPr>
    </w:lvl>
    <w:lvl w:ilvl="1" w:tplc="04090019">
      <w:start w:val="1"/>
      <w:numFmt w:val="lowerLetter"/>
      <w:lvlText w:val="%2."/>
      <w:lvlJc w:val="left"/>
      <w:pPr>
        <w:ind w:left="1440" w:hanging="360"/>
      </w:pPr>
    </w:lvl>
    <w:lvl w:ilvl="2" w:tplc="52120C9A">
      <w:start w:val="1"/>
      <w:numFmt w:val="decimal"/>
      <w:lvlText w:val="%3."/>
      <w:lvlJc w:val="right"/>
      <w:pPr>
        <w:ind w:left="2160" w:hanging="180"/>
      </w:pPr>
      <w:rPr>
        <w:rFonts w:ascii="Times New Roman" w:eastAsia="Arial MT" w:hAnsi="Times New Roman" w:cs="Times New Roman"/>
      </w:rPr>
    </w:lvl>
    <w:lvl w:ilvl="3" w:tplc="F16C54B2">
      <w:start w:val="1"/>
      <w:numFmt w:val="lowerLetter"/>
      <w:lvlText w:val="%4."/>
      <w:lvlJc w:val="left"/>
      <w:pPr>
        <w:ind w:left="2880" w:hanging="360"/>
      </w:pPr>
      <w:rPr>
        <w:rFonts w:ascii="Times New Roman" w:eastAsia="Arial MT"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0AF0"/>
    <w:multiLevelType w:val="hybridMultilevel"/>
    <w:tmpl w:val="8394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55B88"/>
    <w:multiLevelType w:val="hybridMultilevel"/>
    <w:tmpl w:val="AB4AB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65A15"/>
    <w:multiLevelType w:val="hybridMultilevel"/>
    <w:tmpl w:val="41D62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2E256FF3"/>
    <w:multiLevelType w:val="hybridMultilevel"/>
    <w:tmpl w:val="B23C22F0"/>
    <w:lvl w:ilvl="0" w:tplc="96442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324F9F"/>
    <w:multiLevelType w:val="hybridMultilevel"/>
    <w:tmpl w:val="7F1013A0"/>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F1FD2"/>
    <w:multiLevelType w:val="hybridMultilevel"/>
    <w:tmpl w:val="0792ACAE"/>
    <w:lvl w:ilvl="0" w:tplc="BE961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8C5AA5"/>
    <w:multiLevelType w:val="hybridMultilevel"/>
    <w:tmpl w:val="2ADE0F18"/>
    <w:lvl w:ilvl="0" w:tplc="944CB0C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3" w15:restartNumberingAfterBreak="0">
    <w:nsid w:val="394F3A31"/>
    <w:multiLevelType w:val="hybridMultilevel"/>
    <w:tmpl w:val="097E9CE8"/>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2A741ECC">
      <w:start w:val="1"/>
      <w:numFmt w:val="upperLetter"/>
      <w:lvlText w:val="%3."/>
      <w:lvlJc w:val="left"/>
      <w:pPr>
        <w:ind w:left="2831" w:hanging="360"/>
      </w:pPr>
      <w:rPr>
        <w:rFonts w:hint="default"/>
      </w:r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0053FB3"/>
    <w:multiLevelType w:val="hybridMultilevel"/>
    <w:tmpl w:val="8784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82164"/>
    <w:multiLevelType w:val="hybridMultilevel"/>
    <w:tmpl w:val="F5E299BC"/>
    <w:lvl w:ilvl="0" w:tplc="267E29A4">
      <w:start w:val="1"/>
      <w:numFmt w:val="lowerLetter"/>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1A80668"/>
    <w:multiLevelType w:val="hybridMultilevel"/>
    <w:tmpl w:val="0E26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46F02"/>
    <w:multiLevelType w:val="hybridMultilevel"/>
    <w:tmpl w:val="820683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6C15E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B78D5"/>
    <w:multiLevelType w:val="hybridMultilevel"/>
    <w:tmpl w:val="C55E6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C03C7"/>
    <w:multiLevelType w:val="hybridMultilevel"/>
    <w:tmpl w:val="A490DA42"/>
    <w:lvl w:ilvl="0" w:tplc="28C6AA24">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0" w15:restartNumberingAfterBreak="0">
    <w:nsid w:val="50102950"/>
    <w:multiLevelType w:val="hybridMultilevel"/>
    <w:tmpl w:val="5CDA9B20"/>
    <w:lvl w:ilvl="0" w:tplc="D72E98DC">
      <w:start w:val="1"/>
      <w:numFmt w:val="decimal"/>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50BE3"/>
    <w:multiLevelType w:val="multilevel"/>
    <w:tmpl w:val="F5704C4C"/>
    <w:lvl w:ilvl="0">
      <w:start w:val="1"/>
      <w:numFmt w:val="decimal"/>
      <w:lvlText w:val="%1."/>
      <w:lvlJc w:val="left"/>
      <w:pPr>
        <w:ind w:left="720" w:hanging="360"/>
      </w:pPr>
      <w:rPr>
        <w:rFonts w:hint="default"/>
      </w:rPr>
    </w:lvl>
    <w:lvl w:ilvl="1">
      <w:start w:val="4"/>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32" w15:restartNumberingAfterBreak="0">
    <w:nsid w:val="526839DB"/>
    <w:multiLevelType w:val="hybridMultilevel"/>
    <w:tmpl w:val="4260ABA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20E1"/>
    <w:multiLevelType w:val="hybridMultilevel"/>
    <w:tmpl w:val="0DEC8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2317"/>
    <w:multiLevelType w:val="hybridMultilevel"/>
    <w:tmpl w:val="EB64FEBC"/>
    <w:lvl w:ilvl="0" w:tplc="04090011">
      <w:start w:val="1"/>
      <w:numFmt w:val="decimal"/>
      <w:lvlText w:val="%1)"/>
      <w:lvlJc w:val="left"/>
      <w:pPr>
        <w:ind w:left="1931" w:hanging="360"/>
      </w:pPr>
      <w:rPr>
        <w:rFont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5" w15:restartNumberingAfterBreak="0">
    <w:nsid w:val="54F203F7"/>
    <w:multiLevelType w:val="hybridMultilevel"/>
    <w:tmpl w:val="B6462FF4"/>
    <w:lvl w:ilvl="0" w:tplc="29A888F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6" w15:restartNumberingAfterBreak="0">
    <w:nsid w:val="550030CF"/>
    <w:multiLevelType w:val="hybridMultilevel"/>
    <w:tmpl w:val="7160EA3E"/>
    <w:lvl w:ilvl="0" w:tplc="40C42E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5611216C"/>
    <w:multiLevelType w:val="hybridMultilevel"/>
    <w:tmpl w:val="9FA27C34"/>
    <w:lvl w:ilvl="0" w:tplc="B298F8C8">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8" w15:restartNumberingAfterBreak="0">
    <w:nsid w:val="580D3334"/>
    <w:multiLevelType w:val="multilevel"/>
    <w:tmpl w:val="14BAA396"/>
    <w:lvl w:ilvl="0">
      <w:start w:val="4"/>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9" w15:restartNumberingAfterBreak="0">
    <w:nsid w:val="585B5E32"/>
    <w:multiLevelType w:val="hybridMultilevel"/>
    <w:tmpl w:val="4F5AADE8"/>
    <w:lvl w:ilvl="0" w:tplc="1C02BDCA">
      <w:start w:val="1"/>
      <w:numFmt w:val="decimal"/>
      <w:lvlText w:val="%1."/>
      <w:lvlJc w:val="left"/>
      <w:pPr>
        <w:ind w:left="2880" w:hanging="360"/>
      </w:pPr>
      <w:rPr>
        <w:rFonts w:hint="default"/>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B546F4C"/>
    <w:multiLevelType w:val="hybridMultilevel"/>
    <w:tmpl w:val="8C505732"/>
    <w:lvl w:ilvl="0" w:tplc="52645E3A">
      <w:start w:val="2"/>
      <w:numFmt w:val="decimal"/>
      <w:lvlText w:val="%1."/>
      <w:lvlJc w:val="left"/>
      <w:pPr>
        <w:ind w:left="720" w:hanging="360"/>
      </w:pPr>
      <w:rPr>
        <w:rFonts w:hint="default"/>
        <w:b/>
      </w:rPr>
    </w:lvl>
    <w:lvl w:ilvl="1" w:tplc="52645E3A">
      <w:start w:val="2"/>
      <w:numFmt w:val="decimal"/>
      <w:lvlText w:val="%2."/>
      <w:lvlJc w:val="left"/>
      <w:pPr>
        <w:ind w:left="1440" w:hanging="360"/>
      </w:pPr>
      <w:rPr>
        <w:rFonts w:hint="default"/>
        <w:b/>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2AE"/>
    <w:multiLevelType w:val="hybridMultilevel"/>
    <w:tmpl w:val="2DBE4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F0560"/>
    <w:multiLevelType w:val="hybridMultilevel"/>
    <w:tmpl w:val="3D429FF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C01E37"/>
    <w:multiLevelType w:val="hybridMultilevel"/>
    <w:tmpl w:val="0F5A4D4E"/>
    <w:lvl w:ilvl="0" w:tplc="BBBEDB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63224978"/>
    <w:multiLevelType w:val="hybridMultilevel"/>
    <w:tmpl w:val="1556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B202ED"/>
    <w:multiLevelType w:val="hybridMultilevel"/>
    <w:tmpl w:val="2370D63A"/>
    <w:lvl w:ilvl="0" w:tplc="68F27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684209B6"/>
    <w:multiLevelType w:val="hybridMultilevel"/>
    <w:tmpl w:val="3E3A91C8"/>
    <w:lvl w:ilvl="0" w:tplc="04090015">
      <w:start w:val="1"/>
      <w:numFmt w:val="upperLetter"/>
      <w:lvlText w:val="%1."/>
      <w:lvlJc w:val="left"/>
      <w:pPr>
        <w:ind w:left="786" w:hanging="360"/>
      </w:pPr>
      <w:rPr>
        <w:rFonts w:hint="default"/>
      </w:rPr>
    </w:lvl>
    <w:lvl w:ilvl="1" w:tplc="04090019">
      <w:start w:val="1"/>
      <w:numFmt w:val="lowerLetter"/>
      <w:lvlText w:val="%2."/>
      <w:lvlJc w:val="left"/>
      <w:pPr>
        <w:ind w:left="1440" w:hanging="360"/>
      </w:pPr>
    </w:lvl>
    <w:lvl w:ilvl="2" w:tplc="C4AEBD2E">
      <w:start w:val="1"/>
      <w:numFmt w:val="lowerLetter"/>
      <w:lvlText w:val="%3."/>
      <w:lvlJc w:val="left"/>
      <w:pPr>
        <w:ind w:left="2340" w:hanging="360"/>
      </w:pPr>
      <w:rPr>
        <w:rFonts w:ascii="Times New Roman" w:eastAsia="Times New Roman" w:hAnsi="Times New Roman" w:cs="Times New Roman"/>
      </w:rPr>
    </w:lvl>
    <w:lvl w:ilvl="3" w:tplc="16DEBD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B6B7D"/>
    <w:multiLevelType w:val="hybridMultilevel"/>
    <w:tmpl w:val="D3E450C2"/>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1E3C"/>
    <w:multiLevelType w:val="hybridMultilevel"/>
    <w:tmpl w:val="96B66A76"/>
    <w:lvl w:ilvl="0" w:tplc="E2D46F0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6C5306FF"/>
    <w:multiLevelType w:val="hybridMultilevel"/>
    <w:tmpl w:val="6FEC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646C9"/>
    <w:multiLevelType w:val="hybridMultilevel"/>
    <w:tmpl w:val="7442753C"/>
    <w:lvl w:ilvl="0" w:tplc="F68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CD2692"/>
    <w:multiLevelType w:val="hybridMultilevel"/>
    <w:tmpl w:val="336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4B08C9"/>
    <w:multiLevelType w:val="hybridMultilevel"/>
    <w:tmpl w:val="6748CCDA"/>
    <w:lvl w:ilvl="0" w:tplc="67F6DAE4">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1AB04DCC">
      <w:numFmt w:val="bullet"/>
      <w:lvlText w:val="•"/>
      <w:lvlJc w:val="left"/>
      <w:pPr>
        <w:ind w:left="1793" w:hanging="360"/>
      </w:pPr>
      <w:rPr>
        <w:rFonts w:hint="default"/>
        <w:lang w:val="id" w:eastAsia="en-US" w:bidi="ar-SA"/>
      </w:rPr>
    </w:lvl>
    <w:lvl w:ilvl="2" w:tplc="E1AE50BE">
      <w:numFmt w:val="bullet"/>
      <w:lvlText w:val="•"/>
      <w:lvlJc w:val="left"/>
      <w:pPr>
        <w:ind w:left="2586" w:hanging="360"/>
      </w:pPr>
      <w:rPr>
        <w:rFonts w:hint="default"/>
        <w:lang w:val="id" w:eastAsia="en-US" w:bidi="ar-SA"/>
      </w:rPr>
    </w:lvl>
    <w:lvl w:ilvl="3" w:tplc="FE8E53D2">
      <w:numFmt w:val="bullet"/>
      <w:lvlText w:val="•"/>
      <w:lvlJc w:val="left"/>
      <w:pPr>
        <w:ind w:left="3379" w:hanging="360"/>
      </w:pPr>
      <w:rPr>
        <w:rFonts w:hint="default"/>
        <w:lang w:val="id" w:eastAsia="en-US" w:bidi="ar-SA"/>
      </w:rPr>
    </w:lvl>
    <w:lvl w:ilvl="4" w:tplc="100AC1A2">
      <w:numFmt w:val="bullet"/>
      <w:lvlText w:val="•"/>
      <w:lvlJc w:val="left"/>
      <w:pPr>
        <w:ind w:left="4172" w:hanging="360"/>
      </w:pPr>
      <w:rPr>
        <w:rFonts w:hint="default"/>
        <w:lang w:val="id" w:eastAsia="en-US" w:bidi="ar-SA"/>
      </w:rPr>
    </w:lvl>
    <w:lvl w:ilvl="5" w:tplc="1DCA2FE8">
      <w:numFmt w:val="bullet"/>
      <w:lvlText w:val="•"/>
      <w:lvlJc w:val="left"/>
      <w:pPr>
        <w:ind w:left="4965" w:hanging="360"/>
      </w:pPr>
      <w:rPr>
        <w:rFonts w:hint="default"/>
        <w:lang w:val="id" w:eastAsia="en-US" w:bidi="ar-SA"/>
      </w:rPr>
    </w:lvl>
    <w:lvl w:ilvl="6" w:tplc="443C41CE">
      <w:numFmt w:val="bullet"/>
      <w:lvlText w:val="•"/>
      <w:lvlJc w:val="left"/>
      <w:pPr>
        <w:ind w:left="5758" w:hanging="360"/>
      </w:pPr>
      <w:rPr>
        <w:rFonts w:hint="default"/>
        <w:lang w:val="id" w:eastAsia="en-US" w:bidi="ar-SA"/>
      </w:rPr>
    </w:lvl>
    <w:lvl w:ilvl="7" w:tplc="CEE0DD5A">
      <w:numFmt w:val="bullet"/>
      <w:lvlText w:val="•"/>
      <w:lvlJc w:val="left"/>
      <w:pPr>
        <w:ind w:left="6551" w:hanging="360"/>
      </w:pPr>
      <w:rPr>
        <w:rFonts w:hint="default"/>
        <w:lang w:val="id" w:eastAsia="en-US" w:bidi="ar-SA"/>
      </w:rPr>
    </w:lvl>
    <w:lvl w:ilvl="8" w:tplc="88E41B7C">
      <w:numFmt w:val="bullet"/>
      <w:lvlText w:val="•"/>
      <w:lvlJc w:val="left"/>
      <w:pPr>
        <w:ind w:left="7345" w:hanging="360"/>
      </w:pPr>
      <w:rPr>
        <w:rFonts w:hint="default"/>
        <w:lang w:val="id" w:eastAsia="en-US" w:bidi="ar-SA"/>
      </w:rPr>
    </w:lvl>
  </w:abstractNum>
  <w:abstractNum w:abstractNumId="53" w15:restartNumberingAfterBreak="0">
    <w:nsid w:val="762376BD"/>
    <w:multiLevelType w:val="hybridMultilevel"/>
    <w:tmpl w:val="A9F22B90"/>
    <w:lvl w:ilvl="0" w:tplc="38090011">
      <w:start w:val="1"/>
      <w:numFmt w:val="decimal"/>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76F61FA0"/>
    <w:multiLevelType w:val="hybridMultilevel"/>
    <w:tmpl w:val="7E7CC858"/>
    <w:lvl w:ilvl="0" w:tplc="76BA5D7A">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77637441"/>
    <w:multiLevelType w:val="hybridMultilevel"/>
    <w:tmpl w:val="38384FBE"/>
    <w:lvl w:ilvl="0" w:tplc="2190068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79435FD4"/>
    <w:multiLevelType w:val="multilevel"/>
    <w:tmpl w:val="2DFEB152"/>
    <w:lvl w:ilvl="0">
      <w:start w:val="4"/>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7" w15:restartNumberingAfterBreak="0">
    <w:nsid w:val="79FA2BFE"/>
    <w:multiLevelType w:val="hybridMultilevel"/>
    <w:tmpl w:val="38FA5A90"/>
    <w:lvl w:ilvl="0" w:tplc="B7FA777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BE67D0"/>
    <w:multiLevelType w:val="hybridMultilevel"/>
    <w:tmpl w:val="F44C9470"/>
    <w:lvl w:ilvl="0" w:tplc="B78E5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6"/>
  </w:num>
  <w:num w:numId="2">
    <w:abstractNumId w:val="15"/>
  </w:num>
  <w:num w:numId="3">
    <w:abstractNumId w:val="27"/>
  </w:num>
  <w:num w:numId="4">
    <w:abstractNumId w:val="46"/>
  </w:num>
  <w:num w:numId="5">
    <w:abstractNumId w:val="33"/>
  </w:num>
  <w:num w:numId="6">
    <w:abstractNumId w:val="1"/>
  </w:num>
  <w:num w:numId="7">
    <w:abstractNumId w:val="45"/>
  </w:num>
  <w:num w:numId="8">
    <w:abstractNumId w:val="3"/>
  </w:num>
  <w:num w:numId="9">
    <w:abstractNumId w:val="34"/>
  </w:num>
  <w:num w:numId="10">
    <w:abstractNumId w:val="43"/>
  </w:num>
  <w:num w:numId="11">
    <w:abstractNumId w:val="32"/>
  </w:num>
  <w:num w:numId="12">
    <w:abstractNumId w:val="40"/>
  </w:num>
  <w:num w:numId="13">
    <w:abstractNumId w:val="44"/>
  </w:num>
  <w:num w:numId="14">
    <w:abstractNumId w:val="51"/>
  </w:num>
  <w:num w:numId="15">
    <w:abstractNumId w:val="49"/>
  </w:num>
  <w:num w:numId="16">
    <w:abstractNumId w:val="31"/>
  </w:num>
  <w:num w:numId="17">
    <w:abstractNumId w:val="53"/>
  </w:num>
  <w:num w:numId="18">
    <w:abstractNumId w:val="55"/>
  </w:num>
  <w:num w:numId="19">
    <w:abstractNumId w:val="13"/>
  </w:num>
  <w:num w:numId="20">
    <w:abstractNumId w:val="9"/>
  </w:num>
  <w:num w:numId="21">
    <w:abstractNumId w:val="4"/>
  </w:num>
  <w:num w:numId="22">
    <w:abstractNumId w:val="23"/>
  </w:num>
  <w:num w:numId="23">
    <w:abstractNumId w:val="57"/>
  </w:num>
  <w:num w:numId="24">
    <w:abstractNumId w:val="10"/>
  </w:num>
  <w:num w:numId="25">
    <w:abstractNumId w:val="41"/>
  </w:num>
  <w:num w:numId="26">
    <w:abstractNumId w:val="0"/>
  </w:num>
  <w:num w:numId="27">
    <w:abstractNumId w:val="18"/>
  </w:num>
  <w:num w:numId="28">
    <w:abstractNumId w:val="21"/>
  </w:num>
  <w:num w:numId="29">
    <w:abstractNumId w:val="48"/>
  </w:num>
  <w:num w:numId="30">
    <w:abstractNumId w:val="36"/>
  </w:num>
  <w:num w:numId="31">
    <w:abstractNumId w:val="7"/>
  </w:num>
  <w:num w:numId="32">
    <w:abstractNumId w:val="35"/>
  </w:num>
  <w:num w:numId="33">
    <w:abstractNumId w:val="22"/>
  </w:num>
  <w:num w:numId="34">
    <w:abstractNumId w:val="29"/>
  </w:num>
  <w:num w:numId="35">
    <w:abstractNumId w:val="37"/>
  </w:num>
  <w:num w:numId="36">
    <w:abstractNumId w:val="39"/>
  </w:num>
  <w:num w:numId="37">
    <w:abstractNumId w:val="5"/>
  </w:num>
  <w:num w:numId="38">
    <w:abstractNumId w:val="19"/>
  </w:num>
  <w:num w:numId="39">
    <w:abstractNumId w:val="30"/>
  </w:num>
  <w:num w:numId="40">
    <w:abstractNumId w:val="58"/>
  </w:num>
  <w:num w:numId="41">
    <w:abstractNumId w:val="54"/>
  </w:num>
  <w:num w:numId="42">
    <w:abstractNumId w:val="25"/>
  </w:num>
  <w:num w:numId="43">
    <w:abstractNumId w:val="14"/>
  </w:num>
  <w:num w:numId="44">
    <w:abstractNumId w:val="24"/>
  </w:num>
  <w:num w:numId="45">
    <w:abstractNumId w:val="16"/>
  </w:num>
  <w:num w:numId="46">
    <w:abstractNumId w:val="6"/>
  </w:num>
  <w:num w:numId="47">
    <w:abstractNumId w:val="52"/>
  </w:num>
  <w:num w:numId="48">
    <w:abstractNumId w:val="28"/>
  </w:num>
  <w:num w:numId="49">
    <w:abstractNumId w:val="8"/>
  </w:num>
  <w:num w:numId="50">
    <w:abstractNumId w:val="17"/>
  </w:num>
  <w:num w:numId="51">
    <w:abstractNumId w:val="11"/>
  </w:num>
  <w:num w:numId="52">
    <w:abstractNumId w:val="50"/>
  </w:num>
  <w:num w:numId="53">
    <w:abstractNumId w:val="56"/>
  </w:num>
  <w:num w:numId="54">
    <w:abstractNumId w:val="2"/>
  </w:num>
  <w:num w:numId="55">
    <w:abstractNumId w:val="38"/>
  </w:num>
  <w:num w:numId="56">
    <w:abstractNumId w:val="12"/>
  </w:num>
  <w:num w:numId="57">
    <w:abstractNumId w:val="47"/>
  </w:num>
  <w:num w:numId="58">
    <w:abstractNumId w:val="20"/>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9A"/>
    <w:rsid w:val="00002DE3"/>
    <w:rsid w:val="00016CC0"/>
    <w:rsid w:val="00024BF0"/>
    <w:rsid w:val="00025408"/>
    <w:rsid w:val="00026CD7"/>
    <w:rsid w:val="000302FD"/>
    <w:rsid w:val="00045B81"/>
    <w:rsid w:val="00046EBF"/>
    <w:rsid w:val="00052A3E"/>
    <w:rsid w:val="00061AB3"/>
    <w:rsid w:val="00065A51"/>
    <w:rsid w:val="00066CDC"/>
    <w:rsid w:val="00067DD2"/>
    <w:rsid w:val="00073215"/>
    <w:rsid w:val="00073866"/>
    <w:rsid w:val="000748CC"/>
    <w:rsid w:val="00076519"/>
    <w:rsid w:val="0008184B"/>
    <w:rsid w:val="00082D1E"/>
    <w:rsid w:val="000869D3"/>
    <w:rsid w:val="00086A29"/>
    <w:rsid w:val="00091802"/>
    <w:rsid w:val="00092243"/>
    <w:rsid w:val="00092B5C"/>
    <w:rsid w:val="00095E0C"/>
    <w:rsid w:val="00096395"/>
    <w:rsid w:val="000A31FB"/>
    <w:rsid w:val="000A3E22"/>
    <w:rsid w:val="000A5E59"/>
    <w:rsid w:val="000B2487"/>
    <w:rsid w:val="000B524F"/>
    <w:rsid w:val="000B71A7"/>
    <w:rsid w:val="000C6BC5"/>
    <w:rsid w:val="000C7622"/>
    <w:rsid w:val="000D0485"/>
    <w:rsid w:val="000D0EFF"/>
    <w:rsid w:val="000D20B2"/>
    <w:rsid w:val="000D212F"/>
    <w:rsid w:val="000D280F"/>
    <w:rsid w:val="000D41EE"/>
    <w:rsid w:val="000D46A7"/>
    <w:rsid w:val="000F2CB0"/>
    <w:rsid w:val="000F4DB8"/>
    <w:rsid w:val="000F5397"/>
    <w:rsid w:val="000F5579"/>
    <w:rsid w:val="001037FF"/>
    <w:rsid w:val="001040D2"/>
    <w:rsid w:val="0010524A"/>
    <w:rsid w:val="00107D39"/>
    <w:rsid w:val="00111537"/>
    <w:rsid w:val="0011650D"/>
    <w:rsid w:val="00120D02"/>
    <w:rsid w:val="0012356B"/>
    <w:rsid w:val="00125670"/>
    <w:rsid w:val="00126568"/>
    <w:rsid w:val="00127187"/>
    <w:rsid w:val="001321AE"/>
    <w:rsid w:val="00136E2F"/>
    <w:rsid w:val="00142455"/>
    <w:rsid w:val="001439D1"/>
    <w:rsid w:val="0014595B"/>
    <w:rsid w:val="00150922"/>
    <w:rsid w:val="0015220E"/>
    <w:rsid w:val="00156B10"/>
    <w:rsid w:val="001600BF"/>
    <w:rsid w:val="001606CB"/>
    <w:rsid w:val="00164B85"/>
    <w:rsid w:val="001659D5"/>
    <w:rsid w:val="001704EE"/>
    <w:rsid w:val="00170BD8"/>
    <w:rsid w:val="001711A1"/>
    <w:rsid w:val="00171D70"/>
    <w:rsid w:val="00172086"/>
    <w:rsid w:val="00173FEE"/>
    <w:rsid w:val="00182AC7"/>
    <w:rsid w:val="00182D8C"/>
    <w:rsid w:val="00183018"/>
    <w:rsid w:val="001843A1"/>
    <w:rsid w:val="001844D4"/>
    <w:rsid w:val="001857E1"/>
    <w:rsid w:val="00186D0A"/>
    <w:rsid w:val="00190605"/>
    <w:rsid w:val="00193C26"/>
    <w:rsid w:val="00197975"/>
    <w:rsid w:val="001A31A0"/>
    <w:rsid w:val="001A41CD"/>
    <w:rsid w:val="001A7A46"/>
    <w:rsid w:val="001B4A23"/>
    <w:rsid w:val="001B4AF6"/>
    <w:rsid w:val="001C2F46"/>
    <w:rsid w:val="001C5C18"/>
    <w:rsid w:val="001C6A09"/>
    <w:rsid w:val="001C6C83"/>
    <w:rsid w:val="001D4775"/>
    <w:rsid w:val="001D6CDA"/>
    <w:rsid w:val="001E0A88"/>
    <w:rsid w:val="001E1A69"/>
    <w:rsid w:val="001E34FE"/>
    <w:rsid w:val="001F2158"/>
    <w:rsid w:val="001F2DFB"/>
    <w:rsid w:val="001F31BC"/>
    <w:rsid w:val="001F49F0"/>
    <w:rsid w:val="001F6F2A"/>
    <w:rsid w:val="00203BF9"/>
    <w:rsid w:val="0020710D"/>
    <w:rsid w:val="00211EE4"/>
    <w:rsid w:val="00213552"/>
    <w:rsid w:val="0021631B"/>
    <w:rsid w:val="002240EC"/>
    <w:rsid w:val="00224437"/>
    <w:rsid w:val="00226EBF"/>
    <w:rsid w:val="00236AD5"/>
    <w:rsid w:val="00236FBA"/>
    <w:rsid w:val="002464D4"/>
    <w:rsid w:val="002510A0"/>
    <w:rsid w:val="00251F0B"/>
    <w:rsid w:val="0025209A"/>
    <w:rsid w:val="00253D34"/>
    <w:rsid w:val="00256D7C"/>
    <w:rsid w:val="00262C47"/>
    <w:rsid w:val="0026305A"/>
    <w:rsid w:val="00265748"/>
    <w:rsid w:val="0027046A"/>
    <w:rsid w:val="002774F7"/>
    <w:rsid w:val="00284C12"/>
    <w:rsid w:val="00287490"/>
    <w:rsid w:val="002954AF"/>
    <w:rsid w:val="002A132B"/>
    <w:rsid w:val="002A1DF7"/>
    <w:rsid w:val="002A281B"/>
    <w:rsid w:val="002A2E28"/>
    <w:rsid w:val="002A6314"/>
    <w:rsid w:val="002A6E43"/>
    <w:rsid w:val="002A76E9"/>
    <w:rsid w:val="002B0095"/>
    <w:rsid w:val="002B0F90"/>
    <w:rsid w:val="002C3658"/>
    <w:rsid w:val="002D23E6"/>
    <w:rsid w:val="002D5336"/>
    <w:rsid w:val="002D662F"/>
    <w:rsid w:val="002D75A7"/>
    <w:rsid w:val="002D7E7A"/>
    <w:rsid w:val="002E048C"/>
    <w:rsid w:val="002E202B"/>
    <w:rsid w:val="002E21A4"/>
    <w:rsid w:val="002E26B4"/>
    <w:rsid w:val="002E46F8"/>
    <w:rsid w:val="002E619C"/>
    <w:rsid w:val="002F4B04"/>
    <w:rsid w:val="002F5A6F"/>
    <w:rsid w:val="003013D3"/>
    <w:rsid w:val="00314E50"/>
    <w:rsid w:val="00316B9C"/>
    <w:rsid w:val="0032395F"/>
    <w:rsid w:val="00327714"/>
    <w:rsid w:val="0033057C"/>
    <w:rsid w:val="003313B1"/>
    <w:rsid w:val="0033228E"/>
    <w:rsid w:val="0033321D"/>
    <w:rsid w:val="003333F7"/>
    <w:rsid w:val="003341BA"/>
    <w:rsid w:val="00334DB7"/>
    <w:rsid w:val="00335DC8"/>
    <w:rsid w:val="003418DA"/>
    <w:rsid w:val="00341B8A"/>
    <w:rsid w:val="00342B74"/>
    <w:rsid w:val="003505F6"/>
    <w:rsid w:val="00355C4D"/>
    <w:rsid w:val="00362D26"/>
    <w:rsid w:val="00363A47"/>
    <w:rsid w:val="00365A8D"/>
    <w:rsid w:val="00366E9C"/>
    <w:rsid w:val="00370643"/>
    <w:rsid w:val="00370FE6"/>
    <w:rsid w:val="003715A1"/>
    <w:rsid w:val="00374507"/>
    <w:rsid w:val="00380D1B"/>
    <w:rsid w:val="00381CAF"/>
    <w:rsid w:val="0038359A"/>
    <w:rsid w:val="00384360"/>
    <w:rsid w:val="003860B9"/>
    <w:rsid w:val="00387CAA"/>
    <w:rsid w:val="00393B68"/>
    <w:rsid w:val="00394F95"/>
    <w:rsid w:val="003A6969"/>
    <w:rsid w:val="003B0A89"/>
    <w:rsid w:val="003B0C72"/>
    <w:rsid w:val="003B0ED6"/>
    <w:rsid w:val="003B2497"/>
    <w:rsid w:val="003B7AD6"/>
    <w:rsid w:val="003C7E88"/>
    <w:rsid w:val="003D262B"/>
    <w:rsid w:val="003D31AA"/>
    <w:rsid w:val="003D3B31"/>
    <w:rsid w:val="003E0F84"/>
    <w:rsid w:val="003E1C27"/>
    <w:rsid w:val="003E4C09"/>
    <w:rsid w:val="003F07C6"/>
    <w:rsid w:val="003F2D0E"/>
    <w:rsid w:val="0040300D"/>
    <w:rsid w:val="0040433E"/>
    <w:rsid w:val="00413962"/>
    <w:rsid w:val="00413CBE"/>
    <w:rsid w:val="00421377"/>
    <w:rsid w:val="00421A36"/>
    <w:rsid w:val="004228E8"/>
    <w:rsid w:val="00422A93"/>
    <w:rsid w:val="00424531"/>
    <w:rsid w:val="00427AD0"/>
    <w:rsid w:val="004301AF"/>
    <w:rsid w:val="00432634"/>
    <w:rsid w:val="004423FF"/>
    <w:rsid w:val="00443006"/>
    <w:rsid w:val="00443849"/>
    <w:rsid w:val="004509CF"/>
    <w:rsid w:val="00451715"/>
    <w:rsid w:val="00451B61"/>
    <w:rsid w:val="00452F37"/>
    <w:rsid w:val="00453AD2"/>
    <w:rsid w:val="0046562F"/>
    <w:rsid w:val="00472CED"/>
    <w:rsid w:val="004757BD"/>
    <w:rsid w:val="00484093"/>
    <w:rsid w:val="00484BF2"/>
    <w:rsid w:val="004903F2"/>
    <w:rsid w:val="00492CC4"/>
    <w:rsid w:val="00494AB8"/>
    <w:rsid w:val="00494D4F"/>
    <w:rsid w:val="0049639E"/>
    <w:rsid w:val="004A26C6"/>
    <w:rsid w:val="004A30C0"/>
    <w:rsid w:val="004B0A81"/>
    <w:rsid w:val="004B5898"/>
    <w:rsid w:val="004B73D2"/>
    <w:rsid w:val="004C1E48"/>
    <w:rsid w:val="004C29C0"/>
    <w:rsid w:val="004D1D2D"/>
    <w:rsid w:val="004D274B"/>
    <w:rsid w:val="004D64CD"/>
    <w:rsid w:val="004D7A92"/>
    <w:rsid w:val="004E1930"/>
    <w:rsid w:val="004E3304"/>
    <w:rsid w:val="004E3EF0"/>
    <w:rsid w:val="004E4927"/>
    <w:rsid w:val="004E5828"/>
    <w:rsid w:val="004F5DD8"/>
    <w:rsid w:val="004F645B"/>
    <w:rsid w:val="00501BCD"/>
    <w:rsid w:val="00502D58"/>
    <w:rsid w:val="00502E7C"/>
    <w:rsid w:val="00504C04"/>
    <w:rsid w:val="00505AA4"/>
    <w:rsid w:val="0050772A"/>
    <w:rsid w:val="005148D2"/>
    <w:rsid w:val="00514C0F"/>
    <w:rsid w:val="005221BD"/>
    <w:rsid w:val="00527F3D"/>
    <w:rsid w:val="005306D6"/>
    <w:rsid w:val="00536BD7"/>
    <w:rsid w:val="00541CC9"/>
    <w:rsid w:val="00546D15"/>
    <w:rsid w:val="00551247"/>
    <w:rsid w:val="00552DE7"/>
    <w:rsid w:val="005550A0"/>
    <w:rsid w:val="00555CFE"/>
    <w:rsid w:val="00557769"/>
    <w:rsid w:val="00562B3B"/>
    <w:rsid w:val="005631B7"/>
    <w:rsid w:val="00563B3B"/>
    <w:rsid w:val="00564F97"/>
    <w:rsid w:val="00572B0A"/>
    <w:rsid w:val="00581E32"/>
    <w:rsid w:val="00584D04"/>
    <w:rsid w:val="00585379"/>
    <w:rsid w:val="00586107"/>
    <w:rsid w:val="00587141"/>
    <w:rsid w:val="00591527"/>
    <w:rsid w:val="00594CC7"/>
    <w:rsid w:val="00596E05"/>
    <w:rsid w:val="00596E17"/>
    <w:rsid w:val="005A1275"/>
    <w:rsid w:val="005A2AA2"/>
    <w:rsid w:val="005B134A"/>
    <w:rsid w:val="005C1939"/>
    <w:rsid w:val="005C23C5"/>
    <w:rsid w:val="005D2EC1"/>
    <w:rsid w:val="005D4B9E"/>
    <w:rsid w:val="005E0077"/>
    <w:rsid w:val="005E2B18"/>
    <w:rsid w:val="005E350B"/>
    <w:rsid w:val="005F0F89"/>
    <w:rsid w:val="005F2099"/>
    <w:rsid w:val="005F22F5"/>
    <w:rsid w:val="005F5A8A"/>
    <w:rsid w:val="00605394"/>
    <w:rsid w:val="00606738"/>
    <w:rsid w:val="00614E40"/>
    <w:rsid w:val="00617071"/>
    <w:rsid w:val="006201E9"/>
    <w:rsid w:val="00624B31"/>
    <w:rsid w:val="0063019D"/>
    <w:rsid w:val="00630FAE"/>
    <w:rsid w:val="00631E19"/>
    <w:rsid w:val="00635225"/>
    <w:rsid w:val="00635DBC"/>
    <w:rsid w:val="00641502"/>
    <w:rsid w:val="006428DB"/>
    <w:rsid w:val="006434F6"/>
    <w:rsid w:val="00647BE0"/>
    <w:rsid w:val="0065234E"/>
    <w:rsid w:val="00652F75"/>
    <w:rsid w:val="0065578A"/>
    <w:rsid w:val="00662A8C"/>
    <w:rsid w:val="0066710A"/>
    <w:rsid w:val="00676CC7"/>
    <w:rsid w:val="0068114D"/>
    <w:rsid w:val="0068145D"/>
    <w:rsid w:val="00683957"/>
    <w:rsid w:val="00684448"/>
    <w:rsid w:val="0069062F"/>
    <w:rsid w:val="00690E2A"/>
    <w:rsid w:val="00692621"/>
    <w:rsid w:val="006A1B5A"/>
    <w:rsid w:val="006A4AA6"/>
    <w:rsid w:val="006A4C1B"/>
    <w:rsid w:val="006A4FF1"/>
    <w:rsid w:val="006A6395"/>
    <w:rsid w:val="006B0572"/>
    <w:rsid w:val="006B30E4"/>
    <w:rsid w:val="006B3557"/>
    <w:rsid w:val="006B5512"/>
    <w:rsid w:val="006C0B9D"/>
    <w:rsid w:val="006C1518"/>
    <w:rsid w:val="006C63FC"/>
    <w:rsid w:val="006D2FD6"/>
    <w:rsid w:val="006D5299"/>
    <w:rsid w:val="006D56D1"/>
    <w:rsid w:val="006D6D3A"/>
    <w:rsid w:val="006E3B18"/>
    <w:rsid w:val="006E3CC6"/>
    <w:rsid w:val="006E6698"/>
    <w:rsid w:val="006E672C"/>
    <w:rsid w:val="00710D2D"/>
    <w:rsid w:val="007148F0"/>
    <w:rsid w:val="00721169"/>
    <w:rsid w:val="00722220"/>
    <w:rsid w:val="00727026"/>
    <w:rsid w:val="0073034D"/>
    <w:rsid w:val="00732C8B"/>
    <w:rsid w:val="00742D8C"/>
    <w:rsid w:val="00754148"/>
    <w:rsid w:val="0075584E"/>
    <w:rsid w:val="00765BFC"/>
    <w:rsid w:val="007663DE"/>
    <w:rsid w:val="00773459"/>
    <w:rsid w:val="007804E1"/>
    <w:rsid w:val="00780F9E"/>
    <w:rsid w:val="00781B1D"/>
    <w:rsid w:val="00787B87"/>
    <w:rsid w:val="00790815"/>
    <w:rsid w:val="00791D0A"/>
    <w:rsid w:val="0079248C"/>
    <w:rsid w:val="007966F7"/>
    <w:rsid w:val="00797779"/>
    <w:rsid w:val="007A15CC"/>
    <w:rsid w:val="007A376F"/>
    <w:rsid w:val="007A443F"/>
    <w:rsid w:val="007A52FD"/>
    <w:rsid w:val="007A750B"/>
    <w:rsid w:val="007B2E2C"/>
    <w:rsid w:val="007C0749"/>
    <w:rsid w:val="007C685E"/>
    <w:rsid w:val="007D5D92"/>
    <w:rsid w:val="007D5FE5"/>
    <w:rsid w:val="007E0D2B"/>
    <w:rsid w:val="007E27C4"/>
    <w:rsid w:val="007F27D8"/>
    <w:rsid w:val="007F3A50"/>
    <w:rsid w:val="007F5BC5"/>
    <w:rsid w:val="007F63BB"/>
    <w:rsid w:val="007F66DB"/>
    <w:rsid w:val="007F6CB1"/>
    <w:rsid w:val="007F74A1"/>
    <w:rsid w:val="007F7E19"/>
    <w:rsid w:val="00801968"/>
    <w:rsid w:val="00807837"/>
    <w:rsid w:val="008169A1"/>
    <w:rsid w:val="00821062"/>
    <w:rsid w:val="00825D5E"/>
    <w:rsid w:val="008274DB"/>
    <w:rsid w:val="00830C69"/>
    <w:rsid w:val="00830F04"/>
    <w:rsid w:val="00835400"/>
    <w:rsid w:val="0083567C"/>
    <w:rsid w:val="00835A11"/>
    <w:rsid w:val="00844F0B"/>
    <w:rsid w:val="0084795E"/>
    <w:rsid w:val="00856CBC"/>
    <w:rsid w:val="008627E9"/>
    <w:rsid w:val="008629F3"/>
    <w:rsid w:val="00864837"/>
    <w:rsid w:val="00864D24"/>
    <w:rsid w:val="00866BB4"/>
    <w:rsid w:val="00866CB8"/>
    <w:rsid w:val="00866DB7"/>
    <w:rsid w:val="00867DF5"/>
    <w:rsid w:val="0087031A"/>
    <w:rsid w:val="00871718"/>
    <w:rsid w:val="00874A57"/>
    <w:rsid w:val="0087569B"/>
    <w:rsid w:val="008844EF"/>
    <w:rsid w:val="00884BE6"/>
    <w:rsid w:val="00891CB3"/>
    <w:rsid w:val="008936EB"/>
    <w:rsid w:val="00893F75"/>
    <w:rsid w:val="008964FA"/>
    <w:rsid w:val="008A05A5"/>
    <w:rsid w:val="008A0B2E"/>
    <w:rsid w:val="008B22D3"/>
    <w:rsid w:val="008B2490"/>
    <w:rsid w:val="008B2F3D"/>
    <w:rsid w:val="008B3D5D"/>
    <w:rsid w:val="008C1A89"/>
    <w:rsid w:val="008C669D"/>
    <w:rsid w:val="008D11B5"/>
    <w:rsid w:val="008D3EE7"/>
    <w:rsid w:val="008D47D9"/>
    <w:rsid w:val="008D61E7"/>
    <w:rsid w:val="008D663A"/>
    <w:rsid w:val="008D6842"/>
    <w:rsid w:val="008E5B79"/>
    <w:rsid w:val="008E7135"/>
    <w:rsid w:val="008F0A37"/>
    <w:rsid w:val="008F1073"/>
    <w:rsid w:val="008F1864"/>
    <w:rsid w:val="008F464B"/>
    <w:rsid w:val="008F5251"/>
    <w:rsid w:val="008F5A3B"/>
    <w:rsid w:val="00911C2D"/>
    <w:rsid w:val="00911E72"/>
    <w:rsid w:val="0091479A"/>
    <w:rsid w:val="00915B6F"/>
    <w:rsid w:val="0091777C"/>
    <w:rsid w:val="00917900"/>
    <w:rsid w:val="00921F54"/>
    <w:rsid w:val="00924B5A"/>
    <w:rsid w:val="009273A7"/>
    <w:rsid w:val="00931D1C"/>
    <w:rsid w:val="00932CB5"/>
    <w:rsid w:val="00935BEE"/>
    <w:rsid w:val="0093665D"/>
    <w:rsid w:val="00940AA3"/>
    <w:rsid w:val="00943BE8"/>
    <w:rsid w:val="00943E75"/>
    <w:rsid w:val="00947E3B"/>
    <w:rsid w:val="00950103"/>
    <w:rsid w:val="00952476"/>
    <w:rsid w:val="0095581C"/>
    <w:rsid w:val="00955E55"/>
    <w:rsid w:val="00956E42"/>
    <w:rsid w:val="00960CC1"/>
    <w:rsid w:val="00961D52"/>
    <w:rsid w:val="00961DA2"/>
    <w:rsid w:val="009630AB"/>
    <w:rsid w:val="00964791"/>
    <w:rsid w:val="00967C8D"/>
    <w:rsid w:val="0097388B"/>
    <w:rsid w:val="00975277"/>
    <w:rsid w:val="00985B1B"/>
    <w:rsid w:val="00985CBA"/>
    <w:rsid w:val="009872E0"/>
    <w:rsid w:val="009945B2"/>
    <w:rsid w:val="009A43D4"/>
    <w:rsid w:val="009A6061"/>
    <w:rsid w:val="009A6A17"/>
    <w:rsid w:val="009B0BDC"/>
    <w:rsid w:val="009B363B"/>
    <w:rsid w:val="009B6221"/>
    <w:rsid w:val="009B7B06"/>
    <w:rsid w:val="009C03C9"/>
    <w:rsid w:val="009C2390"/>
    <w:rsid w:val="009C3130"/>
    <w:rsid w:val="009C4764"/>
    <w:rsid w:val="009C65B1"/>
    <w:rsid w:val="009C7EF7"/>
    <w:rsid w:val="009D2DB1"/>
    <w:rsid w:val="009E1905"/>
    <w:rsid w:val="009E1D28"/>
    <w:rsid w:val="009E40D5"/>
    <w:rsid w:val="009F08DC"/>
    <w:rsid w:val="009F7A4C"/>
    <w:rsid w:val="00A00921"/>
    <w:rsid w:val="00A01ED7"/>
    <w:rsid w:val="00A02A9B"/>
    <w:rsid w:val="00A11AED"/>
    <w:rsid w:val="00A12429"/>
    <w:rsid w:val="00A12B36"/>
    <w:rsid w:val="00A13EC9"/>
    <w:rsid w:val="00A2152E"/>
    <w:rsid w:val="00A22FD6"/>
    <w:rsid w:val="00A23A88"/>
    <w:rsid w:val="00A247AE"/>
    <w:rsid w:val="00A25B24"/>
    <w:rsid w:val="00A27FB4"/>
    <w:rsid w:val="00A30E67"/>
    <w:rsid w:val="00A31A33"/>
    <w:rsid w:val="00A32BD5"/>
    <w:rsid w:val="00A4327F"/>
    <w:rsid w:val="00A434A5"/>
    <w:rsid w:val="00A43D04"/>
    <w:rsid w:val="00A43E67"/>
    <w:rsid w:val="00A51CEB"/>
    <w:rsid w:val="00A51F22"/>
    <w:rsid w:val="00A53B02"/>
    <w:rsid w:val="00A54041"/>
    <w:rsid w:val="00A55DD0"/>
    <w:rsid w:val="00A563BA"/>
    <w:rsid w:val="00A623E3"/>
    <w:rsid w:val="00A7126B"/>
    <w:rsid w:val="00A75B33"/>
    <w:rsid w:val="00A767CC"/>
    <w:rsid w:val="00A76993"/>
    <w:rsid w:val="00A80D20"/>
    <w:rsid w:val="00A834F4"/>
    <w:rsid w:val="00A83554"/>
    <w:rsid w:val="00A87014"/>
    <w:rsid w:val="00A87108"/>
    <w:rsid w:val="00A917A9"/>
    <w:rsid w:val="00A93CF6"/>
    <w:rsid w:val="00A94810"/>
    <w:rsid w:val="00AA0A01"/>
    <w:rsid w:val="00AA16C4"/>
    <w:rsid w:val="00AA24CE"/>
    <w:rsid w:val="00AA6BDA"/>
    <w:rsid w:val="00AA6F6B"/>
    <w:rsid w:val="00AB0372"/>
    <w:rsid w:val="00AB2F57"/>
    <w:rsid w:val="00AB36E9"/>
    <w:rsid w:val="00AC7CFB"/>
    <w:rsid w:val="00AD0056"/>
    <w:rsid w:val="00AD0E09"/>
    <w:rsid w:val="00AD2B48"/>
    <w:rsid w:val="00AD5554"/>
    <w:rsid w:val="00AD5B80"/>
    <w:rsid w:val="00AE327E"/>
    <w:rsid w:val="00AE3D83"/>
    <w:rsid w:val="00AE42E6"/>
    <w:rsid w:val="00AE4338"/>
    <w:rsid w:val="00AE4DFD"/>
    <w:rsid w:val="00AE52A3"/>
    <w:rsid w:val="00AE5363"/>
    <w:rsid w:val="00AE56BD"/>
    <w:rsid w:val="00AE6D54"/>
    <w:rsid w:val="00AE6EBB"/>
    <w:rsid w:val="00AF0AA9"/>
    <w:rsid w:val="00AF0E93"/>
    <w:rsid w:val="00AF510D"/>
    <w:rsid w:val="00AF6484"/>
    <w:rsid w:val="00B04AC5"/>
    <w:rsid w:val="00B1225E"/>
    <w:rsid w:val="00B13A24"/>
    <w:rsid w:val="00B141F6"/>
    <w:rsid w:val="00B15E9D"/>
    <w:rsid w:val="00B20A60"/>
    <w:rsid w:val="00B274D7"/>
    <w:rsid w:val="00B326ED"/>
    <w:rsid w:val="00B3345E"/>
    <w:rsid w:val="00B423E1"/>
    <w:rsid w:val="00B42634"/>
    <w:rsid w:val="00B426DD"/>
    <w:rsid w:val="00B431CC"/>
    <w:rsid w:val="00B442F5"/>
    <w:rsid w:val="00B4760F"/>
    <w:rsid w:val="00B53A1B"/>
    <w:rsid w:val="00B57F2E"/>
    <w:rsid w:val="00B61AA2"/>
    <w:rsid w:val="00B62ECD"/>
    <w:rsid w:val="00B7236D"/>
    <w:rsid w:val="00B76234"/>
    <w:rsid w:val="00B77E25"/>
    <w:rsid w:val="00B800E3"/>
    <w:rsid w:val="00B85399"/>
    <w:rsid w:val="00B916DB"/>
    <w:rsid w:val="00BA01BE"/>
    <w:rsid w:val="00BA1DCC"/>
    <w:rsid w:val="00BA48D4"/>
    <w:rsid w:val="00BA5907"/>
    <w:rsid w:val="00BB16C2"/>
    <w:rsid w:val="00BB17D7"/>
    <w:rsid w:val="00BB55AF"/>
    <w:rsid w:val="00BB6099"/>
    <w:rsid w:val="00BC3AF5"/>
    <w:rsid w:val="00BC431C"/>
    <w:rsid w:val="00BC50F6"/>
    <w:rsid w:val="00BE0A82"/>
    <w:rsid w:val="00BE113A"/>
    <w:rsid w:val="00BE1605"/>
    <w:rsid w:val="00BE220F"/>
    <w:rsid w:val="00BE46B7"/>
    <w:rsid w:val="00BE58BB"/>
    <w:rsid w:val="00BE6061"/>
    <w:rsid w:val="00BF11E5"/>
    <w:rsid w:val="00BF2A15"/>
    <w:rsid w:val="00BF6B90"/>
    <w:rsid w:val="00BF7521"/>
    <w:rsid w:val="00BF7995"/>
    <w:rsid w:val="00BF7A46"/>
    <w:rsid w:val="00C00C92"/>
    <w:rsid w:val="00C01D51"/>
    <w:rsid w:val="00C0286B"/>
    <w:rsid w:val="00C061C2"/>
    <w:rsid w:val="00C073ED"/>
    <w:rsid w:val="00C16100"/>
    <w:rsid w:val="00C20A00"/>
    <w:rsid w:val="00C2633D"/>
    <w:rsid w:val="00C2641B"/>
    <w:rsid w:val="00C26DFA"/>
    <w:rsid w:val="00C276EC"/>
    <w:rsid w:val="00C3448E"/>
    <w:rsid w:val="00C36BEB"/>
    <w:rsid w:val="00C37426"/>
    <w:rsid w:val="00C54CE9"/>
    <w:rsid w:val="00C5578A"/>
    <w:rsid w:val="00C569C2"/>
    <w:rsid w:val="00C56CE2"/>
    <w:rsid w:val="00C60495"/>
    <w:rsid w:val="00C654E7"/>
    <w:rsid w:val="00C676AE"/>
    <w:rsid w:val="00C70C59"/>
    <w:rsid w:val="00C7160F"/>
    <w:rsid w:val="00C72255"/>
    <w:rsid w:val="00C73060"/>
    <w:rsid w:val="00C75CA9"/>
    <w:rsid w:val="00C75D39"/>
    <w:rsid w:val="00C80CCF"/>
    <w:rsid w:val="00C84EE8"/>
    <w:rsid w:val="00C92D82"/>
    <w:rsid w:val="00C956CD"/>
    <w:rsid w:val="00C96784"/>
    <w:rsid w:val="00C9761E"/>
    <w:rsid w:val="00C97881"/>
    <w:rsid w:val="00C97FE6"/>
    <w:rsid w:val="00CA2D4A"/>
    <w:rsid w:val="00CA4587"/>
    <w:rsid w:val="00CA4C11"/>
    <w:rsid w:val="00CA6BB8"/>
    <w:rsid w:val="00CB20CF"/>
    <w:rsid w:val="00CC1158"/>
    <w:rsid w:val="00CC398A"/>
    <w:rsid w:val="00CC446F"/>
    <w:rsid w:val="00CC44ED"/>
    <w:rsid w:val="00CC73C4"/>
    <w:rsid w:val="00CD05E5"/>
    <w:rsid w:val="00CD2044"/>
    <w:rsid w:val="00CD2A81"/>
    <w:rsid w:val="00CE3457"/>
    <w:rsid w:val="00CE758E"/>
    <w:rsid w:val="00CF0EBE"/>
    <w:rsid w:val="00CF18D9"/>
    <w:rsid w:val="00D01D40"/>
    <w:rsid w:val="00D06CE2"/>
    <w:rsid w:val="00D06E8B"/>
    <w:rsid w:val="00D11D22"/>
    <w:rsid w:val="00D174F1"/>
    <w:rsid w:val="00D21619"/>
    <w:rsid w:val="00D24CEA"/>
    <w:rsid w:val="00D25349"/>
    <w:rsid w:val="00D31580"/>
    <w:rsid w:val="00D334D5"/>
    <w:rsid w:val="00D33C18"/>
    <w:rsid w:val="00D35768"/>
    <w:rsid w:val="00D3604E"/>
    <w:rsid w:val="00D365EF"/>
    <w:rsid w:val="00D43DD3"/>
    <w:rsid w:val="00D468BA"/>
    <w:rsid w:val="00D50E8D"/>
    <w:rsid w:val="00D51397"/>
    <w:rsid w:val="00D5140D"/>
    <w:rsid w:val="00D61FF5"/>
    <w:rsid w:val="00D6367E"/>
    <w:rsid w:val="00D650CE"/>
    <w:rsid w:val="00D664F5"/>
    <w:rsid w:val="00D66B17"/>
    <w:rsid w:val="00D66FFF"/>
    <w:rsid w:val="00D677FB"/>
    <w:rsid w:val="00D67E04"/>
    <w:rsid w:val="00D80D5A"/>
    <w:rsid w:val="00D8114A"/>
    <w:rsid w:val="00D83F90"/>
    <w:rsid w:val="00D872FB"/>
    <w:rsid w:val="00D90010"/>
    <w:rsid w:val="00D91A78"/>
    <w:rsid w:val="00D96733"/>
    <w:rsid w:val="00DA26EB"/>
    <w:rsid w:val="00DA4837"/>
    <w:rsid w:val="00DA6519"/>
    <w:rsid w:val="00DA68AD"/>
    <w:rsid w:val="00DA6C63"/>
    <w:rsid w:val="00DB10D5"/>
    <w:rsid w:val="00DB1EE0"/>
    <w:rsid w:val="00DB30EB"/>
    <w:rsid w:val="00DB37FC"/>
    <w:rsid w:val="00DB5EDF"/>
    <w:rsid w:val="00DC01D2"/>
    <w:rsid w:val="00DC05C5"/>
    <w:rsid w:val="00DC090A"/>
    <w:rsid w:val="00DC6BBC"/>
    <w:rsid w:val="00DD1281"/>
    <w:rsid w:val="00DD7286"/>
    <w:rsid w:val="00DD74FB"/>
    <w:rsid w:val="00DE2A4D"/>
    <w:rsid w:val="00DF0043"/>
    <w:rsid w:val="00E01E0F"/>
    <w:rsid w:val="00E02CB6"/>
    <w:rsid w:val="00E02FCB"/>
    <w:rsid w:val="00E03834"/>
    <w:rsid w:val="00E03A0D"/>
    <w:rsid w:val="00E05E9D"/>
    <w:rsid w:val="00E075A0"/>
    <w:rsid w:val="00E108E5"/>
    <w:rsid w:val="00E10A99"/>
    <w:rsid w:val="00E11430"/>
    <w:rsid w:val="00E11D18"/>
    <w:rsid w:val="00E14F27"/>
    <w:rsid w:val="00E161E1"/>
    <w:rsid w:val="00E16680"/>
    <w:rsid w:val="00E21E98"/>
    <w:rsid w:val="00E21F9B"/>
    <w:rsid w:val="00E229FB"/>
    <w:rsid w:val="00E246E6"/>
    <w:rsid w:val="00E253D7"/>
    <w:rsid w:val="00E3205A"/>
    <w:rsid w:val="00E32394"/>
    <w:rsid w:val="00E32823"/>
    <w:rsid w:val="00E411B7"/>
    <w:rsid w:val="00E4357C"/>
    <w:rsid w:val="00E437FA"/>
    <w:rsid w:val="00E440EC"/>
    <w:rsid w:val="00E453E5"/>
    <w:rsid w:val="00E46E3A"/>
    <w:rsid w:val="00E47C5A"/>
    <w:rsid w:val="00E510A4"/>
    <w:rsid w:val="00E547E3"/>
    <w:rsid w:val="00E57F93"/>
    <w:rsid w:val="00E61066"/>
    <w:rsid w:val="00E61947"/>
    <w:rsid w:val="00E62E3C"/>
    <w:rsid w:val="00E639E0"/>
    <w:rsid w:val="00E645F1"/>
    <w:rsid w:val="00E713E8"/>
    <w:rsid w:val="00E724BE"/>
    <w:rsid w:val="00E86126"/>
    <w:rsid w:val="00E8670C"/>
    <w:rsid w:val="00E906C0"/>
    <w:rsid w:val="00E943DD"/>
    <w:rsid w:val="00E96F54"/>
    <w:rsid w:val="00EA2E08"/>
    <w:rsid w:val="00EA4556"/>
    <w:rsid w:val="00EA5707"/>
    <w:rsid w:val="00EA797C"/>
    <w:rsid w:val="00EB059B"/>
    <w:rsid w:val="00EB27FB"/>
    <w:rsid w:val="00EC4B87"/>
    <w:rsid w:val="00EC4C8C"/>
    <w:rsid w:val="00ED5A25"/>
    <w:rsid w:val="00EE0B63"/>
    <w:rsid w:val="00EE1789"/>
    <w:rsid w:val="00EF032E"/>
    <w:rsid w:val="00EF04BE"/>
    <w:rsid w:val="00EF5749"/>
    <w:rsid w:val="00F01D73"/>
    <w:rsid w:val="00F03074"/>
    <w:rsid w:val="00F07F6D"/>
    <w:rsid w:val="00F11EEC"/>
    <w:rsid w:val="00F11FCE"/>
    <w:rsid w:val="00F14B35"/>
    <w:rsid w:val="00F15CB1"/>
    <w:rsid w:val="00F16135"/>
    <w:rsid w:val="00F16388"/>
    <w:rsid w:val="00F21869"/>
    <w:rsid w:val="00F264E3"/>
    <w:rsid w:val="00F32882"/>
    <w:rsid w:val="00F36537"/>
    <w:rsid w:val="00F3735B"/>
    <w:rsid w:val="00F378F7"/>
    <w:rsid w:val="00F4088D"/>
    <w:rsid w:val="00F43DBF"/>
    <w:rsid w:val="00F504BB"/>
    <w:rsid w:val="00F530CB"/>
    <w:rsid w:val="00F53194"/>
    <w:rsid w:val="00F57518"/>
    <w:rsid w:val="00F60DD0"/>
    <w:rsid w:val="00F61514"/>
    <w:rsid w:val="00F66ACC"/>
    <w:rsid w:val="00F67BCD"/>
    <w:rsid w:val="00F71FAD"/>
    <w:rsid w:val="00F73C03"/>
    <w:rsid w:val="00F75C73"/>
    <w:rsid w:val="00F76B45"/>
    <w:rsid w:val="00F77059"/>
    <w:rsid w:val="00F80EF6"/>
    <w:rsid w:val="00F81296"/>
    <w:rsid w:val="00F83DDF"/>
    <w:rsid w:val="00F86017"/>
    <w:rsid w:val="00F90515"/>
    <w:rsid w:val="00F9202F"/>
    <w:rsid w:val="00F9414B"/>
    <w:rsid w:val="00F95474"/>
    <w:rsid w:val="00F9549D"/>
    <w:rsid w:val="00F97A3D"/>
    <w:rsid w:val="00F97A82"/>
    <w:rsid w:val="00FB0F37"/>
    <w:rsid w:val="00FB1A10"/>
    <w:rsid w:val="00FB2EF8"/>
    <w:rsid w:val="00FB6AF5"/>
    <w:rsid w:val="00FC06E9"/>
    <w:rsid w:val="00FC47CC"/>
    <w:rsid w:val="00FC595A"/>
    <w:rsid w:val="00FC6634"/>
    <w:rsid w:val="00FC7BB4"/>
    <w:rsid w:val="00FD0472"/>
    <w:rsid w:val="00FD0576"/>
    <w:rsid w:val="00FD06CA"/>
    <w:rsid w:val="00FD1B77"/>
    <w:rsid w:val="00FD22A6"/>
    <w:rsid w:val="00FD4261"/>
    <w:rsid w:val="00FD65AA"/>
    <w:rsid w:val="00FE6772"/>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F804"/>
  <w15:chartTrackingRefBased/>
  <w15:docId w15:val="{EE015DCC-EB2F-4B7D-8560-B9B520E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20"/>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9"/>
    <w:qFormat/>
    <w:rsid w:val="0091479A"/>
    <w:pPr>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572B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C6A0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79A"/>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479A"/>
  </w:style>
  <w:style w:type="character" w:customStyle="1" w:styleId="BodyTextChar">
    <w:name w:val="Body Text Char"/>
    <w:basedOn w:val="DefaultParagraphFont"/>
    <w:link w:val="BodyText"/>
    <w:uiPriority w:val="1"/>
    <w:rsid w:val="0091479A"/>
    <w:rPr>
      <w:rFonts w:ascii="Arial MT" w:eastAsia="Arial MT" w:hAnsi="Arial MT" w:cs="Arial MT"/>
      <w:lang w:val="id"/>
    </w:rPr>
  </w:style>
  <w:style w:type="table" w:styleId="TableGrid">
    <w:name w:val="Table Grid"/>
    <w:basedOn w:val="TableNormal"/>
    <w:uiPriority w:val="39"/>
    <w:rsid w:val="00120D02"/>
    <w:pPr>
      <w:spacing w:after="0" w:line="240" w:lineRule="auto"/>
    </w:pPr>
    <w:rPr>
      <w:rFonts w:ascii="Calibri" w:eastAsia="Calibri" w:hAnsi="Calibri" w:cs="Calibri"/>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2EF8"/>
  </w:style>
  <w:style w:type="paragraph" w:styleId="NoSpacing">
    <w:name w:val="No Spacing"/>
    <w:uiPriority w:val="1"/>
    <w:qFormat/>
    <w:rsid w:val="00AC7CFB"/>
    <w:pPr>
      <w:widowControl w:val="0"/>
      <w:autoSpaceDE w:val="0"/>
      <w:autoSpaceDN w:val="0"/>
      <w:spacing w:after="0" w:line="240" w:lineRule="auto"/>
    </w:pPr>
    <w:rPr>
      <w:rFonts w:ascii="Arial MT" w:eastAsia="Arial MT" w:hAnsi="Arial MT" w:cs="Arial MT"/>
      <w:lang w:val="id"/>
    </w:rPr>
  </w:style>
  <w:style w:type="paragraph" w:styleId="NormalWeb">
    <w:name w:val="Normal (Web)"/>
    <w:basedOn w:val="Normal"/>
    <w:uiPriority w:val="99"/>
    <w:unhideWhenUsed/>
    <w:rsid w:val="0014245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2455"/>
    <w:rPr>
      <w:b/>
      <w:bCs/>
    </w:rPr>
  </w:style>
  <w:style w:type="paragraph" w:styleId="ListParagraph">
    <w:name w:val="List Paragraph"/>
    <w:basedOn w:val="Normal"/>
    <w:uiPriority w:val="1"/>
    <w:qFormat/>
    <w:rsid w:val="00236AD5"/>
    <w:pPr>
      <w:ind w:left="480" w:hanging="360"/>
    </w:pPr>
    <w:rPr>
      <w:rFonts w:ascii="Times New Roman" w:eastAsia="Times New Roman" w:hAnsi="Times New Roman" w:cs="Times New Roman"/>
    </w:rPr>
  </w:style>
  <w:style w:type="paragraph" w:styleId="Header">
    <w:name w:val="header"/>
    <w:basedOn w:val="Normal"/>
    <w:link w:val="HeaderChar"/>
    <w:uiPriority w:val="99"/>
    <w:unhideWhenUsed/>
    <w:rsid w:val="00045B81"/>
    <w:pPr>
      <w:tabs>
        <w:tab w:val="center" w:pos="4680"/>
        <w:tab w:val="right" w:pos="9360"/>
      </w:tabs>
    </w:pPr>
  </w:style>
  <w:style w:type="character" w:customStyle="1" w:styleId="HeaderChar">
    <w:name w:val="Header Char"/>
    <w:basedOn w:val="DefaultParagraphFont"/>
    <w:link w:val="Header"/>
    <w:uiPriority w:val="99"/>
    <w:rsid w:val="00045B81"/>
    <w:rPr>
      <w:rFonts w:ascii="Arial MT" w:eastAsia="Arial MT" w:hAnsi="Arial MT" w:cs="Arial MT"/>
      <w:lang w:val="id"/>
    </w:rPr>
  </w:style>
  <w:style w:type="paragraph" w:styleId="Footer">
    <w:name w:val="footer"/>
    <w:basedOn w:val="Normal"/>
    <w:link w:val="FooterChar"/>
    <w:uiPriority w:val="99"/>
    <w:unhideWhenUsed/>
    <w:rsid w:val="00045B81"/>
    <w:pPr>
      <w:tabs>
        <w:tab w:val="center" w:pos="4680"/>
        <w:tab w:val="right" w:pos="9360"/>
      </w:tabs>
    </w:pPr>
  </w:style>
  <w:style w:type="character" w:customStyle="1" w:styleId="FooterChar">
    <w:name w:val="Footer Char"/>
    <w:basedOn w:val="DefaultParagraphFont"/>
    <w:link w:val="Footer"/>
    <w:uiPriority w:val="99"/>
    <w:rsid w:val="00045B81"/>
    <w:rPr>
      <w:rFonts w:ascii="Arial MT" w:eastAsia="Arial MT" w:hAnsi="Arial MT" w:cs="Arial MT"/>
      <w:lang w:val="id"/>
    </w:rPr>
  </w:style>
  <w:style w:type="character" w:customStyle="1" w:styleId="Heading5Char">
    <w:name w:val="Heading 5 Char"/>
    <w:basedOn w:val="DefaultParagraphFont"/>
    <w:link w:val="Heading5"/>
    <w:uiPriority w:val="9"/>
    <w:semiHidden/>
    <w:rsid w:val="001C6A09"/>
    <w:rPr>
      <w:rFonts w:asciiTheme="majorHAnsi" w:eastAsiaTheme="majorEastAsia" w:hAnsiTheme="majorHAnsi" w:cstheme="majorBidi"/>
      <w:color w:val="2F5496" w:themeColor="accent1" w:themeShade="BF"/>
      <w:lang w:val="id"/>
    </w:rPr>
  </w:style>
  <w:style w:type="character" w:customStyle="1" w:styleId="Heading2Char">
    <w:name w:val="Heading 2 Char"/>
    <w:basedOn w:val="DefaultParagraphFont"/>
    <w:link w:val="Heading2"/>
    <w:uiPriority w:val="9"/>
    <w:semiHidden/>
    <w:rsid w:val="00572B0A"/>
    <w:rPr>
      <w:rFonts w:asciiTheme="majorHAnsi" w:eastAsiaTheme="majorEastAsia" w:hAnsiTheme="majorHAnsi" w:cstheme="majorBidi"/>
      <w:color w:val="2F5496" w:themeColor="accent1" w:themeShade="BF"/>
      <w:sz w:val="26"/>
      <w:szCs w:val="26"/>
      <w:lang w:val="id"/>
    </w:rPr>
  </w:style>
  <w:style w:type="character" w:styleId="Hyperlink">
    <w:name w:val="Hyperlink"/>
    <w:basedOn w:val="DefaultParagraphFont"/>
    <w:uiPriority w:val="99"/>
    <w:unhideWhenUsed/>
    <w:rsid w:val="0038359A"/>
    <w:rPr>
      <w:color w:val="0563C1" w:themeColor="hyperlink"/>
      <w:u w:val="single"/>
    </w:rPr>
  </w:style>
  <w:style w:type="character" w:styleId="UnresolvedMention">
    <w:name w:val="Unresolved Mention"/>
    <w:basedOn w:val="DefaultParagraphFont"/>
    <w:uiPriority w:val="99"/>
    <w:semiHidden/>
    <w:unhideWhenUsed/>
    <w:rsid w:val="0038359A"/>
    <w:rPr>
      <w:color w:val="605E5C"/>
      <w:shd w:val="clear" w:color="auto" w:fill="E1DFDD"/>
    </w:rPr>
  </w:style>
  <w:style w:type="character" w:styleId="CommentReference">
    <w:name w:val="annotation reference"/>
    <w:basedOn w:val="DefaultParagraphFont"/>
    <w:uiPriority w:val="99"/>
    <w:semiHidden/>
    <w:unhideWhenUsed/>
    <w:rsid w:val="00617071"/>
    <w:rPr>
      <w:sz w:val="16"/>
      <w:szCs w:val="16"/>
    </w:rPr>
  </w:style>
  <w:style w:type="paragraph" w:styleId="CommentText">
    <w:name w:val="annotation text"/>
    <w:basedOn w:val="Normal"/>
    <w:link w:val="CommentTextChar"/>
    <w:uiPriority w:val="99"/>
    <w:semiHidden/>
    <w:unhideWhenUsed/>
    <w:rsid w:val="00617071"/>
    <w:rPr>
      <w:sz w:val="20"/>
      <w:szCs w:val="20"/>
    </w:rPr>
  </w:style>
  <w:style w:type="character" w:customStyle="1" w:styleId="CommentTextChar">
    <w:name w:val="Comment Text Char"/>
    <w:basedOn w:val="DefaultParagraphFont"/>
    <w:link w:val="CommentText"/>
    <w:uiPriority w:val="99"/>
    <w:semiHidden/>
    <w:rsid w:val="00617071"/>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617071"/>
    <w:rPr>
      <w:b/>
      <w:bCs/>
    </w:rPr>
  </w:style>
  <w:style w:type="character" w:customStyle="1" w:styleId="CommentSubjectChar">
    <w:name w:val="Comment Subject Char"/>
    <w:basedOn w:val="CommentTextChar"/>
    <w:link w:val="CommentSubject"/>
    <w:uiPriority w:val="99"/>
    <w:semiHidden/>
    <w:rsid w:val="00617071"/>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617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eastAsia="Arial MT" w:hAnsi="Segoe UI" w:cs="Segoe UI"/>
      <w:sz w:val="18"/>
      <w:szCs w:val="18"/>
      <w:lang w:val="id"/>
    </w:rPr>
  </w:style>
  <w:style w:type="table" w:customStyle="1" w:styleId="TableGrid1">
    <w:name w:val="Table Grid1"/>
    <w:basedOn w:val="TableNormal"/>
    <w:next w:val="TableGrid"/>
    <w:uiPriority w:val="39"/>
    <w:rsid w:val="001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3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5885">
      <w:bodyDiv w:val="1"/>
      <w:marLeft w:val="0"/>
      <w:marRight w:val="0"/>
      <w:marTop w:val="0"/>
      <w:marBottom w:val="0"/>
      <w:divBdr>
        <w:top w:val="none" w:sz="0" w:space="0" w:color="auto"/>
        <w:left w:val="none" w:sz="0" w:space="0" w:color="auto"/>
        <w:bottom w:val="none" w:sz="0" w:space="0" w:color="auto"/>
        <w:right w:val="none" w:sz="0" w:space="0" w:color="auto"/>
      </w:divBdr>
    </w:div>
    <w:div w:id="517162439">
      <w:bodyDiv w:val="1"/>
      <w:marLeft w:val="0"/>
      <w:marRight w:val="0"/>
      <w:marTop w:val="0"/>
      <w:marBottom w:val="0"/>
      <w:divBdr>
        <w:top w:val="none" w:sz="0" w:space="0" w:color="auto"/>
        <w:left w:val="none" w:sz="0" w:space="0" w:color="auto"/>
        <w:bottom w:val="none" w:sz="0" w:space="0" w:color="auto"/>
        <w:right w:val="none" w:sz="0" w:space="0" w:color="auto"/>
      </w:divBdr>
    </w:div>
    <w:div w:id="609052299">
      <w:bodyDiv w:val="1"/>
      <w:marLeft w:val="0"/>
      <w:marRight w:val="0"/>
      <w:marTop w:val="0"/>
      <w:marBottom w:val="0"/>
      <w:divBdr>
        <w:top w:val="none" w:sz="0" w:space="0" w:color="auto"/>
        <w:left w:val="none" w:sz="0" w:space="0" w:color="auto"/>
        <w:bottom w:val="none" w:sz="0" w:space="0" w:color="auto"/>
        <w:right w:val="none" w:sz="0" w:space="0" w:color="auto"/>
      </w:divBdr>
    </w:div>
    <w:div w:id="723334818">
      <w:bodyDiv w:val="1"/>
      <w:marLeft w:val="0"/>
      <w:marRight w:val="0"/>
      <w:marTop w:val="0"/>
      <w:marBottom w:val="0"/>
      <w:divBdr>
        <w:top w:val="none" w:sz="0" w:space="0" w:color="auto"/>
        <w:left w:val="none" w:sz="0" w:space="0" w:color="auto"/>
        <w:bottom w:val="none" w:sz="0" w:space="0" w:color="auto"/>
        <w:right w:val="none" w:sz="0" w:space="0" w:color="auto"/>
      </w:divBdr>
    </w:div>
    <w:div w:id="863517862">
      <w:bodyDiv w:val="1"/>
      <w:marLeft w:val="0"/>
      <w:marRight w:val="0"/>
      <w:marTop w:val="0"/>
      <w:marBottom w:val="0"/>
      <w:divBdr>
        <w:top w:val="none" w:sz="0" w:space="0" w:color="auto"/>
        <w:left w:val="none" w:sz="0" w:space="0" w:color="auto"/>
        <w:bottom w:val="none" w:sz="0" w:space="0" w:color="auto"/>
        <w:right w:val="none" w:sz="0" w:space="0" w:color="auto"/>
      </w:divBdr>
    </w:div>
    <w:div w:id="965742832">
      <w:bodyDiv w:val="1"/>
      <w:marLeft w:val="0"/>
      <w:marRight w:val="0"/>
      <w:marTop w:val="0"/>
      <w:marBottom w:val="0"/>
      <w:divBdr>
        <w:top w:val="none" w:sz="0" w:space="0" w:color="auto"/>
        <w:left w:val="none" w:sz="0" w:space="0" w:color="auto"/>
        <w:bottom w:val="none" w:sz="0" w:space="0" w:color="auto"/>
        <w:right w:val="none" w:sz="0" w:space="0" w:color="auto"/>
      </w:divBdr>
    </w:div>
    <w:div w:id="969867601">
      <w:bodyDiv w:val="1"/>
      <w:marLeft w:val="0"/>
      <w:marRight w:val="0"/>
      <w:marTop w:val="0"/>
      <w:marBottom w:val="0"/>
      <w:divBdr>
        <w:top w:val="none" w:sz="0" w:space="0" w:color="auto"/>
        <w:left w:val="none" w:sz="0" w:space="0" w:color="auto"/>
        <w:bottom w:val="none" w:sz="0" w:space="0" w:color="auto"/>
        <w:right w:val="none" w:sz="0" w:space="0" w:color="auto"/>
      </w:divBdr>
    </w:div>
    <w:div w:id="1299996341">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738287679">
      <w:bodyDiv w:val="1"/>
      <w:marLeft w:val="0"/>
      <w:marRight w:val="0"/>
      <w:marTop w:val="0"/>
      <w:marBottom w:val="0"/>
      <w:divBdr>
        <w:top w:val="none" w:sz="0" w:space="0" w:color="auto"/>
        <w:left w:val="none" w:sz="0" w:space="0" w:color="auto"/>
        <w:bottom w:val="none" w:sz="0" w:space="0" w:color="auto"/>
        <w:right w:val="none" w:sz="0" w:space="0" w:color="auto"/>
      </w:divBdr>
    </w:div>
    <w:div w:id="1766614252">
      <w:bodyDiv w:val="1"/>
      <w:marLeft w:val="0"/>
      <w:marRight w:val="0"/>
      <w:marTop w:val="0"/>
      <w:marBottom w:val="0"/>
      <w:divBdr>
        <w:top w:val="none" w:sz="0" w:space="0" w:color="auto"/>
        <w:left w:val="none" w:sz="0" w:space="0" w:color="auto"/>
        <w:bottom w:val="none" w:sz="0" w:space="0" w:color="auto"/>
        <w:right w:val="none" w:sz="0" w:space="0" w:color="auto"/>
      </w:divBdr>
    </w:div>
    <w:div w:id="18450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A789-036B-4685-957B-BE276CF3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ardian</dc:creator>
  <cp:keywords/>
  <dc:description/>
  <cp:lastModifiedBy>wahyu ardian</cp:lastModifiedBy>
  <cp:revision>2</cp:revision>
  <dcterms:created xsi:type="dcterms:W3CDTF">2025-05-10T12:20:00Z</dcterms:created>
  <dcterms:modified xsi:type="dcterms:W3CDTF">2025-05-10T12:20:00Z</dcterms:modified>
</cp:coreProperties>
</file>