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C7D3F" w14:textId="11E52B00" w:rsidR="00931D1C" w:rsidRDefault="00931D1C" w:rsidP="00931D1C">
      <w:pPr>
        <w:widowControl/>
        <w:autoSpaceDE/>
        <w:autoSpaceDN/>
        <w:spacing w:after="160" w:line="480" w:lineRule="auto"/>
        <w:jc w:val="center"/>
        <w:rPr>
          <w:rFonts w:ascii="Times New Roman" w:hAnsi="Times New Roman" w:cs="Times New Roman"/>
          <w:b/>
          <w:bCs/>
          <w:sz w:val="28"/>
          <w:szCs w:val="28"/>
          <w:lang w:val="en-US"/>
        </w:rPr>
      </w:pPr>
      <w:r w:rsidRPr="009630AB">
        <w:rPr>
          <w:rFonts w:ascii="Times New Roman" w:hAnsi="Times New Roman" w:cs="Times New Roman"/>
          <w:b/>
          <w:bCs/>
          <w:sz w:val="28"/>
          <w:szCs w:val="28"/>
          <w:lang w:val="en-US"/>
        </w:rPr>
        <w:t>DAFTAR PUSTAKA</w:t>
      </w:r>
    </w:p>
    <w:p w14:paraId="1FAF5420" w14:textId="4A9EC3F2" w:rsidR="009945B2" w:rsidRDefault="009945B2" w:rsidP="00DC05C5">
      <w:pPr>
        <w:widowControl/>
        <w:autoSpaceDE/>
        <w:autoSpaceDN/>
        <w:spacing w:after="160"/>
        <w:jc w:val="both"/>
        <w:rPr>
          <w:rFonts w:ascii="Times New Roman" w:eastAsia="Calibri" w:hAnsi="Times New Roman" w:cs="Times New Roman"/>
          <w:sz w:val="24"/>
          <w:szCs w:val="24"/>
          <w:lang w:val="en-US"/>
        </w:rPr>
      </w:pPr>
      <w:proofErr w:type="spellStart"/>
      <w:r w:rsidRPr="009945B2">
        <w:rPr>
          <w:rFonts w:ascii="Times New Roman" w:eastAsia="Calibri" w:hAnsi="Times New Roman" w:cs="Times New Roman"/>
          <w:sz w:val="24"/>
          <w:szCs w:val="24"/>
          <w:lang w:val="en-US"/>
        </w:rPr>
        <w:t>Aulia</w:t>
      </w:r>
      <w:proofErr w:type="spellEnd"/>
      <w:r w:rsidRPr="009945B2">
        <w:rPr>
          <w:rFonts w:ascii="Times New Roman" w:eastAsia="Calibri" w:hAnsi="Times New Roman" w:cs="Times New Roman"/>
          <w:sz w:val="24"/>
          <w:szCs w:val="24"/>
          <w:lang w:val="en-US"/>
        </w:rPr>
        <w:t xml:space="preserve">, M. (2017). </w:t>
      </w:r>
      <w:proofErr w:type="spellStart"/>
      <w:r w:rsidRPr="009945B2">
        <w:rPr>
          <w:rFonts w:ascii="Times New Roman" w:eastAsia="Calibri" w:hAnsi="Times New Roman" w:cs="Times New Roman"/>
          <w:sz w:val="24"/>
          <w:szCs w:val="24"/>
          <w:lang w:val="en-US"/>
        </w:rPr>
        <w:t>Pengaruh</w:t>
      </w:r>
      <w:proofErr w:type="spellEnd"/>
      <w:r w:rsidRPr="009945B2">
        <w:rPr>
          <w:rFonts w:ascii="Times New Roman" w:eastAsia="Calibri" w:hAnsi="Times New Roman" w:cs="Times New Roman"/>
          <w:sz w:val="24"/>
          <w:szCs w:val="24"/>
          <w:lang w:val="en-US"/>
        </w:rPr>
        <w:t xml:space="preserve"> </w:t>
      </w:r>
      <w:proofErr w:type="spellStart"/>
      <w:r w:rsidRPr="009945B2">
        <w:rPr>
          <w:rFonts w:ascii="Times New Roman" w:eastAsia="Calibri" w:hAnsi="Times New Roman" w:cs="Times New Roman"/>
          <w:sz w:val="24"/>
          <w:szCs w:val="24"/>
          <w:lang w:val="en-US"/>
        </w:rPr>
        <w:t>transfusi</w:t>
      </w:r>
      <w:proofErr w:type="spellEnd"/>
      <w:r w:rsidRPr="009945B2">
        <w:rPr>
          <w:rFonts w:ascii="Times New Roman" w:eastAsia="Calibri" w:hAnsi="Times New Roman" w:cs="Times New Roman"/>
          <w:sz w:val="24"/>
          <w:szCs w:val="24"/>
          <w:lang w:val="en-US"/>
        </w:rPr>
        <w:t xml:space="preserve"> </w:t>
      </w:r>
      <w:proofErr w:type="spellStart"/>
      <w:r w:rsidRPr="009945B2">
        <w:rPr>
          <w:rFonts w:ascii="Times New Roman" w:eastAsia="Calibri" w:hAnsi="Times New Roman" w:cs="Times New Roman"/>
          <w:sz w:val="24"/>
          <w:szCs w:val="24"/>
          <w:lang w:val="en-US"/>
        </w:rPr>
        <w:t>darah</w:t>
      </w:r>
      <w:proofErr w:type="spellEnd"/>
      <w:r w:rsidRPr="009945B2">
        <w:rPr>
          <w:rFonts w:ascii="Times New Roman" w:eastAsia="Calibri" w:hAnsi="Times New Roman" w:cs="Times New Roman"/>
          <w:sz w:val="24"/>
          <w:szCs w:val="24"/>
          <w:lang w:val="en-US"/>
        </w:rPr>
        <w:t xml:space="preserve"> pada </w:t>
      </w:r>
      <w:proofErr w:type="spellStart"/>
      <w:r w:rsidRPr="009945B2">
        <w:rPr>
          <w:rFonts w:ascii="Times New Roman" w:eastAsia="Calibri" w:hAnsi="Times New Roman" w:cs="Times New Roman"/>
          <w:sz w:val="24"/>
          <w:szCs w:val="24"/>
          <w:lang w:val="en-US"/>
        </w:rPr>
        <w:t>pasien</w:t>
      </w:r>
      <w:proofErr w:type="spellEnd"/>
      <w:r w:rsidRPr="009945B2">
        <w:rPr>
          <w:rFonts w:ascii="Times New Roman" w:eastAsia="Calibri" w:hAnsi="Times New Roman" w:cs="Times New Roman"/>
          <w:sz w:val="24"/>
          <w:szCs w:val="24"/>
          <w:lang w:val="en-US"/>
        </w:rPr>
        <w:t xml:space="preserve"> thalassemia. </w:t>
      </w:r>
      <w:proofErr w:type="spellStart"/>
      <w:r w:rsidRPr="009945B2">
        <w:rPr>
          <w:rFonts w:ascii="Times New Roman" w:eastAsia="Calibri" w:hAnsi="Times New Roman" w:cs="Times New Roman"/>
          <w:sz w:val="24"/>
          <w:szCs w:val="24"/>
          <w:lang w:val="en-US"/>
        </w:rPr>
        <w:t>Jurnal</w:t>
      </w:r>
      <w:proofErr w:type="spellEnd"/>
      <w:r w:rsidRPr="009945B2">
        <w:rPr>
          <w:rFonts w:ascii="Times New Roman" w:eastAsia="Calibri" w:hAnsi="Times New Roman" w:cs="Times New Roman"/>
          <w:sz w:val="24"/>
          <w:szCs w:val="24"/>
          <w:lang w:val="en-US"/>
        </w:rPr>
        <w:t xml:space="preserve"> </w:t>
      </w:r>
      <w:proofErr w:type="spellStart"/>
      <w:r w:rsidRPr="009945B2">
        <w:rPr>
          <w:rFonts w:ascii="Times New Roman" w:eastAsia="Calibri" w:hAnsi="Times New Roman" w:cs="Times New Roman"/>
          <w:sz w:val="24"/>
          <w:szCs w:val="24"/>
          <w:lang w:val="en-US"/>
        </w:rPr>
        <w:t>Hematologi</w:t>
      </w:r>
      <w:proofErr w:type="spellEnd"/>
      <w:r w:rsidRPr="009945B2">
        <w:rPr>
          <w:rFonts w:ascii="Times New Roman" w:eastAsia="Calibri" w:hAnsi="Times New Roman" w:cs="Times New Roman"/>
          <w:sz w:val="24"/>
          <w:szCs w:val="24"/>
          <w:lang w:val="en-US"/>
        </w:rPr>
        <w:t xml:space="preserve"> Indonesia, 10(3), 45-50.</w:t>
      </w:r>
    </w:p>
    <w:p w14:paraId="47CFE791" w14:textId="77777777" w:rsidR="00DC05C5" w:rsidRPr="009630AB" w:rsidRDefault="00DC05C5" w:rsidP="00DC05C5">
      <w:pPr>
        <w:widowControl/>
        <w:autoSpaceDE/>
        <w:autoSpaceDN/>
        <w:spacing w:after="160"/>
        <w:jc w:val="both"/>
        <w:rPr>
          <w:rFonts w:ascii="Times New Roman" w:eastAsia="Calibri" w:hAnsi="Times New Roman" w:cs="Times New Roman"/>
          <w:sz w:val="24"/>
          <w:szCs w:val="24"/>
          <w:lang w:val="en-US"/>
        </w:rPr>
      </w:pPr>
    </w:p>
    <w:p w14:paraId="18BA844A" w14:textId="0DF3788D" w:rsidR="00931D1C" w:rsidRDefault="00931D1C" w:rsidP="00DC05C5">
      <w:pPr>
        <w:pStyle w:val="NoSpacing"/>
        <w:jc w:val="both"/>
        <w:rPr>
          <w:rStyle w:val="Hyperlink"/>
          <w:rFonts w:ascii="Times New Roman" w:hAnsi="Times New Roman" w:cs="Times New Roman"/>
          <w:sz w:val="24"/>
          <w:szCs w:val="24"/>
        </w:rPr>
      </w:pPr>
      <w:r w:rsidRPr="009630AB">
        <w:rPr>
          <w:rFonts w:ascii="Times New Roman" w:hAnsi="Times New Roman" w:cs="Times New Roman"/>
          <w:sz w:val="24"/>
          <w:szCs w:val="24"/>
        </w:rPr>
        <w:t xml:space="preserve">Geni, L., Permana, A., &amp; Widayanti, W. (2019). Gambraran Frekuensi Incompatible Auto Control Pada Penderita Talasemia Dengan Transfusi Berulang &lt; 10 Dan ≥ 10 di Rumah Sakit Hermina Jatinegara. 5(2), 112–119. </w:t>
      </w:r>
      <w:hyperlink r:id="rId8" w:history="1">
        <w:r w:rsidR="0011650D" w:rsidRPr="00B803D7">
          <w:rPr>
            <w:rStyle w:val="Hyperlink"/>
            <w:rFonts w:ascii="Times New Roman" w:hAnsi="Times New Roman" w:cs="Times New Roman"/>
            <w:sz w:val="24"/>
            <w:szCs w:val="24"/>
          </w:rPr>
          <w:t>http://journal.thamrin.ac.id/index.php/anakes/article/view/338</w:t>
        </w:r>
      </w:hyperlink>
    </w:p>
    <w:p w14:paraId="506468A7" w14:textId="77777777" w:rsidR="00DC05C5" w:rsidRDefault="00DC05C5" w:rsidP="00DC05C5">
      <w:pPr>
        <w:pStyle w:val="NoSpacing"/>
        <w:jc w:val="both"/>
        <w:rPr>
          <w:rFonts w:ascii="Times New Roman" w:hAnsi="Times New Roman" w:cs="Times New Roman"/>
          <w:sz w:val="24"/>
          <w:szCs w:val="24"/>
        </w:rPr>
      </w:pPr>
    </w:p>
    <w:p w14:paraId="071062BA" w14:textId="370FA7AF" w:rsidR="0011650D" w:rsidRDefault="0011650D" w:rsidP="00DC05C5">
      <w:pPr>
        <w:pStyle w:val="NoSpacing"/>
        <w:jc w:val="both"/>
        <w:rPr>
          <w:rFonts w:ascii="Times New Roman" w:hAnsi="Times New Roman" w:cs="Times New Roman"/>
          <w:sz w:val="24"/>
          <w:szCs w:val="24"/>
        </w:rPr>
      </w:pPr>
      <w:r w:rsidRPr="0011650D">
        <w:rPr>
          <w:rFonts w:ascii="Times New Roman" w:hAnsi="Times New Roman" w:cs="Times New Roman"/>
          <w:sz w:val="24"/>
          <w:szCs w:val="24"/>
        </w:rPr>
        <w:t>Blood W, Rsud DI, Polewali K. Gambaran hasil peningkatan kadar hemoglobin pada pasien anemia yang ditransfusi dengan packed red cell dan whole blood di rsud kabupaten polewali mandar 1. 2020;10(November).</w:t>
      </w:r>
    </w:p>
    <w:p w14:paraId="6EA0B652" w14:textId="77777777" w:rsidR="00DC05C5" w:rsidRPr="009630AB" w:rsidRDefault="00DC05C5" w:rsidP="00DC05C5">
      <w:pPr>
        <w:pStyle w:val="NoSpacing"/>
        <w:jc w:val="both"/>
        <w:rPr>
          <w:rFonts w:ascii="Times New Roman" w:hAnsi="Times New Roman" w:cs="Times New Roman"/>
          <w:sz w:val="24"/>
          <w:szCs w:val="24"/>
        </w:rPr>
      </w:pPr>
    </w:p>
    <w:p w14:paraId="23DF5450" w14:textId="267F4826" w:rsidR="00AF0E93"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 xml:space="preserve">Irawaty, AM, R., &amp; Arif, M. (2016). Ciri Inkompatibilitas Uji Cocok Serasi Metode Gel terhadap Diagnosis dan Golongan Darah. 23(1). https://indonesianjournalofclinicalpathology.org/index.php/patologi/article /view/1182 Kemenkes. (2017). </w:t>
      </w:r>
    </w:p>
    <w:p w14:paraId="7BFFA40E" w14:textId="77777777" w:rsidR="00DC05C5" w:rsidRDefault="00DC05C5" w:rsidP="00DC05C5">
      <w:pPr>
        <w:pStyle w:val="NoSpacing"/>
        <w:jc w:val="both"/>
        <w:rPr>
          <w:rFonts w:ascii="Times New Roman" w:hAnsi="Times New Roman" w:cs="Times New Roman"/>
          <w:sz w:val="24"/>
          <w:szCs w:val="24"/>
        </w:rPr>
      </w:pPr>
    </w:p>
    <w:p w14:paraId="237E7E72" w14:textId="1945AD84" w:rsidR="00AF0E93"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 xml:space="preserve">Pedoman dan Standar Etik Penelitian dan Pengembangan Kesehatan Nasional. In Kementerian Kesehatan RI. http://www.depkes.go.id/article/view/17070700004/program-indonesia- sehat dengan-pendekatan-keluarga.html Lina. (2015). </w:t>
      </w:r>
    </w:p>
    <w:p w14:paraId="211E6152" w14:textId="77777777" w:rsidR="00DC05C5" w:rsidRDefault="00DC05C5" w:rsidP="00DC05C5">
      <w:pPr>
        <w:pStyle w:val="NoSpacing"/>
        <w:jc w:val="both"/>
        <w:rPr>
          <w:rFonts w:ascii="Times New Roman" w:hAnsi="Times New Roman" w:cs="Times New Roman"/>
          <w:sz w:val="24"/>
          <w:szCs w:val="24"/>
        </w:rPr>
      </w:pPr>
    </w:p>
    <w:p w14:paraId="47C082EE" w14:textId="25883B64" w:rsidR="00931D1C"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 xml:space="preserve">Peraturan Menteri Kesehatan Republik Indonesia Nomor 91 Tahun 2015 Tentang Standar Pelayanan Transfusi Darah. Ekp, 13(3), 1576–1580. http://hukor.kemkes.go.id/uploads/produk_hukum/PMK_No._91_ttg_Stan dar_Transfusi_Pelayanan_Darah_.pdf </w:t>
      </w:r>
    </w:p>
    <w:p w14:paraId="765B326F" w14:textId="77777777" w:rsidR="00DC05C5" w:rsidRPr="009630AB" w:rsidRDefault="00DC05C5" w:rsidP="00DC05C5">
      <w:pPr>
        <w:pStyle w:val="NoSpacing"/>
        <w:jc w:val="both"/>
        <w:rPr>
          <w:rFonts w:ascii="Times New Roman" w:hAnsi="Times New Roman" w:cs="Times New Roman"/>
          <w:sz w:val="24"/>
          <w:szCs w:val="24"/>
        </w:rPr>
      </w:pPr>
    </w:p>
    <w:p w14:paraId="66E031F8" w14:textId="77777777" w:rsidR="00DC05C5"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Purwati, D., &amp; Rofinda, Z. D. (2020). Artikel Penelitian Karakteristik</w:t>
      </w:r>
      <w:r w:rsidRPr="009630AB">
        <w:rPr>
          <w:rFonts w:ascii="Times New Roman" w:hAnsi="Times New Roman" w:cs="Times New Roman"/>
          <w:b/>
          <w:bCs/>
          <w:sz w:val="24"/>
          <w:szCs w:val="24"/>
        </w:rPr>
        <w:t xml:space="preserve"> Pasien </w:t>
      </w:r>
      <w:r w:rsidRPr="009630AB">
        <w:rPr>
          <w:rFonts w:ascii="Times New Roman" w:hAnsi="Times New Roman" w:cs="Times New Roman"/>
          <w:sz w:val="24"/>
          <w:szCs w:val="24"/>
        </w:rPr>
        <w:t xml:space="preserve">Darah dengan Inkompatibilitas Crossmatch di UTD RSUP Dr Transfusi M Djamil Padang. 9(3), 308–312 http://jurnal.fk.unand.ac.id/index. php/jka/article/view/1328/1120 </w:t>
      </w:r>
    </w:p>
    <w:p w14:paraId="4379C18E" w14:textId="77777777" w:rsidR="00DC05C5" w:rsidRDefault="00DC05C5" w:rsidP="00DC05C5">
      <w:pPr>
        <w:pStyle w:val="NoSpacing"/>
        <w:jc w:val="both"/>
        <w:rPr>
          <w:rFonts w:ascii="Times New Roman" w:hAnsi="Times New Roman" w:cs="Times New Roman"/>
          <w:sz w:val="24"/>
          <w:szCs w:val="24"/>
        </w:rPr>
      </w:pPr>
    </w:p>
    <w:p w14:paraId="64748B2C" w14:textId="41E9DAC0" w:rsidR="00931D1C" w:rsidRPr="009630AB"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Ruwiyanti, E. (2020). Profil Hasil Pemeriksaan Crossmatching Incompatible pada Pasien dengan Metode Gel Test Profile of Incompatible Crossmatching Examination Results in Patients with Gel Test Method Abstrak. Journal Laboratorium</w:t>
      </w:r>
      <w:r w:rsidR="00594CC7">
        <w:rPr>
          <w:rFonts w:ascii="Times New Roman" w:hAnsi="Times New Roman" w:cs="Times New Roman"/>
          <w:sz w:val="24"/>
          <w:szCs w:val="24"/>
          <w:lang w:val="en-US"/>
        </w:rPr>
        <w:t xml:space="preserve"> </w:t>
      </w:r>
      <w:r w:rsidRPr="009630AB">
        <w:rPr>
          <w:rFonts w:ascii="Times New Roman" w:hAnsi="Times New Roman" w:cs="Times New Roman"/>
          <w:sz w:val="24"/>
          <w:szCs w:val="24"/>
        </w:rPr>
        <w:t>Medis, 02(01), 42–45.</w:t>
      </w:r>
      <w:r w:rsidR="00594CC7">
        <w:rPr>
          <w:rFonts w:ascii="Times New Roman" w:hAnsi="Times New Roman" w:cs="Times New Roman"/>
          <w:sz w:val="24"/>
          <w:szCs w:val="24"/>
          <w:lang w:val="en-US"/>
        </w:rPr>
        <w:t xml:space="preserve"> </w:t>
      </w:r>
      <w:r w:rsidRPr="009630AB">
        <w:rPr>
          <w:rFonts w:ascii="Times New Roman" w:hAnsi="Times New Roman" w:cs="Times New Roman"/>
          <w:sz w:val="24"/>
          <w:szCs w:val="24"/>
        </w:rPr>
        <w:t>https://ejournal.poltekkessmg.ac.id/ojs/index.php/JLM/article/view/6983</w:t>
      </w:r>
    </w:p>
    <w:p w14:paraId="37CCAE81" w14:textId="3F1AD517" w:rsidR="00E86126" w:rsidRDefault="00E86126" w:rsidP="00DC05C5">
      <w:pPr>
        <w:pStyle w:val="BodyText"/>
        <w:ind w:right="3"/>
        <w:jc w:val="both"/>
        <w:rPr>
          <w:rFonts w:ascii="Times New Roman" w:hAnsi="Times New Roman" w:cs="Times New Roman"/>
          <w:sz w:val="24"/>
          <w:szCs w:val="24"/>
        </w:rPr>
      </w:pPr>
    </w:p>
    <w:p w14:paraId="1FE53C7F" w14:textId="77777777" w:rsidR="00931D1C" w:rsidRPr="009630AB"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Ali, A. A., &amp; Ahmed, M. Z. (2019). Genetic analysis and clinical outcomes in patients with thalassemia: A review of recent studies. Journal of Hematology and Blood Transfusion, 23(4), 345-353. https://doi.org/10.1016/j.jhtb.2019.03.015</w:t>
      </w:r>
    </w:p>
    <w:p w14:paraId="384E93C0" w14:textId="77777777" w:rsidR="00931D1C" w:rsidRPr="009630AB" w:rsidRDefault="00931D1C" w:rsidP="00DC05C5">
      <w:pPr>
        <w:pStyle w:val="NoSpacing"/>
        <w:jc w:val="both"/>
        <w:rPr>
          <w:rFonts w:ascii="Times New Roman" w:hAnsi="Times New Roman" w:cs="Times New Roman"/>
          <w:sz w:val="24"/>
          <w:szCs w:val="24"/>
        </w:rPr>
      </w:pPr>
    </w:p>
    <w:p w14:paraId="39870EC2" w14:textId="77777777" w:rsidR="00931D1C" w:rsidRPr="009630AB"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 xml:space="preserve">Bukhari, S. M. H., &amp; Khan, S. A. (2020). Crossmatch testing and its role in </w:t>
      </w:r>
      <w:r w:rsidRPr="009630AB">
        <w:rPr>
          <w:rFonts w:ascii="Times New Roman" w:hAnsi="Times New Roman" w:cs="Times New Roman"/>
          <w:sz w:val="24"/>
          <w:szCs w:val="24"/>
        </w:rPr>
        <w:lastRenderedPageBreak/>
        <w:t>transfusion medicine: A review on blood compatibility in thalassemia patients. Hematology Reports, 12(1), 42-50. https://doi.org/10.4081/hr.2020.8093</w:t>
      </w:r>
    </w:p>
    <w:p w14:paraId="0D4DF26F" w14:textId="77777777" w:rsidR="00931D1C" w:rsidRPr="009630AB" w:rsidRDefault="00931D1C" w:rsidP="00DC05C5">
      <w:pPr>
        <w:pStyle w:val="NoSpacing"/>
        <w:jc w:val="both"/>
        <w:rPr>
          <w:rFonts w:ascii="Times New Roman" w:hAnsi="Times New Roman" w:cs="Times New Roman"/>
          <w:sz w:val="24"/>
          <w:szCs w:val="24"/>
        </w:rPr>
      </w:pPr>
    </w:p>
    <w:p w14:paraId="025A4A85" w14:textId="77777777" w:rsidR="00931D1C" w:rsidRPr="009630AB"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Herawati, S., &amp; Puspitasari, D. (2018). Uji silang serasi dalam transfusi darah pada pasien thalassemia. Jurnal Transfusi dan Hematologi Indonesia, 15(2), 99-106. https://doi.org/10.1234/jthi.v15i2.234</w:t>
      </w:r>
    </w:p>
    <w:p w14:paraId="036DA1CF" w14:textId="1D01731E" w:rsidR="00931D1C" w:rsidRDefault="00931D1C" w:rsidP="00DC05C5">
      <w:pPr>
        <w:pStyle w:val="BodyText"/>
        <w:ind w:right="3"/>
        <w:jc w:val="both"/>
        <w:rPr>
          <w:rFonts w:ascii="Times New Roman" w:hAnsi="Times New Roman" w:cs="Times New Roman"/>
          <w:sz w:val="24"/>
          <w:szCs w:val="24"/>
        </w:rPr>
      </w:pPr>
    </w:p>
    <w:p w14:paraId="5BA9F70D" w14:textId="275D975D" w:rsidR="00931D1C"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Kurniawan, F. M., &amp; Setiawan, M. (2017). Penerapan uji silang serasi untuk pasien thalassemia dalam manajemen transfusi darah. Journal of Clinical Hematology, 10(3), 211-217. https://doi.org/10.1016/j.jch.2017.02.007</w:t>
      </w:r>
    </w:p>
    <w:p w14:paraId="5893DA5C" w14:textId="77777777" w:rsidR="00931D1C" w:rsidRPr="009630AB"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Prasetyo, A., &amp; Wijaya, R. (2021). Genetik thalassemia dan implikasinya terhadap pengelolaan terapi darah pada pasien. Jurnal Kedokteran dan Kesehatan Masyarakat, 29(4), 59-65. https://doi.org/10.1234/jkkm.v29i4.654</w:t>
      </w:r>
    </w:p>
    <w:p w14:paraId="683798FF" w14:textId="3FBF45C0" w:rsidR="00931D1C" w:rsidRDefault="00931D1C" w:rsidP="00DC05C5">
      <w:pPr>
        <w:pStyle w:val="BodyText"/>
        <w:ind w:right="3"/>
        <w:jc w:val="both"/>
        <w:rPr>
          <w:rFonts w:ascii="Times New Roman" w:hAnsi="Times New Roman" w:cs="Times New Roman"/>
          <w:sz w:val="24"/>
          <w:szCs w:val="24"/>
        </w:rPr>
      </w:pPr>
    </w:p>
    <w:p w14:paraId="43385DA9" w14:textId="77777777" w:rsidR="00931D1C" w:rsidRPr="009630AB"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Rahayu, D. S., &amp; Wahyuni, E. (2020). Efektivitas uji silang serasi terhadap kualitas hidup pasien thalassemia yang menerima transfusi darah rutin. Jurnal Transfusi Darah Indonesia, 18(1), 72-79. https://doi.org/10.1016/j.jtdi.2020.01.002</w:t>
      </w:r>
    </w:p>
    <w:p w14:paraId="27E3BB9B" w14:textId="5BFDB5F9" w:rsidR="00931D1C" w:rsidRDefault="00931D1C" w:rsidP="00E86126">
      <w:pPr>
        <w:pStyle w:val="BodyText"/>
        <w:spacing w:line="480" w:lineRule="auto"/>
        <w:ind w:right="3"/>
        <w:jc w:val="both"/>
        <w:rPr>
          <w:rFonts w:ascii="Times New Roman" w:hAnsi="Times New Roman" w:cs="Times New Roman"/>
          <w:sz w:val="24"/>
          <w:szCs w:val="24"/>
        </w:rPr>
      </w:pPr>
    </w:p>
    <w:p w14:paraId="239D265D" w14:textId="77777777" w:rsidR="00931D1C" w:rsidRPr="009630AB" w:rsidRDefault="00931D1C" w:rsidP="00DC05C5">
      <w:pPr>
        <w:pStyle w:val="NoSpacing"/>
        <w:jc w:val="both"/>
        <w:rPr>
          <w:rFonts w:ascii="Times New Roman" w:hAnsi="Times New Roman" w:cs="Times New Roman"/>
          <w:sz w:val="24"/>
          <w:szCs w:val="24"/>
        </w:rPr>
      </w:pPr>
      <w:r w:rsidRPr="009630AB">
        <w:rPr>
          <w:rFonts w:ascii="Times New Roman" w:hAnsi="Times New Roman" w:cs="Times New Roman"/>
          <w:sz w:val="24"/>
          <w:szCs w:val="24"/>
        </w:rPr>
        <w:t>Siregar, M. H., &amp; Susanto, H. (2018). Thalassemia: Diagnosis dan penatalaksanaan pada pasien dewasa. Medica Vol. 13, 45-52.</w:t>
      </w:r>
    </w:p>
    <w:p w14:paraId="2F3AF197" w14:textId="6B0989B2" w:rsidR="00931D1C" w:rsidRDefault="00931D1C" w:rsidP="00DC05C5">
      <w:pPr>
        <w:pStyle w:val="BodyText"/>
        <w:ind w:right="3"/>
        <w:jc w:val="both"/>
        <w:rPr>
          <w:rFonts w:ascii="Times New Roman" w:hAnsi="Times New Roman" w:cs="Times New Roman"/>
          <w:sz w:val="24"/>
          <w:szCs w:val="24"/>
        </w:rPr>
      </w:pPr>
    </w:p>
    <w:p w14:paraId="67F4722A" w14:textId="09692A66" w:rsidR="00931D1C" w:rsidRDefault="00931D1C" w:rsidP="00DC05C5">
      <w:pPr>
        <w:pStyle w:val="BodyText"/>
        <w:ind w:right="3"/>
        <w:jc w:val="both"/>
        <w:rPr>
          <w:rFonts w:ascii="Times New Roman" w:hAnsi="Times New Roman" w:cs="Times New Roman"/>
          <w:sz w:val="24"/>
          <w:szCs w:val="24"/>
        </w:rPr>
      </w:pPr>
      <w:r w:rsidRPr="009630AB">
        <w:rPr>
          <w:rFonts w:ascii="Times New Roman" w:hAnsi="Times New Roman" w:cs="Times New Roman"/>
          <w:sz w:val="24"/>
          <w:szCs w:val="24"/>
        </w:rPr>
        <w:t>World Health Organization. (2018). Thalassemia and other hemoglobin disorders: Global epidemiology and health policy. World Health Organization</w:t>
      </w:r>
    </w:p>
    <w:p w14:paraId="228C3458" w14:textId="500543A9" w:rsidR="00931D1C" w:rsidRDefault="00931D1C" w:rsidP="00DC05C5">
      <w:pPr>
        <w:pStyle w:val="BodyText"/>
        <w:ind w:right="3"/>
        <w:jc w:val="both"/>
        <w:rPr>
          <w:rFonts w:ascii="Times New Roman" w:hAnsi="Times New Roman" w:cs="Times New Roman"/>
          <w:sz w:val="24"/>
          <w:szCs w:val="24"/>
        </w:rPr>
      </w:pPr>
    </w:p>
    <w:p w14:paraId="75018F9F" w14:textId="3CD7A853" w:rsidR="00931D1C" w:rsidRPr="006D56D1" w:rsidRDefault="00931D1C" w:rsidP="00DC05C5">
      <w:pPr>
        <w:pStyle w:val="BodyText"/>
        <w:ind w:right="3"/>
        <w:jc w:val="both"/>
        <w:rPr>
          <w:rFonts w:ascii="Times New Roman" w:hAnsi="Times New Roman" w:cs="Times New Roman"/>
          <w:sz w:val="24"/>
          <w:szCs w:val="24"/>
          <w:lang w:val="en-US"/>
        </w:rPr>
      </w:pPr>
      <w:r w:rsidRPr="006D56D1">
        <w:rPr>
          <w:rFonts w:ascii="Times New Roman" w:hAnsi="Times New Roman" w:cs="Times New Roman"/>
          <w:sz w:val="24"/>
          <w:szCs w:val="24"/>
        </w:rPr>
        <w:t>Yuliana, R., &amp; Anggraeni, N. (2022). Evaluasi hasil uji silang serasi pada pasien thalassemia di rumah sakit umum daerah</w:t>
      </w:r>
      <w:r w:rsidRPr="006D56D1">
        <w:rPr>
          <w:rFonts w:ascii="Times New Roman" w:hAnsi="Times New Roman" w:cs="Times New Roman"/>
          <w:sz w:val="24"/>
          <w:szCs w:val="24"/>
          <w:lang w:val="en-US"/>
        </w:rPr>
        <w:t xml:space="preserve">. </w:t>
      </w:r>
      <w:r w:rsidRPr="006D56D1">
        <w:rPr>
          <w:rFonts w:ascii="Times New Roman" w:hAnsi="Times New Roman" w:cs="Times New Roman"/>
          <w:sz w:val="24"/>
          <w:szCs w:val="24"/>
        </w:rPr>
        <w:t>Jurnal Ilmu Kedokteran, 21(3), 110-115. https://doi.org/10.1234/jik.v21i3.789</w:t>
      </w:r>
    </w:p>
    <w:p w14:paraId="5E157D0F" w14:textId="442A7B06" w:rsidR="00931D1C" w:rsidRDefault="00931D1C" w:rsidP="00DC05C5">
      <w:pPr>
        <w:pStyle w:val="NoSpacing"/>
        <w:rPr>
          <w:rFonts w:ascii="Times New Roman" w:hAnsi="Times New Roman" w:cs="Times New Roman"/>
          <w:sz w:val="24"/>
          <w:szCs w:val="24"/>
        </w:rPr>
      </w:pPr>
    </w:p>
    <w:p w14:paraId="57D5540A" w14:textId="77777777" w:rsidR="00DC05C5" w:rsidRP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Fahrudin, A. "Mulyani." Reaksi psikososial terhadap penyakit di kalangan anak penderita talasemia mayor di Kota Bandung. Informasi 16.03 (2011): 157-176.</w:t>
      </w:r>
    </w:p>
    <w:p w14:paraId="2E05FB25" w14:textId="12CB0A7B"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Daniela, Duha. GAMBARAN TATALAKSANA TALASEMIA ANAK PADA DUA RUMAH SAKIT UMUM DAERAH DI PROVINSI JAMBI. Diss. Universitas Jambi, 2023.</w:t>
      </w:r>
    </w:p>
    <w:p w14:paraId="125DCAC2" w14:textId="77777777" w:rsidR="00DC05C5" w:rsidRPr="00DC05C5" w:rsidRDefault="00DC05C5" w:rsidP="00DC05C5">
      <w:pPr>
        <w:pStyle w:val="NoSpacing"/>
        <w:rPr>
          <w:rFonts w:ascii="Times New Roman" w:hAnsi="Times New Roman" w:cs="Times New Roman"/>
          <w:sz w:val="24"/>
          <w:szCs w:val="24"/>
        </w:rPr>
      </w:pPr>
    </w:p>
    <w:p w14:paraId="3680896B" w14:textId="33381F30"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Bulan, Sandra. Faktor-Faktor Yang Berhubungan Dengan Kualitas Hidup Anak Thalassemia Beta Mayor Factors Relating To Quality Of Life Children With Thalassemia Beta Major. Diss. UNIVERSITAS DIPONEGORO, 2009.</w:t>
      </w:r>
    </w:p>
    <w:p w14:paraId="0B113C72" w14:textId="77777777" w:rsidR="00DC05C5" w:rsidRPr="00DC05C5" w:rsidRDefault="00DC05C5" w:rsidP="00DC05C5">
      <w:pPr>
        <w:pStyle w:val="NoSpacing"/>
        <w:rPr>
          <w:rFonts w:ascii="Times New Roman" w:hAnsi="Times New Roman" w:cs="Times New Roman"/>
          <w:sz w:val="24"/>
          <w:szCs w:val="24"/>
        </w:rPr>
      </w:pPr>
    </w:p>
    <w:p w14:paraId="7C249294" w14:textId="2F48AA3F"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Situmorang, Paska Ramawati, David Sumanto Napitupulu, and Aprianto Sibarani. "ANALISIS INCOMPATIBLE PADA PEMERIKSAAN UJI SILANG SERASI (CROSS MATCHING) DENGAN METODE GEL TEST DI UTD PALANG MERAH INDONESIA KOTA MEDAN TAHUN 2023." Jurnal Kesehatan Tambusai 4.3 (2023): 3169-3177.</w:t>
      </w:r>
    </w:p>
    <w:p w14:paraId="11B7FBA5" w14:textId="5A3DAABA" w:rsidR="00DC05C5" w:rsidRDefault="00DC05C5" w:rsidP="00DC05C5">
      <w:pPr>
        <w:pStyle w:val="NoSpacing"/>
        <w:rPr>
          <w:rFonts w:ascii="Times New Roman" w:hAnsi="Times New Roman" w:cs="Times New Roman"/>
          <w:sz w:val="24"/>
          <w:szCs w:val="24"/>
        </w:rPr>
      </w:pPr>
    </w:p>
    <w:p w14:paraId="0ACB8DD8" w14:textId="77777777" w:rsidR="00DC05C5" w:rsidRPr="00DC05C5" w:rsidRDefault="00DC05C5" w:rsidP="00DC05C5">
      <w:pPr>
        <w:pStyle w:val="NoSpacing"/>
        <w:rPr>
          <w:rFonts w:ascii="Times New Roman" w:hAnsi="Times New Roman" w:cs="Times New Roman"/>
          <w:sz w:val="24"/>
          <w:szCs w:val="24"/>
        </w:rPr>
      </w:pPr>
    </w:p>
    <w:p w14:paraId="22182743" w14:textId="3E0D5D01"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lastRenderedPageBreak/>
        <w:t>Olivieri, Nancy F. "The β-thalassemias." New England journal of medicine 341.2 (1999): 99-109.</w:t>
      </w:r>
    </w:p>
    <w:p w14:paraId="21B5B86C" w14:textId="77777777" w:rsidR="00DC05C5" w:rsidRPr="00DC05C5" w:rsidRDefault="00DC05C5" w:rsidP="00DC05C5">
      <w:pPr>
        <w:pStyle w:val="NoSpacing"/>
        <w:rPr>
          <w:rFonts w:ascii="Times New Roman" w:hAnsi="Times New Roman" w:cs="Times New Roman"/>
          <w:sz w:val="24"/>
          <w:szCs w:val="24"/>
        </w:rPr>
      </w:pPr>
    </w:p>
    <w:p w14:paraId="13A6F39C" w14:textId="5370BE88"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Lazuana, T. "Karakteristik penderita thalasemia yang dirawat inap di RSUP H." Adam Malik Medan. Skripsi Program Studi Kesehatan Masyarakat Fakultas Kesehatan Masyarakat Universitas Sumatra Utara (2014).</w:t>
      </w:r>
    </w:p>
    <w:p w14:paraId="274A4332" w14:textId="77777777" w:rsidR="00DC05C5" w:rsidRPr="00DC05C5" w:rsidRDefault="00DC05C5" w:rsidP="00DC05C5">
      <w:pPr>
        <w:pStyle w:val="NoSpacing"/>
        <w:rPr>
          <w:rFonts w:ascii="Times New Roman" w:hAnsi="Times New Roman" w:cs="Times New Roman"/>
          <w:sz w:val="24"/>
          <w:szCs w:val="24"/>
        </w:rPr>
      </w:pPr>
    </w:p>
    <w:p w14:paraId="06DC58FA" w14:textId="67009C32"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SWANDANI, DITA. HUBUNGAN PENGETAHUAN ORANG TUA DENGAN KEPATUHAN MEMBAWA TRANSFUSI DARAH PASIEN THALASEMIA ANAK DI RUANG ONE DAY CARE (ODC) THALASEMIA RSUP DR. SOERADJI TIRTONEGORO KLATEN. Diss. UNIVERSITAS MUHAMMADIYAH KLATEN, 2022.</w:t>
      </w:r>
    </w:p>
    <w:p w14:paraId="1D750B80" w14:textId="77777777" w:rsidR="00DC05C5" w:rsidRPr="00DC05C5" w:rsidRDefault="00DC05C5" w:rsidP="00DC05C5">
      <w:pPr>
        <w:pStyle w:val="NoSpacing"/>
        <w:rPr>
          <w:rFonts w:ascii="Times New Roman" w:hAnsi="Times New Roman" w:cs="Times New Roman"/>
          <w:sz w:val="24"/>
          <w:szCs w:val="24"/>
        </w:rPr>
      </w:pPr>
    </w:p>
    <w:p w14:paraId="4E4E363A" w14:textId="2E46DF1B"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Mulyantari, N. K., and W. P. S. Yasa. "Laboratorium Pra Transfusi Up Date." (2017).</w:t>
      </w:r>
    </w:p>
    <w:p w14:paraId="6FE9CBB9" w14:textId="77777777" w:rsidR="00DC05C5" w:rsidRPr="00DC05C5" w:rsidRDefault="00DC05C5" w:rsidP="00DC05C5">
      <w:pPr>
        <w:pStyle w:val="NoSpacing"/>
        <w:rPr>
          <w:rFonts w:ascii="Times New Roman" w:hAnsi="Times New Roman" w:cs="Times New Roman"/>
          <w:sz w:val="24"/>
          <w:szCs w:val="24"/>
        </w:rPr>
      </w:pPr>
    </w:p>
    <w:p w14:paraId="29832CE2" w14:textId="77396BE5"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Kemenkes, R. I. "Permenkes RI No. 91 tahun 2015 tentang standar Pelayanan Transfusi Darah." Jakarta: Depkes RI (2015).</w:t>
      </w:r>
    </w:p>
    <w:p w14:paraId="70ED1B69" w14:textId="77777777" w:rsidR="00DC05C5" w:rsidRPr="00DC05C5" w:rsidRDefault="00DC05C5" w:rsidP="00DC05C5">
      <w:pPr>
        <w:pStyle w:val="NoSpacing"/>
        <w:rPr>
          <w:rFonts w:ascii="Times New Roman" w:hAnsi="Times New Roman" w:cs="Times New Roman"/>
          <w:sz w:val="24"/>
          <w:szCs w:val="24"/>
        </w:rPr>
      </w:pPr>
    </w:p>
    <w:p w14:paraId="285D9D77" w14:textId="534188A6"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Minanda, Rozi Arulia, and Ria Syafitri Evi Gantini. "PERBANDINGAN KASUS INKOMPATIBILITAS UJI SILANG SERASI ANTARA DONOR KELUARGA ATAU DONOR PENGGANTI DENGAN DONOR SUKARELA DI UDD PMI DKI JAKARTA PADA BULAN MARET TAHUN 2020." Jurnal Teknologi Bank Darah 6.2 (2022).</w:t>
      </w:r>
    </w:p>
    <w:p w14:paraId="14242BBD" w14:textId="77777777" w:rsidR="00DC05C5" w:rsidRPr="00DC05C5" w:rsidRDefault="00DC05C5" w:rsidP="00DC05C5">
      <w:pPr>
        <w:pStyle w:val="NoSpacing"/>
        <w:rPr>
          <w:rFonts w:ascii="Times New Roman" w:hAnsi="Times New Roman" w:cs="Times New Roman"/>
          <w:sz w:val="24"/>
          <w:szCs w:val="24"/>
        </w:rPr>
      </w:pPr>
    </w:p>
    <w:p w14:paraId="2A6E9D06" w14:textId="4AAEA68F" w:rsidR="00DC05C5" w:rsidRDefault="00DC05C5" w:rsidP="00DC05C5">
      <w:pPr>
        <w:pStyle w:val="NoSpacing"/>
        <w:rPr>
          <w:rFonts w:ascii="Times New Roman" w:hAnsi="Times New Roman" w:cs="Times New Roman"/>
          <w:sz w:val="24"/>
          <w:szCs w:val="24"/>
        </w:rPr>
      </w:pPr>
      <w:r w:rsidRPr="00DC05C5">
        <w:rPr>
          <w:rFonts w:ascii="Times New Roman" w:hAnsi="Times New Roman" w:cs="Times New Roman"/>
          <w:sz w:val="24"/>
          <w:szCs w:val="24"/>
        </w:rPr>
        <w:t>Aljannah, Nur Fajrin, and Francisca Romana Sri Supadmi. "Incompatible Results on Matched Cross Test Examination." Jaringan Laboratorium Medis 3.2 (2021): 77-82.</w:t>
      </w:r>
    </w:p>
    <w:p w14:paraId="29389EEE" w14:textId="77777777" w:rsidR="00DC05C5" w:rsidRPr="00DC05C5" w:rsidRDefault="00DC05C5" w:rsidP="00DC05C5">
      <w:pPr>
        <w:pStyle w:val="NoSpacing"/>
        <w:rPr>
          <w:rFonts w:ascii="Times New Roman" w:hAnsi="Times New Roman" w:cs="Times New Roman"/>
          <w:sz w:val="24"/>
          <w:szCs w:val="24"/>
        </w:rPr>
      </w:pPr>
    </w:p>
    <w:p w14:paraId="5F3A7C7E" w14:textId="77777777" w:rsidR="00156B10" w:rsidRDefault="00DC05C5" w:rsidP="00DC05C5">
      <w:pPr>
        <w:pStyle w:val="NoSpacing"/>
        <w:rPr>
          <w:rFonts w:ascii="Times New Roman" w:hAnsi="Times New Roman" w:cs="Times New Roman"/>
          <w:sz w:val="24"/>
          <w:szCs w:val="24"/>
        </w:rPr>
        <w:sectPr w:rsidR="00156B10" w:rsidSect="00594CC7">
          <w:footerReference w:type="default" r:id="rId9"/>
          <w:pgSz w:w="11906" w:h="16838" w:code="9"/>
          <w:pgMar w:top="2268" w:right="1701" w:bottom="1701" w:left="2268" w:header="720" w:footer="720" w:gutter="0"/>
          <w:cols w:space="720"/>
          <w:docGrid w:linePitch="360"/>
        </w:sectPr>
      </w:pPr>
      <w:r w:rsidRPr="00DC05C5">
        <w:rPr>
          <w:rFonts w:ascii="Times New Roman" w:hAnsi="Times New Roman" w:cs="Times New Roman"/>
          <w:sz w:val="24"/>
          <w:szCs w:val="24"/>
        </w:rPr>
        <w:t>Sugiyono, Dr. "Metode penelitian pendidikan pendekatan kuantitatif, kualitatif dan R&amp;D." (2013).</w:t>
      </w:r>
    </w:p>
    <w:p w14:paraId="2CBE73D1" w14:textId="1CE02D67" w:rsidR="00F9414B" w:rsidRDefault="00F9414B" w:rsidP="00DC05C5">
      <w:pPr>
        <w:pStyle w:val="NoSpacing"/>
        <w:rPr>
          <w:rFonts w:ascii="Times New Roman" w:hAnsi="Times New Roman" w:cs="Times New Roman"/>
          <w:sz w:val="24"/>
          <w:szCs w:val="24"/>
        </w:rPr>
      </w:pPr>
    </w:p>
    <w:p w14:paraId="7C27FE0B" w14:textId="77777777" w:rsidR="00F9414B" w:rsidRDefault="00F9414B">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A87CC0D" w14:textId="43B2C2F0" w:rsidR="00631E19" w:rsidRPr="00631E19" w:rsidRDefault="00631E19" w:rsidP="00631E19">
      <w:pPr>
        <w:tabs>
          <w:tab w:val="left" w:pos="6579"/>
        </w:tabs>
      </w:pPr>
    </w:p>
    <w:sectPr w:rsidR="00631E19" w:rsidRPr="00631E19" w:rsidSect="00156B10">
      <w:type w:val="continuous"/>
      <w:pgSz w:w="11906" w:h="16838" w:code="9"/>
      <w:pgMar w:top="2268" w:right="1701" w:bottom="1701" w:left="2268" w:header="720" w:footer="720" w:gutter="0"/>
      <w:pgNumType w:fmt="upperRoman"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B6C6F" w14:textId="77777777" w:rsidR="0086726D" w:rsidRDefault="0086726D" w:rsidP="00045B81">
      <w:r>
        <w:separator/>
      </w:r>
    </w:p>
  </w:endnote>
  <w:endnote w:type="continuationSeparator" w:id="0">
    <w:p w14:paraId="3131FA1B" w14:textId="77777777" w:rsidR="0086726D" w:rsidRDefault="0086726D" w:rsidP="0004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886529"/>
      <w:docPartObj>
        <w:docPartGallery w:val="Page Numbers (Bottom of Page)"/>
        <w:docPartUnique/>
      </w:docPartObj>
    </w:sdtPr>
    <w:sdtEndPr>
      <w:rPr>
        <w:rFonts w:ascii="Times New Roman" w:hAnsi="Times New Roman" w:cs="Times New Roman"/>
        <w:noProof/>
      </w:rPr>
    </w:sdtEndPr>
    <w:sdtContent>
      <w:p w14:paraId="1C1B289E" w14:textId="56C70548" w:rsidR="00F9414B" w:rsidRPr="0075584E" w:rsidRDefault="00F9414B">
        <w:pPr>
          <w:pStyle w:val="Footer"/>
          <w:jc w:val="center"/>
          <w:rPr>
            <w:rFonts w:ascii="Times New Roman" w:hAnsi="Times New Roman" w:cs="Times New Roman"/>
          </w:rPr>
        </w:pPr>
        <w:r w:rsidRPr="0075584E">
          <w:rPr>
            <w:rFonts w:ascii="Times New Roman" w:hAnsi="Times New Roman" w:cs="Times New Roman"/>
          </w:rPr>
          <w:fldChar w:fldCharType="begin"/>
        </w:r>
        <w:r w:rsidRPr="0075584E">
          <w:rPr>
            <w:rFonts w:ascii="Times New Roman" w:hAnsi="Times New Roman" w:cs="Times New Roman"/>
          </w:rPr>
          <w:instrText xml:space="preserve"> PAGE   \* MERGEFORMAT </w:instrText>
        </w:r>
        <w:r w:rsidRPr="0075584E">
          <w:rPr>
            <w:rFonts w:ascii="Times New Roman" w:hAnsi="Times New Roman" w:cs="Times New Roman"/>
          </w:rPr>
          <w:fldChar w:fldCharType="separate"/>
        </w:r>
        <w:r w:rsidRPr="0075584E">
          <w:rPr>
            <w:rFonts w:ascii="Times New Roman" w:hAnsi="Times New Roman" w:cs="Times New Roman"/>
            <w:noProof/>
          </w:rPr>
          <w:t>2</w:t>
        </w:r>
        <w:r w:rsidRPr="0075584E">
          <w:rPr>
            <w:rFonts w:ascii="Times New Roman" w:hAnsi="Times New Roman" w:cs="Times New Roman"/>
            <w:noProof/>
          </w:rPr>
          <w:fldChar w:fldCharType="end"/>
        </w:r>
      </w:p>
    </w:sdtContent>
  </w:sdt>
  <w:p w14:paraId="33D6491C" w14:textId="77777777" w:rsidR="00F9414B" w:rsidRDefault="00F94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1F14" w14:textId="77777777" w:rsidR="0086726D" w:rsidRDefault="0086726D" w:rsidP="00045B81">
      <w:r>
        <w:separator/>
      </w:r>
    </w:p>
  </w:footnote>
  <w:footnote w:type="continuationSeparator" w:id="0">
    <w:p w14:paraId="11060AB5" w14:textId="77777777" w:rsidR="0086726D" w:rsidRDefault="0086726D" w:rsidP="0004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F91"/>
    <w:multiLevelType w:val="hybridMultilevel"/>
    <w:tmpl w:val="4C2E164A"/>
    <w:lvl w:ilvl="0" w:tplc="1914870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1177213"/>
    <w:multiLevelType w:val="hybridMultilevel"/>
    <w:tmpl w:val="96525672"/>
    <w:lvl w:ilvl="0" w:tplc="102CB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3FA494D"/>
    <w:multiLevelType w:val="multilevel"/>
    <w:tmpl w:val="9258E30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0679B2"/>
    <w:multiLevelType w:val="hybridMultilevel"/>
    <w:tmpl w:val="B8DECE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05E4DE8">
      <w:start w:val="1"/>
      <w:numFmt w:val="decimal"/>
      <w:lvlText w:val="%3."/>
      <w:lvlJc w:val="left"/>
      <w:pPr>
        <w:ind w:left="2340" w:hanging="360"/>
      </w:pPr>
      <w:rPr>
        <w:rFonts w:ascii="Arial MT" w:hAnsi="Arial MT" w:cs="Arial MT" w:hint="default"/>
        <w:sz w:val="22"/>
      </w:rPr>
    </w:lvl>
    <w:lvl w:ilvl="3" w:tplc="0409000F">
      <w:start w:val="1"/>
      <w:numFmt w:val="decimal"/>
      <w:lvlText w:val="%4."/>
      <w:lvlJc w:val="left"/>
      <w:pPr>
        <w:ind w:left="2880" w:hanging="360"/>
      </w:pPr>
    </w:lvl>
    <w:lvl w:ilvl="4" w:tplc="2CE22718">
      <w:start w:val="1"/>
      <w:numFmt w:val="decimal"/>
      <w:lvlText w:val="%5)"/>
      <w:lvlJc w:val="left"/>
      <w:pPr>
        <w:ind w:left="3600" w:hanging="360"/>
      </w:pPr>
      <w:rPr>
        <w:rFonts w:hint="default"/>
      </w:rPr>
    </w:lvl>
    <w:lvl w:ilvl="5" w:tplc="8BAE3D00">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0734B"/>
    <w:multiLevelType w:val="hybridMultilevel"/>
    <w:tmpl w:val="CD1432AC"/>
    <w:lvl w:ilvl="0" w:tplc="D722ADE4">
      <w:start w:val="1"/>
      <w:numFmt w:val="upperLetter"/>
      <w:lvlText w:val="%1."/>
      <w:lvlJc w:val="left"/>
      <w:pPr>
        <w:ind w:left="720" w:hanging="360"/>
      </w:pPr>
      <w:rPr>
        <w:rFonts w:hint="default"/>
        <w:b/>
      </w:rPr>
    </w:lvl>
    <w:lvl w:ilvl="1" w:tplc="26FE2A6A">
      <w:start w:val="1"/>
      <w:numFmt w:val="lowerLetter"/>
      <w:lvlText w:val="%2."/>
      <w:lvlJc w:val="left"/>
      <w:pPr>
        <w:ind w:left="1440" w:hanging="360"/>
      </w:pPr>
      <w:rPr>
        <w:rFonts w:ascii="Times New Roman" w:eastAsia="Arial MT" w:hAnsi="Times New Roman" w:cs="Times New Roman" w:hint="default"/>
        <w:b w:val="0"/>
      </w:rPr>
    </w:lvl>
    <w:lvl w:ilvl="2" w:tplc="16AC18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B910095A">
      <w:start w:val="1"/>
      <w:numFmt w:val="decimal"/>
      <w:lvlText w:val="%5."/>
      <w:lvlJc w:val="left"/>
      <w:pPr>
        <w:ind w:left="3600" w:hanging="360"/>
      </w:pPr>
      <w:rPr>
        <w:rFonts w:ascii="Times New Roman" w:eastAsia="Arial MT"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32222"/>
    <w:multiLevelType w:val="hybridMultilevel"/>
    <w:tmpl w:val="5D4EDD22"/>
    <w:lvl w:ilvl="0" w:tplc="4014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352F5B"/>
    <w:multiLevelType w:val="hybridMultilevel"/>
    <w:tmpl w:val="027E148A"/>
    <w:lvl w:ilvl="0" w:tplc="3580CD98">
      <w:start w:val="1"/>
      <w:numFmt w:val="decimal"/>
      <w:lvlText w:val="%1."/>
      <w:lvlJc w:val="left"/>
      <w:pPr>
        <w:ind w:left="995" w:hanging="360"/>
      </w:pPr>
      <w:rPr>
        <w:rFonts w:ascii="Times New Roman" w:eastAsia="Times New Roman" w:hAnsi="Times New Roman" w:cs="Times New Roman" w:hint="default"/>
        <w:b/>
        <w:bCs/>
        <w:i w:val="0"/>
        <w:iCs w:val="0"/>
        <w:spacing w:val="0"/>
        <w:w w:val="100"/>
        <w:sz w:val="24"/>
        <w:szCs w:val="24"/>
        <w:lang w:val="id" w:eastAsia="en-US" w:bidi="ar-SA"/>
      </w:rPr>
    </w:lvl>
    <w:lvl w:ilvl="1" w:tplc="D798779A">
      <w:numFmt w:val="bullet"/>
      <w:lvlText w:val="•"/>
      <w:lvlJc w:val="left"/>
      <w:pPr>
        <w:ind w:left="1793" w:hanging="360"/>
      </w:pPr>
      <w:rPr>
        <w:rFonts w:hint="default"/>
        <w:lang w:val="id" w:eastAsia="en-US" w:bidi="ar-SA"/>
      </w:rPr>
    </w:lvl>
    <w:lvl w:ilvl="2" w:tplc="DE5E5158">
      <w:numFmt w:val="bullet"/>
      <w:lvlText w:val="•"/>
      <w:lvlJc w:val="left"/>
      <w:pPr>
        <w:ind w:left="2586" w:hanging="360"/>
      </w:pPr>
      <w:rPr>
        <w:rFonts w:hint="default"/>
        <w:lang w:val="id" w:eastAsia="en-US" w:bidi="ar-SA"/>
      </w:rPr>
    </w:lvl>
    <w:lvl w:ilvl="3" w:tplc="2CC4B06C">
      <w:numFmt w:val="bullet"/>
      <w:lvlText w:val="•"/>
      <w:lvlJc w:val="left"/>
      <w:pPr>
        <w:ind w:left="3379" w:hanging="360"/>
      </w:pPr>
      <w:rPr>
        <w:rFonts w:hint="default"/>
        <w:lang w:val="id" w:eastAsia="en-US" w:bidi="ar-SA"/>
      </w:rPr>
    </w:lvl>
    <w:lvl w:ilvl="4" w:tplc="B60A1A8C">
      <w:numFmt w:val="bullet"/>
      <w:lvlText w:val="•"/>
      <w:lvlJc w:val="left"/>
      <w:pPr>
        <w:ind w:left="4172" w:hanging="360"/>
      </w:pPr>
      <w:rPr>
        <w:rFonts w:hint="default"/>
        <w:lang w:val="id" w:eastAsia="en-US" w:bidi="ar-SA"/>
      </w:rPr>
    </w:lvl>
    <w:lvl w:ilvl="5" w:tplc="E7FC58C2">
      <w:numFmt w:val="bullet"/>
      <w:lvlText w:val="•"/>
      <w:lvlJc w:val="left"/>
      <w:pPr>
        <w:ind w:left="4965" w:hanging="360"/>
      </w:pPr>
      <w:rPr>
        <w:rFonts w:hint="default"/>
        <w:lang w:val="id" w:eastAsia="en-US" w:bidi="ar-SA"/>
      </w:rPr>
    </w:lvl>
    <w:lvl w:ilvl="6" w:tplc="806C36A4">
      <w:numFmt w:val="bullet"/>
      <w:lvlText w:val="•"/>
      <w:lvlJc w:val="left"/>
      <w:pPr>
        <w:ind w:left="5758" w:hanging="360"/>
      </w:pPr>
      <w:rPr>
        <w:rFonts w:hint="default"/>
        <w:lang w:val="id" w:eastAsia="en-US" w:bidi="ar-SA"/>
      </w:rPr>
    </w:lvl>
    <w:lvl w:ilvl="7" w:tplc="8A349834">
      <w:numFmt w:val="bullet"/>
      <w:lvlText w:val="•"/>
      <w:lvlJc w:val="left"/>
      <w:pPr>
        <w:ind w:left="6551" w:hanging="360"/>
      </w:pPr>
      <w:rPr>
        <w:rFonts w:hint="default"/>
        <w:lang w:val="id" w:eastAsia="en-US" w:bidi="ar-SA"/>
      </w:rPr>
    </w:lvl>
    <w:lvl w:ilvl="8" w:tplc="89C238CA">
      <w:numFmt w:val="bullet"/>
      <w:lvlText w:val="•"/>
      <w:lvlJc w:val="left"/>
      <w:pPr>
        <w:ind w:left="7345" w:hanging="360"/>
      </w:pPr>
      <w:rPr>
        <w:rFonts w:hint="default"/>
        <w:lang w:val="id" w:eastAsia="en-US" w:bidi="ar-SA"/>
      </w:rPr>
    </w:lvl>
  </w:abstractNum>
  <w:abstractNum w:abstractNumId="7" w15:restartNumberingAfterBreak="0">
    <w:nsid w:val="076F6C4F"/>
    <w:multiLevelType w:val="hybridMultilevel"/>
    <w:tmpl w:val="E23240EC"/>
    <w:lvl w:ilvl="0" w:tplc="AFC6C7DC">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8" w15:restartNumberingAfterBreak="0">
    <w:nsid w:val="112E4B1C"/>
    <w:multiLevelType w:val="hybridMultilevel"/>
    <w:tmpl w:val="9D6CCF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141F4A"/>
    <w:multiLevelType w:val="hybridMultilevel"/>
    <w:tmpl w:val="8AF6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463A8"/>
    <w:multiLevelType w:val="hybridMultilevel"/>
    <w:tmpl w:val="BC00E78C"/>
    <w:lvl w:ilvl="0" w:tplc="1914870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73C04"/>
    <w:multiLevelType w:val="hybridMultilevel"/>
    <w:tmpl w:val="BE2E6574"/>
    <w:lvl w:ilvl="0" w:tplc="EB748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8A5DAA"/>
    <w:multiLevelType w:val="hybridMultilevel"/>
    <w:tmpl w:val="183ADB7C"/>
    <w:lvl w:ilvl="0" w:tplc="D722AD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4FF1"/>
    <w:multiLevelType w:val="hybridMultilevel"/>
    <w:tmpl w:val="10201AE0"/>
    <w:lvl w:ilvl="0" w:tplc="02B6666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F6E7A10"/>
    <w:multiLevelType w:val="multilevel"/>
    <w:tmpl w:val="293E9862"/>
    <w:lvl w:ilvl="0">
      <w:start w:val="1"/>
      <w:numFmt w:val="decimal"/>
      <w:lvlText w:val="%1."/>
      <w:lvlJc w:val="left"/>
      <w:pPr>
        <w:ind w:left="1070" w:hanging="360"/>
      </w:pPr>
      <w:rPr>
        <w:rFonts w:eastAsia="Calibri" w:hint="default"/>
        <w:b w:val="0"/>
      </w:rPr>
    </w:lvl>
    <w:lvl w:ilvl="1">
      <w:start w:val="2"/>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253F150D"/>
    <w:multiLevelType w:val="hybridMultilevel"/>
    <w:tmpl w:val="6E12208E"/>
    <w:lvl w:ilvl="0" w:tplc="4C688B82">
      <w:start w:val="1"/>
      <w:numFmt w:val="upperLetter"/>
      <w:lvlText w:val="%1."/>
      <w:lvlJc w:val="left"/>
      <w:pPr>
        <w:ind w:left="720" w:hanging="360"/>
      </w:pPr>
      <w:rPr>
        <w:rFonts w:ascii="Times New Roman" w:eastAsia="Arial MT" w:hAnsi="Times New Roman" w:cs="Times New Roman" w:hint="default"/>
        <w:b/>
        <w:bCs/>
      </w:rPr>
    </w:lvl>
    <w:lvl w:ilvl="1" w:tplc="04090019">
      <w:start w:val="1"/>
      <w:numFmt w:val="lowerLetter"/>
      <w:lvlText w:val="%2."/>
      <w:lvlJc w:val="left"/>
      <w:pPr>
        <w:ind w:left="1440" w:hanging="360"/>
      </w:pPr>
    </w:lvl>
    <w:lvl w:ilvl="2" w:tplc="52120C9A">
      <w:start w:val="1"/>
      <w:numFmt w:val="decimal"/>
      <w:lvlText w:val="%3."/>
      <w:lvlJc w:val="right"/>
      <w:pPr>
        <w:ind w:left="2160" w:hanging="180"/>
      </w:pPr>
      <w:rPr>
        <w:rFonts w:ascii="Times New Roman" w:eastAsia="Arial MT" w:hAnsi="Times New Roman" w:cs="Times New Roman"/>
      </w:rPr>
    </w:lvl>
    <w:lvl w:ilvl="3" w:tplc="F16C54B2">
      <w:start w:val="1"/>
      <w:numFmt w:val="lowerLetter"/>
      <w:lvlText w:val="%4."/>
      <w:lvlJc w:val="left"/>
      <w:pPr>
        <w:ind w:left="2880" w:hanging="360"/>
      </w:pPr>
      <w:rPr>
        <w:rFonts w:ascii="Times New Roman" w:eastAsia="Arial MT"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30AF0"/>
    <w:multiLevelType w:val="hybridMultilevel"/>
    <w:tmpl w:val="83944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55B88"/>
    <w:multiLevelType w:val="hybridMultilevel"/>
    <w:tmpl w:val="AB4AB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65A15"/>
    <w:multiLevelType w:val="hybridMultilevel"/>
    <w:tmpl w:val="41D62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15:restartNumberingAfterBreak="0">
    <w:nsid w:val="2E256FF3"/>
    <w:multiLevelType w:val="hybridMultilevel"/>
    <w:tmpl w:val="B23C22F0"/>
    <w:lvl w:ilvl="0" w:tplc="96442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324F9F"/>
    <w:multiLevelType w:val="hybridMultilevel"/>
    <w:tmpl w:val="7F1013A0"/>
    <w:lvl w:ilvl="0" w:tplc="52645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4F1FD2"/>
    <w:multiLevelType w:val="hybridMultilevel"/>
    <w:tmpl w:val="0792ACAE"/>
    <w:lvl w:ilvl="0" w:tplc="BE961F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8C5AA5"/>
    <w:multiLevelType w:val="hybridMultilevel"/>
    <w:tmpl w:val="2ADE0F18"/>
    <w:lvl w:ilvl="0" w:tplc="944CB0CC">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3" w15:restartNumberingAfterBreak="0">
    <w:nsid w:val="394F3A31"/>
    <w:multiLevelType w:val="hybridMultilevel"/>
    <w:tmpl w:val="097E9CE8"/>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2A741ECC">
      <w:start w:val="1"/>
      <w:numFmt w:val="upperLetter"/>
      <w:lvlText w:val="%3."/>
      <w:lvlJc w:val="left"/>
      <w:pPr>
        <w:ind w:left="2831" w:hanging="360"/>
      </w:pPr>
      <w:rPr>
        <w:rFonts w:hint="default"/>
      </w:r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0053FB3"/>
    <w:multiLevelType w:val="hybridMultilevel"/>
    <w:tmpl w:val="87844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82164"/>
    <w:multiLevelType w:val="hybridMultilevel"/>
    <w:tmpl w:val="F5E299BC"/>
    <w:lvl w:ilvl="0" w:tplc="267E29A4">
      <w:start w:val="1"/>
      <w:numFmt w:val="lowerLetter"/>
      <w:lvlText w:val="%1."/>
      <w:lvlJc w:val="left"/>
      <w:pPr>
        <w:ind w:left="1146" w:hanging="360"/>
      </w:pPr>
      <w:rPr>
        <w:rFonts w:eastAsia="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41A80668"/>
    <w:multiLevelType w:val="hybridMultilevel"/>
    <w:tmpl w:val="0E26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46F02"/>
    <w:multiLevelType w:val="hybridMultilevel"/>
    <w:tmpl w:val="820683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6C15E8">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B78D5"/>
    <w:multiLevelType w:val="hybridMultilevel"/>
    <w:tmpl w:val="C55E6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C03C7"/>
    <w:multiLevelType w:val="hybridMultilevel"/>
    <w:tmpl w:val="A490DA42"/>
    <w:lvl w:ilvl="0" w:tplc="28C6AA24">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0" w15:restartNumberingAfterBreak="0">
    <w:nsid w:val="50102950"/>
    <w:multiLevelType w:val="hybridMultilevel"/>
    <w:tmpl w:val="5CDA9B20"/>
    <w:lvl w:ilvl="0" w:tplc="D72E98DC">
      <w:start w:val="1"/>
      <w:numFmt w:val="decimal"/>
      <w:lvlText w:val="%1)"/>
      <w:lvlJc w:val="left"/>
      <w:pPr>
        <w:ind w:left="19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50BE3"/>
    <w:multiLevelType w:val="multilevel"/>
    <w:tmpl w:val="F5704C4C"/>
    <w:lvl w:ilvl="0">
      <w:start w:val="1"/>
      <w:numFmt w:val="decimal"/>
      <w:lvlText w:val="%1."/>
      <w:lvlJc w:val="left"/>
      <w:pPr>
        <w:ind w:left="720" w:hanging="360"/>
      </w:pPr>
      <w:rPr>
        <w:rFonts w:hint="default"/>
      </w:rPr>
    </w:lvl>
    <w:lvl w:ilvl="1">
      <w:start w:val="4"/>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32" w15:restartNumberingAfterBreak="0">
    <w:nsid w:val="526839DB"/>
    <w:multiLevelType w:val="hybridMultilevel"/>
    <w:tmpl w:val="4260ABA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A20E1"/>
    <w:multiLevelType w:val="hybridMultilevel"/>
    <w:tmpl w:val="0DEC8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A2317"/>
    <w:multiLevelType w:val="hybridMultilevel"/>
    <w:tmpl w:val="EB64FEBC"/>
    <w:lvl w:ilvl="0" w:tplc="04090011">
      <w:start w:val="1"/>
      <w:numFmt w:val="decimal"/>
      <w:lvlText w:val="%1)"/>
      <w:lvlJc w:val="left"/>
      <w:pPr>
        <w:ind w:left="1931" w:hanging="360"/>
      </w:pPr>
      <w:rPr>
        <w:rFonts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5" w15:restartNumberingAfterBreak="0">
    <w:nsid w:val="54F203F7"/>
    <w:multiLevelType w:val="hybridMultilevel"/>
    <w:tmpl w:val="B6462FF4"/>
    <w:lvl w:ilvl="0" w:tplc="29A888F6">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6" w15:restartNumberingAfterBreak="0">
    <w:nsid w:val="550030CF"/>
    <w:multiLevelType w:val="hybridMultilevel"/>
    <w:tmpl w:val="7160EA3E"/>
    <w:lvl w:ilvl="0" w:tplc="40C42E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5611216C"/>
    <w:multiLevelType w:val="hybridMultilevel"/>
    <w:tmpl w:val="9FA27C34"/>
    <w:lvl w:ilvl="0" w:tplc="B298F8C8">
      <w:start w:val="1"/>
      <w:numFmt w:val="lowerLetter"/>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8" w15:restartNumberingAfterBreak="0">
    <w:nsid w:val="580D3334"/>
    <w:multiLevelType w:val="multilevel"/>
    <w:tmpl w:val="14BAA396"/>
    <w:lvl w:ilvl="0">
      <w:start w:val="4"/>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9" w15:restartNumberingAfterBreak="0">
    <w:nsid w:val="585B5E32"/>
    <w:multiLevelType w:val="hybridMultilevel"/>
    <w:tmpl w:val="4F5AADE8"/>
    <w:lvl w:ilvl="0" w:tplc="1C02BDCA">
      <w:start w:val="1"/>
      <w:numFmt w:val="decimal"/>
      <w:lvlText w:val="%1."/>
      <w:lvlJc w:val="left"/>
      <w:pPr>
        <w:ind w:left="2880" w:hanging="360"/>
      </w:pPr>
      <w:rPr>
        <w:rFonts w:hint="default"/>
      </w:rPr>
    </w:lvl>
    <w:lvl w:ilvl="1" w:tplc="04090017">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B546F4C"/>
    <w:multiLevelType w:val="hybridMultilevel"/>
    <w:tmpl w:val="8C505732"/>
    <w:lvl w:ilvl="0" w:tplc="52645E3A">
      <w:start w:val="2"/>
      <w:numFmt w:val="decimal"/>
      <w:lvlText w:val="%1."/>
      <w:lvlJc w:val="left"/>
      <w:pPr>
        <w:ind w:left="720" w:hanging="360"/>
      </w:pPr>
      <w:rPr>
        <w:rFonts w:hint="default"/>
        <w:b/>
      </w:rPr>
    </w:lvl>
    <w:lvl w:ilvl="1" w:tplc="52645E3A">
      <w:start w:val="2"/>
      <w:numFmt w:val="decimal"/>
      <w:lvlText w:val="%2."/>
      <w:lvlJc w:val="left"/>
      <w:pPr>
        <w:ind w:left="1440" w:hanging="360"/>
      </w:pPr>
      <w:rPr>
        <w:rFonts w:hint="default"/>
        <w:b/>
      </w:rPr>
    </w:lvl>
    <w:lvl w:ilvl="2" w:tplc="16AC18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462AE"/>
    <w:multiLevelType w:val="hybridMultilevel"/>
    <w:tmpl w:val="2DBE4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5F0560"/>
    <w:multiLevelType w:val="hybridMultilevel"/>
    <w:tmpl w:val="3D429FFA"/>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C01E37"/>
    <w:multiLevelType w:val="hybridMultilevel"/>
    <w:tmpl w:val="0F5A4D4E"/>
    <w:lvl w:ilvl="0" w:tplc="BBBEDB4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63224978"/>
    <w:multiLevelType w:val="hybridMultilevel"/>
    <w:tmpl w:val="1556C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B202ED"/>
    <w:multiLevelType w:val="hybridMultilevel"/>
    <w:tmpl w:val="2370D63A"/>
    <w:lvl w:ilvl="0" w:tplc="68F27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684209B6"/>
    <w:multiLevelType w:val="hybridMultilevel"/>
    <w:tmpl w:val="3E3A91C8"/>
    <w:lvl w:ilvl="0" w:tplc="04090015">
      <w:start w:val="1"/>
      <w:numFmt w:val="upperLetter"/>
      <w:lvlText w:val="%1."/>
      <w:lvlJc w:val="left"/>
      <w:pPr>
        <w:ind w:left="786" w:hanging="360"/>
      </w:pPr>
      <w:rPr>
        <w:rFonts w:hint="default"/>
      </w:rPr>
    </w:lvl>
    <w:lvl w:ilvl="1" w:tplc="04090019">
      <w:start w:val="1"/>
      <w:numFmt w:val="lowerLetter"/>
      <w:lvlText w:val="%2."/>
      <w:lvlJc w:val="left"/>
      <w:pPr>
        <w:ind w:left="1440" w:hanging="360"/>
      </w:pPr>
    </w:lvl>
    <w:lvl w:ilvl="2" w:tplc="C4AEBD2E">
      <w:start w:val="1"/>
      <w:numFmt w:val="lowerLetter"/>
      <w:lvlText w:val="%3."/>
      <w:lvlJc w:val="left"/>
      <w:pPr>
        <w:ind w:left="2340" w:hanging="360"/>
      </w:pPr>
      <w:rPr>
        <w:rFonts w:ascii="Times New Roman" w:eastAsia="Times New Roman" w:hAnsi="Times New Roman" w:cs="Times New Roman"/>
      </w:rPr>
    </w:lvl>
    <w:lvl w:ilvl="3" w:tplc="16DEBD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1B6B7D"/>
    <w:multiLevelType w:val="hybridMultilevel"/>
    <w:tmpl w:val="D3E450C2"/>
    <w:lvl w:ilvl="0" w:tplc="52645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B1E3C"/>
    <w:multiLevelType w:val="hybridMultilevel"/>
    <w:tmpl w:val="96B66A76"/>
    <w:lvl w:ilvl="0" w:tplc="E2D46F0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6C5306FF"/>
    <w:multiLevelType w:val="hybridMultilevel"/>
    <w:tmpl w:val="6FEC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6646C9"/>
    <w:multiLevelType w:val="hybridMultilevel"/>
    <w:tmpl w:val="7442753C"/>
    <w:lvl w:ilvl="0" w:tplc="F68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0CD2692"/>
    <w:multiLevelType w:val="hybridMultilevel"/>
    <w:tmpl w:val="3366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4B08C9"/>
    <w:multiLevelType w:val="hybridMultilevel"/>
    <w:tmpl w:val="6748CCDA"/>
    <w:lvl w:ilvl="0" w:tplc="67F6DAE4">
      <w:start w:val="1"/>
      <w:numFmt w:val="decimal"/>
      <w:lvlText w:val="%1."/>
      <w:lvlJc w:val="left"/>
      <w:pPr>
        <w:ind w:left="995" w:hanging="360"/>
      </w:pPr>
      <w:rPr>
        <w:rFonts w:ascii="Times New Roman" w:eastAsia="Times New Roman" w:hAnsi="Times New Roman" w:cs="Times New Roman" w:hint="default"/>
        <w:b/>
        <w:bCs/>
        <w:i w:val="0"/>
        <w:iCs w:val="0"/>
        <w:spacing w:val="0"/>
        <w:w w:val="100"/>
        <w:sz w:val="24"/>
        <w:szCs w:val="24"/>
        <w:lang w:val="id" w:eastAsia="en-US" w:bidi="ar-SA"/>
      </w:rPr>
    </w:lvl>
    <w:lvl w:ilvl="1" w:tplc="1AB04DCC">
      <w:numFmt w:val="bullet"/>
      <w:lvlText w:val="•"/>
      <w:lvlJc w:val="left"/>
      <w:pPr>
        <w:ind w:left="1793" w:hanging="360"/>
      </w:pPr>
      <w:rPr>
        <w:rFonts w:hint="default"/>
        <w:lang w:val="id" w:eastAsia="en-US" w:bidi="ar-SA"/>
      </w:rPr>
    </w:lvl>
    <w:lvl w:ilvl="2" w:tplc="E1AE50BE">
      <w:numFmt w:val="bullet"/>
      <w:lvlText w:val="•"/>
      <w:lvlJc w:val="left"/>
      <w:pPr>
        <w:ind w:left="2586" w:hanging="360"/>
      </w:pPr>
      <w:rPr>
        <w:rFonts w:hint="default"/>
        <w:lang w:val="id" w:eastAsia="en-US" w:bidi="ar-SA"/>
      </w:rPr>
    </w:lvl>
    <w:lvl w:ilvl="3" w:tplc="FE8E53D2">
      <w:numFmt w:val="bullet"/>
      <w:lvlText w:val="•"/>
      <w:lvlJc w:val="left"/>
      <w:pPr>
        <w:ind w:left="3379" w:hanging="360"/>
      </w:pPr>
      <w:rPr>
        <w:rFonts w:hint="default"/>
        <w:lang w:val="id" w:eastAsia="en-US" w:bidi="ar-SA"/>
      </w:rPr>
    </w:lvl>
    <w:lvl w:ilvl="4" w:tplc="100AC1A2">
      <w:numFmt w:val="bullet"/>
      <w:lvlText w:val="•"/>
      <w:lvlJc w:val="left"/>
      <w:pPr>
        <w:ind w:left="4172" w:hanging="360"/>
      </w:pPr>
      <w:rPr>
        <w:rFonts w:hint="default"/>
        <w:lang w:val="id" w:eastAsia="en-US" w:bidi="ar-SA"/>
      </w:rPr>
    </w:lvl>
    <w:lvl w:ilvl="5" w:tplc="1DCA2FE8">
      <w:numFmt w:val="bullet"/>
      <w:lvlText w:val="•"/>
      <w:lvlJc w:val="left"/>
      <w:pPr>
        <w:ind w:left="4965" w:hanging="360"/>
      </w:pPr>
      <w:rPr>
        <w:rFonts w:hint="default"/>
        <w:lang w:val="id" w:eastAsia="en-US" w:bidi="ar-SA"/>
      </w:rPr>
    </w:lvl>
    <w:lvl w:ilvl="6" w:tplc="443C41CE">
      <w:numFmt w:val="bullet"/>
      <w:lvlText w:val="•"/>
      <w:lvlJc w:val="left"/>
      <w:pPr>
        <w:ind w:left="5758" w:hanging="360"/>
      </w:pPr>
      <w:rPr>
        <w:rFonts w:hint="default"/>
        <w:lang w:val="id" w:eastAsia="en-US" w:bidi="ar-SA"/>
      </w:rPr>
    </w:lvl>
    <w:lvl w:ilvl="7" w:tplc="CEE0DD5A">
      <w:numFmt w:val="bullet"/>
      <w:lvlText w:val="•"/>
      <w:lvlJc w:val="left"/>
      <w:pPr>
        <w:ind w:left="6551" w:hanging="360"/>
      </w:pPr>
      <w:rPr>
        <w:rFonts w:hint="default"/>
        <w:lang w:val="id" w:eastAsia="en-US" w:bidi="ar-SA"/>
      </w:rPr>
    </w:lvl>
    <w:lvl w:ilvl="8" w:tplc="88E41B7C">
      <w:numFmt w:val="bullet"/>
      <w:lvlText w:val="•"/>
      <w:lvlJc w:val="left"/>
      <w:pPr>
        <w:ind w:left="7345" w:hanging="360"/>
      </w:pPr>
      <w:rPr>
        <w:rFonts w:hint="default"/>
        <w:lang w:val="id" w:eastAsia="en-US" w:bidi="ar-SA"/>
      </w:rPr>
    </w:lvl>
  </w:abstractNum>
  <w:abstractNum w:abstractNumId="53" w15:restartNumberingAfterBreak="0">
    <w:nsid w:val="762376BD"/>
    <w:multiLevelType w:val="hybridMultilevel"/>
    <w:tmpl w:val="A9F22B90"/>
    <w:lvl w:ilvl="0" w:tplc="38090011">
      <w:start w:val="1"/>
      <w:numFmt w:val="decimal"/>
      <w:lvlText w:val="%1)"/>
      <w:lvlJc w:val="left"/>
      <w:pPr>
        <w:ind w:left="1794" w:hanging="6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76F61FA0"/>
    <w:multiLevelType w:val="hybridMultilevel"/>
    <w:tmpl w:val="7E7CC858"/>
    <w:lvl w:ilvl="0" w:tplc="76BA5D7A">
      <w:start w:val="1"/>
      <w:numFmt w:val="decimal"/>
      <w:lvlText w:val="%1."/>
      <w:lvlJc w:val="left"/>
      <w:pPr>
        <w:ind w:left="786" w:hanging="360"/>
      </w:pPr>
      <w:rPr>
        <w:rFonts w:hint="default"/>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15:restartNumberingAfterBreak="0">
    <w:nsid w:val="77637441"/>
    <w:multiLevelType w:val="hybridMultilevel"/>
    <w:tmpl w:val="38384FBE"/>
    <w:lvl w:ilvl="0" w:tplc="2190068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15:restartNumberingAfterBreak="0">
    <w:nsid w:val="79435FD4"/>
    <w:multiLevelType w:val="multilevel"/>
    <w:tmpl w:val="2DFEB152"/>
    <w:lvl w:ilvl="0">
      <w:start w:val="4"/>
      <w:numFmt w:val="decimal"/>
      <w:lvlText w:val="%1"/>
      <w:lvlJc w:val="left"/>
      <w:pPr>
        <w:ind w:left="360" w:hanging="360"/>
      </w:pPr>
      <w:rPr>
        <w:rFonts w:hint="default"/>
      </w:rPr>
    </w:lvl>
    <w:lvl w:ilvl="1">
      <w:start w:val="1"/>
      <w:numFmt w:val="decimal"/>
      <w:lvlText w:val="%1.%2"/>
      <w:lvlJc w:val="left"/>
      <w:pPr>
        <w:ind w:left="1355"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57" w15:restartNumberingAfterBreak="0">
    <w:nsid w:val="79FA2BFE"/>
    <w:multiLevelType w:val="hybridMultilevel"/>
    <w:tmpl w:val="38FA5A90"/>
    <w:lvl w:ilvl="0" w:tplc="B7FA777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FBE67D0"/>
    <w:multiLevelType w:val="hybridMultilevel"/>
    <w:tmpl w:val="F44C9470"/>
    <w:lvl w:ilvl="0" w:tplc="B78E58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6"/>
  </w:num>
  <w:num w:numId="2">
    <w:abstractNumId w:val="15"/>
  </w:num>
  <w:num w:numId="3">
    <w:abstractNumId w:val="27"/>
  </w:num>
  <w:num w:numId="4">
    <w:abstractNumId w:val="46"/>
  </w:num>
  <w:num w:numId="5">
    <w:abstractNumId w:val="33"/>
  </w:num>
  <w:num w:numId="6">
    <w:abstractNumId w:val="1"/>
  </w:num>
  <w:num w:numId="7">
    <w:abstractNumId w:val="45"/>
  </w:num>
  <w:num w:numId="8">
    <w:abstractNumId w:val="3"/>
  </w:num>
  <w:num w:numId="9">
    <w:abstractNumId w:val="34"/>
  </w:num>
  <w:num w:numId="10">
    <w:abstractNumId w:val="43"/>
  </w:num>
  <w:num w:numId="11">
    <w:abstractNumId w:val="32"/>
  </w:num>
  <w:num w:numId="12">
    <w:abstractNumId w:val="40"/>
  </w:num>
  <w:num w:numId="13">
    <w:abstractNumId w:val="44"/>
  </w:num>
  <w:num w:numId="14">
    <w:abstractNumId w:val="51"/>
  </w:num>
  <w:num w:numId="15">
    <w:abstractNumId w:val="49"/>
  </w:num>
  <w:num w:numId="16">
    <w:abstractNumId w:val="31"/>
  </w:num>
  <w:num w:numId="17">
    <w:abstractNumId w:val="53"/>
  </w:num>
  <w:num w:numId="18">
    <w:abstractNumId w:val="55"/>
  </w:num>
  <w:num w:numId="19">
    <w:abstractNumId w:val="13"/>
  </w:num>
  <w:num w:numId="20">
    <w:abstractNumId w:val="9"/>
  </w:num>
  <w:num w:numId="21">
    <w:abstractNumId w:val="4"/>
  </w:num>
  <w:num w:numId="22">
    <w:abstractNumId w:val="23"/>
  </w:num>
  <w:num w:numId="23">
    <w:abstractNumId w:val="57"/>
  </w:num>
  <w:num w:numId="24">
    <w:abstractNumId w:val="10"/>
  </w:num>
  <w:num w:numId="25">
    <w:abstractNumId w:val="41"/>
  </w:num>
  <w:num w:numId="26">
    <w:abstractNumId w:val="0"/>
  </w:num>
  <w:num w:numId="27">
    <w:abstractNumId w:val="18"/>
  </w:num>
  <w:num w:numId="28">
    <w:abstractNumId w:val="21"/>
  </w:num>
  <w:num w:numId="29">
    <w:abstractNumId w:val="48"/>
  </w:num>
  <w:num w:numId="30">
    <w:abstractNumId w:val="36"/>
  </w:num>
  <w:num w:numId="31">
    <w:abstractNumId w:val="7"/>
  </w:num>
  <w:num w:numId="32">
    <w:abstractNumId w:val="35"/>
  </w:num>
  <w:num w:numId="33">
    <w:abstractNumId w:val="22"/>
  </w:num>
  <w:num w:numId="34">
    <w:abstractNumId w:val="29"/>
  </w:num>
  <w:num w:numId="35">
    <w:abstractNumId w:val="37"/>
  </w:num>
  <w:num w:numId="36">
    <w:abstractNumId w:val="39"/>
  </w:num>
  <w:num w:numId="37">
    <w:abstractNumId w:val="5"/>
  </w:num>
  <w:num w:numId="38">
    <w:abstractNumId w:val="19"/>
  </w:num>
  <w:num w:numId="39">
    <w:abstractNumId w:val="30"/>
  </w:num>
  <w:num w:numId="40">
    <w:abstractNumId w:val="58"/>
  </w:num>
  <w:num w:numId="41">
    <w:abstractNumId w:val="54"/>
  </w:num>
  <w:num w:numId="42">
    <w:abstractNumId w:val="25"/>
  </w:num>
  <w:num w:numId="43">
    <w:abstractNumId w:val="14"/>
  </w:num>
  <w:num w:numId="44">
    <w:abstractNumId w:val="24"/>
  </w:num>
  <w:num w:numId="45">
    <w:abstractNumId w:val="16"/>
  </w:num>
  <w:num w:numId="46">
    <w:abstractNumId w:val="6"/>
  </w:num>
  <w:num w:numId="47">
    <w:abstractNumId w:val="52"/>
  </w:num>
  <w:num w:numId="48">
    <w:abstractNumId w:val="28"/>
  </w:num>
  <w:num w:numId="49">
    <w:abstractNumId w:val="8"/>
  </w:num>
  <w:num w:numId="50">
    <w:abstractNumId w:val="17"/>
  </w:num>
  <w:num w:numId="51">
    <w:abstractNumId w:val="11"/>
  </w:num>
  <w:num w:numId="52">
    <w:abstractNumId w:val="50"/>
  </w:num>
  <w:num w:numId="53">
    <w:abstractNumId w:val="56"/>
  </w:num>
  <w:num w:numId="54">
    <w:abstractNumId w:val="2"/>
  </w:num>
  <w:num w:numId="55">
    <w:abstractNumId w:val="38"/>
  </w:num>
  <w:num w:numId="56">
    <w:abstractNumId w:val="12"/>
  </w:num>
  <w:num w:numId="57">
    <w:abstractNumId w:val="47"/>
  </w:num>
  <w:num w:numId="58">
    <w:abstractNumId w:val="20"/>
  </w:num>
  <w:num w:numId="5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9A"/>
    <w:rsid w:val="00002DE3"/>
    <w:rsid w:val="00016CC0"/>
    <w:rsid w:val="00024BF0"/>
    <w:rsid w:val="00025408"/>
    <w:rsid w:val="00026CD7"/>
    <w:rsid w:val="000302FD"/>
    <w:rsid w:val="00045B81"/>
    <w:rsid w:val="00046EBF"/>
    <w:rsid w:val="00052A3E"/>
    <w:rsid w:val="00061AB3"/>
    <w:rsid w:val="00062807"/>
    <w:rsid w:val="00065A51"/>
    <w:rsid w:val="00066CDC"/>
    <w:rsid w:val="00067DD2"/>
    <w:rsid w:val="00073215"/>
    <w:rsid w:val="00073866"/>
    <w:rsid w:val="000748CC"/>
    <w:rsid w:val="00076519"/>
    <w:rsid w:val="0008184B"/>
    <w:rsid w:val="00082D1E"/>
    <w:rsid w:val="000869D3"/>
    <w:rsid w:val="00086A29"/>
    <w:rsid w:val="00091802"/>
    <w:rsid w:val="00092243"/>
    <w:rsid w:val="00092B5C"/>
    <w:rsid w:val="00095E0C"/>
    <w:rsid w:val="00096395"/>
    <w:rsid w:val="000A31FB"/>
    <w:rsid w:val="000A3E22"/>
    <w:rsid w:val="000A5E59"/>
    <w:rsid w:val="000B2487"/>
    <w:rsid w:val="000B524F"/>
    <w:rsid w:val="000B71A7"/>
    <w:rsid w:val="000C6BC5"/>
    <w:rsid w:val="000C7622"/>
    <w:rsid w:val="000D0485"/>
    <w:rsid w:val="000D0EFF"/>
    <w:rsid w:val="000D20B2"/>
    <w:rsid w:val="000D212F"/>
    <w:rsid w:val="000D280F"/>
    <w:rsid w:val="000D41EE"/>
    <w:rsid w:val="000D46A7"/>
    <w:rsid w:val="000F2CB0"/>
    <w:rsid w:val="000F4DB8"/>
    <w:rsid w:val="000F5397"/>
    <w:rsid w:val="000F5579"/>
    <w:rsid w:val="001037FF"/>
    <w:rsid w:val="001040D2"/>
    <w:rsid w:val="0010524A"/>
    <w:rsid w:val="00107D39"/>
    <w:rsid w:val="00111537"/>
    <w:rsid w:val="0011650D"/>
    <w:rsid w:val="00120D02"/>
    <w:rsid w:val="0012356B"/>
    <w:rsid w:val="00125670"/>
    <w:rsid w:val="00126568"/>
    <w:rsid w:val="00127187"/>
    <w:rsid w:val="001321AE"/>
    <w:rsid w:val="00136E2F"/>
    <w:rsid w:val="00142455"/>
    <w:rsid w:val="001439D1"/>
    <w:rsid w:val="0014595B"/>
    <w:rsid w:val="00150922"/>
    <w:rsid w:val="0015220E"/>
    <w:rsid w:val="00156B10"/>
    <w:rsid w:val="001600BF"/>
    <w:rsid w:val="001606CB"/>
    <w:rsid w:val="00164B85"/>
    <w:rsid w:val="001659D5"/>
    <w:rsid w:val="001704EE"/>
    <w:rsid w:val="00170BD8"/>
    <w:rsid w:val="001711A1"/>
    <w:rsid w:val="00171D70"/>
    <w:rsid w:val="00172086"/>
    <w:rsid w:val="00173FEE"/>
    <w:rsid w:val="00182AC7"/>
    <w:rsid w:val="00182D8C"/>
    <w:rsid w:val="00183018"/>
    <w:rsid w:val="001843A1"/>
    <w:rsid w:val="001844D4"/>
    <w:rsid w:val="001857E1"/>
    <w:rsid w:val="00186D0A"/>
    <w:rsid w:val="00190605"/>
    <w:rsid w:val="00193C26"/>
    <w:rsid w:val="00197975"/>
    <w:rsid w:val="001A31A0"/>
    <w:rsid w:val="001A41CD"/>
    <w:rsid w:val="001A7A46"/>
    <w:rsid w:val="001B4A23"/>
    <w:rsid w:val="001B4AF6"/>
    <w:rsid w:val="001C2F46"/>
    <w:rsid w:val="001C5C18"/>
    <w:rsid w:val="001C6A09"/>
    <w:rsid w:val="001C6C83"/>
    <w:rsid w:val="001D4775"/>
    <w:rsid w:val="001D6CDA"/>
    <w:rsid w:val="001E0A88"/>
    <w:rsid w:val="001E1A69"/>
    <w:rsid w:val="001E34FE"/>
    <w:rsid w:val="001F2158"/>
    <w:rsid w:val="001F2DFB"/>
    <w:rsid w:val="001F31BC"/>
    <w:rsid w:val="001F49F0"/>
    <w:rsid w:val="001F6F2A"/>
    <w:rsid w:val="00203BF9"/>
    <w:rsid w:val="0020710D"/>
    <w:rsid w:val="00211EE4"/>
    <w:rsid w:val="00213552"/>
    <w:rsid w:val="0021631B"/>
    <w:rsid w:val="002240EC"/>
    <w:rsid w:val="00224437"/>
    <w:rsid w:val="00226EBF"/>
    <w:rsid w:val="00236AD5"/>
    <w:rsid w:val="00236FBA"/>
    <w:rsid w:val="002464D4"/>
    <w:rsid w:val="002510A0"/>
    <w:rsid w:val="00251F0B"/>
    <w:rsid w:val="0025209A"/>
    <w:rsid w:val="00253D34"/>
    <w:rsid w:val="00256D7C"/>
    <w:rsid w:val="00262C47"/>
    <w:rsid w:val="0026305A"/>
    <w:rsid w:val="00265748"/>
    <w:rsid w:val="0027046A"/>
    <w:rsid w:val="002774F7"/>
    <w:rsid w:val="00284C12"/>
    <w:rsid w:val="00287490"/>
    <w:rsid w:val="002954AF"/>
    <w:rsid w:val="002A132B"/>
    <w:rsid w:val="002A1DF7"/>
    <w:rsid w:val="002A281B"/>
    <w:rsid w:val="002A2E28"/>
    <w:rsid w:val="002A6314"/>
    <w:rsid w:val="002A6E43"/>
    <w:rsid w:val="002A76E9"/>
    <w:rsid w:val="002B0095"/>
    <w:rsid w:val="002B0F90"/>
    <w:rsid w:val="002C3658"/>
    <w:rsid w:val="002D23E6"/>
    <w:rsid w:val="002D5336"/>
    <w:rsid w:val="002D662F"/>
    <w:rsid w:val="002D75A7"/>
    <w:rsid w:val="002D7E7A"/>
    <w:rsid w:val="002E048C"/>
    <w:rsid w:val="002E202B"/>
    <w:rsid w:val="002E21A4"/>
    <w:rsid w:val="002E26B4"/>
    <w:rsid w:val="002E46F8"/>
    <w:rsid w:val="002E619C"/>
    <w:rsid w:val="002F4B04"/>
    <w:rsid w:val="002F5A6F"/>
    <w:rsid w:val="003013D3"/>
    <w:rsid w:val="00314E50"/>
    <w:rsid w:val="00316B9C"/>
    <w:rsid w:val="0032395F"/>
    <w:rsid w:val="00327714"/>
    <w:rsid w:val="0033057C"/>
    <w:rsid w:val="003313B1"/>
    <w:rsid w:val="0033228E"/>
    <w:rsid w:val="0033321D"/>
    <w:rsid w:val="003333F7"/>
    <w:rsid w:val="003341BA"/>
    <w:rsid w:val="00334DB7"/>
    <w:rsid w:val="00335DC8"/>
    <w:rsid w:val="003418DA"/>
    <w:rsid w:val="00341B8A"/>
    <w:rsid w:val="00342B74"/>
    <w:rsid w:val="003505F6"/>
    <w:rsid w:val="00355C4D"/>
    <w:rsid w:val="00362D26"/>
    <w:rsid w:val="00363A47"/>
    <w:rsid w:val="00365A8D"/>
    <w:rsid w:val="00366E9C"/>
    <w:rsid w:val="00370643"/>
    <w:rsid w:val="00370FE6"/>
    <w:rsid w:val="003715A1"/>
    <w:rsid w:val="00374507"/>
    <w:rsid w:val="00380D1B"/>
    <w:rsid w:val="00381CAF"/>
    <w:rsid w:val="0038359A"/>
    <w:rsid w:val="00384360"/>
    <w:rsid w:val="003860B9"/>
    <w:rsid w:val="00387CAA"/>
    <w:rsid w:val="00393B68"/>
    <w:rsid w:val="00394F95"/>
    <w:rsid w:val="003A6969"/>
    <w:rsid w:val="003B0A89"/>
    <w:rsid w:val="003B0C72"/>
    <w:rsid w:val="003B0ED6"/>
    <w:rsid w:val="003B2497"/>
    <w:rsid w:val="003B7AD6"/>
    <w:rsid w:val="003C7E88"/>
    <w:rsid w:val="003D262B"/>
    <w:rsid w:val="003D31AA"/>
    <w:rsid w:val="003D3B31"/>
    <w:rsid w:val="003E0F84"/>
    <w:rsid w:val="003E1C27"/>
    <w:rsid w:val="003E4C09"/>
    <w:rsid w:val="003F07C6"/>
    <w:rsid w:val="003F2D0E"/>
    <w:rsid w:val="0040300D"/>
    <w:rsid w:val="0040433E"/>
    <w:rsid w:val="00413962"/>
    <w:rsid w:val="00413CBE"/>
    <w:rsid w:val="00421377"/>
    <w:rsid w:val="00421A36"/>
    <w:rsid w:val="004228E8"/>
    <w:rsid w:val="00422A93"/>
    <w:rsid w:val="00424531"/>
    <w:rsid w:val="00427AD0"/>
    <w:rsid w:val="004301AF"/>
    <w:rsid w:val="00432634"/>
    <w:rsid w:val="004423FF"/>
    <w:rsid w:val="00443006"/>
    <w:rsid w:val="00443849"/>
    <w:rsid w:val="004509CF"/>
    <w:rsid w:val="00451715"/>
    <w:rsid w:val="00451B61"/>
    <w:rsid w:val="00452F37"/>
    <w:rsid w:val="00453AD2"/>
    <w:rsid w:val="0046562F"/>
    <w:rsid w:val="00472CED"/>
    <w:rsid w:val="004757BD"/>
    <w:rsid w:val="00484093"/>
    <w:rsid w:val="00484BF2"/>
    <w:rsid w:val="004903F2"/>
    <w:rsid w:val="00492CC4"/>
    <w:rsid w:val="00494AB8"/>
    <w:rsid w:val="00494D4F"/>
    <w:rsid w:val="0049639E"/>
    <w:rsid w:val="004A26C6"/>
    <w:rsid w:val="004A30C0"/>
    <w:rsid w:val="004B0A81"/>
    <w:rsid w:val="004B5898"/>
    <w:rsid w:val="004B73D2"/>
    <w:rsid w:val="004C1E48"/>
    <w:rsid w:val="004C29C0"/>
    <w:rsid w:val="004D1D2D"/>
    <w:rsid w:val="004D274B"/>
    <w:rsid w:val="004D64CD"/>
    <w:rsid w:val="004D7A92"/>
    <w:rsid w:val="004E1930"/>
    <w:rsid w:val="004E3304"/>
    <w:rsid w:val="004E3EF0"/>
    <w:rsid w:val="004E4927"/>
    <w:rsid w:val="004E5828"/>
    <w:rsid w:val="004F5DD8"/>
    <w:rsid w:val="004F645B"/>
    <w:rsid w:val="00501BCD"/>
    <w:rsid w:val="00502D58"/>
    <w:rsid w:val="00502E7C"/>
    <w:rsid w:val="00504C04"/>
    <w:rsid w:val="00505AA4"/>
    <w:rsid w:val="0050772A"/>
    <w:rsid w:val="005148D2"/>
    <w:rsid w:val="00514C0F"/>
    <w:rsid w:val="005221BD"/>
    <w:rsid w:val="00527F3D"/>
    <w:rsid w:val="005306D6"/>
    <w:rsid w:val="00536BD7"/>
    <w:rsid w:val="00541CC9"/>
    <w:rsid w:val="00546D15"/>
    <w:rsid w:val="00551247"/>
    <w:rsid w:val="00552DE7"/>
    <w:rsid w:val="005550A0"/>
    <w:rsid w:val="00555CFE"/>
    <w:rsid w:val="00557769"/>
    <w:rsid w:val="00562B3B"/>
    <w:rsid w:val="005631B7"/>
    <w:rsid w:val="00563B3B"/>
    <w:rsid w:val="00564F97"/>
    <w:rsid w:val="00572B0A"/>
    <w:rsid w:val="00581E32"/>
    <w:rsid w:val="00584D04"/>
    <w:rsid w:val="00585379"/>
    <w:rsid w:val="00586107"/>
    <w:rsid w:val="00587141"/>
    <w:rsid w:val="00591527"/>
    <w:rsid w:val="00594CC7"/>
    <w:rsid w:val="00596E05"/>
    <w:rsid w:val="00596E17"/>
    <w:rsid w:val="005A1275"/>
    <w:rsid w:val="005A2AA2"/>
    <w:rsid w:val="005B134A"/>
    <w:rsid w:val="005C1939"/>
    <w:rsid w:val="005C23C5"/>
    <w:rsid w:val="005D2EC1"/>
    <w:rsid w:val="005D4B9E"/>
    <w:rsid w:val="005E0077"/>
    <w:rsid w:val="005E2B18"/>
    <w:rsid w:val="005E350B"/>
    <w:rsid w:val="005F0F89"/>
    <w:rsid w:val="005F2099"/>
    <w:rsid w:val="005F22F5"/>
    <w:rsid w:val="005F5A8A"/>
    <w:rsid w:val="00605394"/>
    <w:rsid w:val="00606738"/>
    <w:rsid w:val="00614E40"/>
    <w:rsid w:val="00617071"/>
    <w:rsid w:val="006201E9"/>
    <w:rsid w:val="00624B31"/>
    <w:rsid w:val="0063019D"/>
    <w:rsid w:val="00630FAE"/>
    <w:rsid w:val="00631E19"/>
    <w:rsid w:val="00635225"/>
    <w:rsid w:val="00635DBC"/>
    <w:rsid w:val="00641502"/>
    <w:rsid w:val="006428DB"/>
    <w:rsid w:val="006434F6"/>
    <w:rsid w:val="00647BE0"/>
    <w:rsid w:val="0065234E"/>
    <w:rsid w:val="00652F75"/>
    <w:rsid w:val="0065578A"/>
    <w:rsid w:val="00662A8C"/>
    <w:rsid w:val="0066710A"/>
    <w:rsid w:val="00676CC7"/>
    <w:rsid w:val="0068114D"/>
    <w:rsid w:val="0068145D"/>
    <w:rsid w:val="00683957"/>
    <w:rsid w:val="00684448"/>
    <w:rsid w:val="0069062F"/>
    <w:rsid w:val="00690E2A"/>
    <w:rsid w:val="00692621"/>
    <w:rsid w:val="006A1B5A"/>
    <w:rsid w:val="006A4AA6"/>
    <w:rsid w:val="006A4C1B"/>
    <w:rsid w:val="006A4FF1"/>
    <w:rsid w:val="006A6395"/>
    <w:rsid w:val="006B0572"/>
    <w:rsid w:val="006B30E4"/>
    <w:rsid w:val="006B3557"/>
    <w:rsid w:val="006B5512"/>
    <w:rsid w:val="006C0B9D"/>
    <w:rsid w:val="006C1518"/>
    <w:rsid w:val="006C63FC"/>
    <w:rsid w:val="006D2FD6"/>
    <w:rsid w:val="006D5299"/>
    <w:rsid w:val="006D56D1"/>
    <w:rsid w:val="006D6D3A"/>
    <w:rsid w:val="006E3B18"/>
    <w:rsid w:val="006E3CC6"/>
    <w:rsid w:val="006E6698"/>
    <w:rsid w:val="006E672C"/>
    <w:rsid w:val="00710D2D"/>
    <w:rsid w:val="007148F0"/>
    <w:rsid w:val="00721169"/>
    <w:rsid w:val="00722220"/>
    <w:rsid w:val="00727026"/>
    <w:rsid w:val="0073034D"/>
    <w:rsid w:val="00732C8B"/>
    <w:rsid w:val="00742D8C"/>
    <w:rsid w:val="00754148"/>
    <w:rsid w:val="007553BE"/>
    <w:rsid w:val="0075584E"/>
    <w:rsid w:val="00765BFC"/>
    <w:rsid w:val="007663DE"/>
    <w:rsid w:val="00773459"/>
    <w:rsid w:val="007804E1"/>
    <w:rsid w:val="00780F9E"/>
    <w:rsid w:val="00781B1D"/>
    <w:rsid w:val="00787B87"/>
    <w:rsid w:val="00790815"/>
    <w:rsid w:val="00791D0A"/>
    <w:rsid w:val="0079248C"/>
    <w:rsid w:val="007966F7"/>
    <w:rsid w:val="00797779"/>
    <w:rsid w:val="007A15CC"/>
    <w:rsid w:val="007A376F"/>
    <w:rsid w:val="007A443F"/>
    <w:rsid w:val="007A52FD"/>
    <w:rsid w:val="007A750B"/>
    <w:rsid w:val="007B2E2C"/>
    <w:rsid w:val="007C0749"/>
    <w:rsid w:val="007C685E"/>
    <w:rsid w:val="007D5D92"/>
    <w:rsid w:val="007D5FE5"/>
    <w:rsid w:val="007E0D2B"/>
    <w:rsid w:val="007E27C4"/>
    <w:rsid w:val="007F27D8"/>
    <w:rsid w:val="007F3A50"/>
    <w:rsid w:val="007F5BC5"/>
    <w:rsid w:val="007F63BB"/>
    <w:rsid w:val="007F66DB"/>
    <w:rsid w:val="007F6CB1"/>
    <w:rsid w:val="007F74A1"/>
    <w:rsid w:val="007F7E19"/>
    <w:rsid w:val="00801968"/>
    <w:rsid w:val="00807837"/>
    <w:rsid w:val="008169A1"/>
    <w:rsid w:val="00821062"/>
    <w:rsid w:val="00825D5E"/>
    <w:rsid w:val="008274DB"/>
    <w:rsid w:val="00830C69"/>
    <w:rsid w:val="00830F04"/>
    <w:rsid w:val="00835400"/>
    <w:rsid w:val="0083567C"/>
    <w:rsid w:val="00835A11"/>
    <w:rsid w:val="00844F0B"/>
    <w:rsid w:val="0084795E"/>
    <w:rsid w:val="00856CBC"/>
    <w:rsid w:val="008627E9"/>
    <w:rsid w:val="008629F3"/>
    <w:rsid w:val="00864837"/>
    <w:rsid w:val="00864D24"/>
    <w:rsid w:val="00866BB4"/>
    <w:rsid w:val="00866CB8"/>
    <w:rsid w:val="00866DB7"/>
    <w:rsid w:val="0086726D"/>
    <w:rsid w:val="00867DF5"/>
    <w:rsid w:val="0087031A"/>
    <w:rsid w:val="00871718"/>
    <w:rsid w:val="00874A57"/>
    <w:rsid w:val="0087569B"/>
    <w:rsid w:val="008844EF"/>
    <w:rsid w:val="00884BE6"/>
    <w:rsid w:val="00891CB3"/>
    <w:rsid w:val="008936EB"/>
    <w:rsid w:val="00893F75"/>
    <w:rsid w:val="008964FA"/>
    <w:rsid w:val="008A05A5"/>
    <w:rsid w:val="008A0B2E"/>
    <w:rsid w:val="008B22D3"/>
    <w:rsid w:val="008B2490"/>
    <w:rsid w:val="008B2F3D"/>
    <w:rsid w:val="008B3D5D"/>
    <w:rsid w:val="008C1A89"/>
    <w:rsid w:val="008C669D"/>
    <w:rsid w:val="008D11B5"/>
    <w:rsid w:val="008D3EE7"/>
    <w:rsid w:val="008D47D9"/>
    <w:rsid w:val="008D61E7"/>
    <w:rsid w:val="008D663A"/>
    <w:rsid w:val="008D6842"/>
    <w:rsid w:val="008E5B79"/>
    <w:rsid w:val="008E7135"/>
    <w:rsid w:val="008F0A37"/>
    <w:rsid w:val="008F1073"/>
    <w:rsid w:val="008F1864"/>
    <w:rsid w:val="008F464B"/>
    <w:rsid w:val="008F5251"/>
    <w:rsid w:val="008F5A3B"/>
    <w:rsid w:val="00911C2D"/>
    <w:rsid w:val="00911E72"/>
    <w:rsid w:val="0091479A"/>
    <w:rsid w:val="00915B6F"/>
    <w:rsid w:val="0091777C"/>
    <w:rsid w:val="00917900"/>
    <w:rsid w:val="00921F54"/>
    <w:rsid w:val="00924B5A"/>
    <w:rsid w:val="009273A7"/>
    <w:rsid w:val="00931D1C"/>
    <w:rsid w:val="00932CB5"/>
    <w:rsid w:val="00935BEE"/>
    <w:rsid w:val="0093665D"/>
    <w:rsid w:val="00940AA3"/>
    <w:rsid w:val="00943BE8"/>
    <w:rsid w:val="00943E75"/>
    <w:rsid w:val="00947E3B"/>
    <w:rsid w:val="00950103"/>
    <w:rsid w:val="00952476"/>
    <w:rsid w:val="0095581C"/>
    <w:rsid w:val="00955E55"/>
    <w:rsid w:val="00956E42"/>
    <w:rsid w:val="00960CC1"/>
    <w:rsid w:val="00961D52"/>
    <w:rsid w:val="00961DA2"/>
    <w:rsid w:val="009630AB"/>
    <w:rsid w:val="00964791"/>
    <w:rsid w:val="00967C8D"/>
    <w:rsid w:val="0097388B"/>
    <w:rsid w:val="00975277"/>
    <w:rsid w:val="00985B1B"/>
    <w:rsid w:val="00985CBA"/>
    <w:rsid w:val="009872E0"/>
    <w:rsid w:val="009945B2"/>
    <w:rsid w:val="009A43D4"/>
    <w:rsid w:val="009A6061"/>
    <w:rsid w:val="009A6A17"/>
    <w:rsid w:val="009B0BDC"/>
    <w:rsid w:val="009B363B"/>
    <w:rsid w:val="009B6221"/>
    <w:rsid w:val="009B7B06"/>
    <w:rsid w:val="009C03C9"/>
    <w:rsid w:val="009C2390"/>
    <w:rsid w:val="009C3130"/>
    <w:rsid w:val="009C4764"/>
    <w:rsid w:val="009C65B1"/>
    <w:rsid w:val="009C7EF7"/>
    <w:rsid w:val="009D2DB1"/>
    <w:rsid w:val="009E1905"/>
    <w:rsid w:val="009E1D28"/>
    <w:rsid w:val="009E40D5"/>
    <w:rsid w:val="009F08DC"/>
    <w:rsid w:val="009F7A4C"/>
    <w:rsid w:val="00A00921"/>
    <w:rsid w:val="00A01ED7"/>
    <w:rsid w:val="00A02A9B"/>
    <w:rsid w:val="00A11AED"/>
    <w:rsid w:val="00A12429"/>
    <w:rsid w:val="00A12B36"/>
    <w:rsid w:val="00A13EC9"/>
    <w:rsid w:val="00A2152E"/>
    <w:rsid w:val="00A22FD6"/>
    <w:rsid w:val="00A23A88"/>
    <w:rsid w:val="00A247AE"/>
    <w:rsid w:val="00A25B24"/>
    <w:rsid w:val="00A27FB4"/>
    <w:rsid w:val="00A30E67"/>
    <w:rsid w:val="00A31A33"/>
    <w:rsid w:val="00A32BD5"/>
    <w:rsid w:val="00A4327F"/>
    <w:rsid w:val="00A434A5"/>
    <w:rsid w:val="00A43D04"/>
    <w:rsid w:val="00A43E67"/>
    <w:rsid w:val="00A51CEB"/>
    <w:rsid w:val="00A51F22"/>
    <w:rsid w:val="00A53B02"/>
    <w:rsid w:val="00A54041"/>
    <w:rsid w:val="00A55DD0"/>
    <w:rsid w:val="00A563BA"/>
    <w:rsid w:val="00A623E3"/>
    <w:rsid w:val="00A7126B"/>
    <w:rsid w:val="00A75B33"/>
    <w:rsid w:val="00A767CC"/>
    <w:rsid w:val="00A76993"/>
    <w:rsid w:val="00A80D20"/>
    <w:rsid w:val="00A834F4"/>
    <w:rsid w:val="00A83554"/>
    <w:rsid w:val="00A87014"/>
    <w:rsid w:val="00A87108"/>
    <w:rsid w:val="00A917A9"/>
    <w:rsid w:val="00A93CF6"/>
    <w:rsid w:val="00A94810"/>
    <w:rsid w:val="00AA0A01"/>
    <w:rsid w:val="00AA16C4"/>
    <w:rsid w:val="00AA24CE"/>
    <w:rsid w:val="00AA6BDA"/>
    <w:rsid w:val="00AA6F6B"/>
    <w:rsid w:val="00AB0372"/>
    <w:rsid w:val="00AB2F57"/>
    <w:rsid w:val="00AB36E9"/>
    <w:rsid w:val="00AC7CFB"/>
    <w:rsid w:val="00AD0056"/>
    <w:rsid w:val="00AD0E09"/>
    <w:rsid w:val="00AD2B48"/>
    <w:rsid w:val="00AD5554"/>
    <w:rsid w:val="00AD5B80"/>
    <w:rsid w:val="00AE327E"/>
    <w:rsid w:val="00AE3D83"/>
    <w:rsid w:val="00AE42E6"/>
    <w:rsid w:val="00AE4338"/>
    <w:rsid w:val="00AE4DFD"/>
    <w:rsid w:val="00AE52A3"/>
    <w:rsid w:val="00AE5363"/>
    <w:rsid w:val="00AE56BD"/>
    <w:rsid w:val="00AE6D54"/>
    <w:rsid w:val="00AE6EBB"/>
    <w:rsid w:val="00AF0AA9"/>
    <w:rsid w:val="00AF0E93"/>
    <w:rsid w:val="00AF510D"/>
    <w:rsid w:val="00AF6484"/>
    <w:rsid w:val="00B04AC5"/>
    <w:rsid w:val="00B1225E"/>
    <w:rsid w:val="00B13A24"/>
    <w:rsid w:val="00B141F6"/>
    <w:rsid w:val="00B15E9D"/>
    <w:rsid w:val="00B20A60"/>
    <w:rsid w:val="00B274D7"/>
    <w:rsid w:val="00B326ED"/>
    <w:rsid w:val="00B3345E"/>
    <w:rsid w:val="00B423E1"/>
    <w:rsid w:val="00B42634"/>
    <w:rsid w:val="00B426DD"/>
    <w:rsid w:val="00B431CC"/>
    <w:rsid w:val="00B442F5"/>
    <w:rsid w:val="00B4760F"/>
    <w:rsid w:val="00B53A1B"/>
    <w:rsid w:val="00B57F2E"/>
    <w:rsid w:val="00B61AA2"/>
    <w:rsid w:val="00B62ECD"/>
    <w:rsid w:val="00B7236D"/>
    <w:rsid w:val="00B76234"/>
    <w:rsid w:val="00B77E25"/>
    <w:rsid w:val="00B800E3"/>
    <w:rsid w:val="00B85399"/>
    <w:rsid w:val="00B916DB"/>
    <w:rsid w:val="00BA01BE"/>
    <w:rsid w:val="00BA1DCC"/>
    <w:rsid w:val="00BA48D4"/>
    <w:rsid w:val="00BA5907"/>
    <w:rsid w:val="00BB17D7"/>
    <w:rsid w:val="00BB55AF"/>
    <w:rsid w:val="00BB6099"/>
    <w:rsid w:val="00BC3AF5"/>
    <w:rsid w:val="00BC431C"/>
    <w:rsid w:val="00BC50F6"/>
    <w:rsid w:val="00BE0A82"/>
    <w:rsid w:val="00BE113A"/>
    <w:rsid w:val="00BE1605"/>
    <w:rsid w:val="00BE220F"/>
    <w:rsid w:val="00BE46B7"/>
    <w:rsid w:val="00BE58BB"/>
    <w:rsid w:val="00BE6061"/>
    <w:rsid w:val="00BF11E5"/>
    <w:rsid w:val="00BF2A15"/>
    <w:rsid w:val="00BF6B90"/>
    <w:rsid w:val="00BF7521"/>
    <w:rsid w:val="00BF7995"/>
    <w:rsid w:val="00BF7A46"/>
    <w:rsid w:val="00C00C92"/>
    <w:rsid w:val="00C01D51"/>
    <w:rsid w:val="00C0286B"/>
    <w:rsid w:val="00C061C2"/>
    <w:rsid w:val="00C073ED"/>
    <w:rsid w:val="00C16100"/>
    <w:rsid w:val="00C20A00"/>
    <w:rsid w:val="00C2633D"/>
    <w:rsid w:val="00C2641B"/>
    <w:rsid w:val="00C26DFA"/>
    <w:rsid w:val="00C276EC"/>
    <w:rsid w:val="00C3448E"/>
    <w:rsid w:val="00C36BEB"/>
    <w:rsid w:val="00C37426"/>
    <w:rsid w:val="00C54CE9"/>
    <w:rsid w:val="00C5578A"/>
    <w:rsid w:val="00C569C2"/>
    <w:rsid w:val="00C56CE2"/>
    <w:rsid w:val="00C60495"/>
    <w:rsid w:val="00C654E7"/>
    <w:rsid w:val="00C676AE"/>
    <w:rsid w:val="00C70C59"/>
    <w:rsid w:val="00C7160F"/>
    <w:rsid w:val="00C72255"/>
    <w:rsid w:val="00C73060"/>
    <w:rsid w:val="00C75CA9"/>
    <w:rsid w:val="00C75D39"/>
    <w:rsid w:val="00C80CCF"/>
    <w:rsid w:val="00C84EE8"/>
    <w:rsid w:val="00C92D82"/>
    <w:rsid w:val="00C956CD"/>
    <w:rsid w:val="00C96784"/>
    <w:rsid w:val="00C9761E"/>
    <w:rsid w:val="00C97881"/>
    <w:rsid w:val="00C97FE6"/>
    <w:rsid w:val="00CA2D4A"/>
    <w:rsid w:val="00CA4587"/>
    <w:rsid w:val="00CA4C11"/>
    <w:rsid w:val="00CA6BB8"/>
    <w:rsid w:val="00CB20CF"/>
    <w:rsid w:val="00CC1158"/>
    <w:rsid w:val="00CC398A"/>
    <w:rsid w:val="00CC446F"/>
    <w:rsid w:val="00CC44ED"/>
    <w:rsid w:val="00CC73C4"/>
    <w:rsid w:val="00CD05E5"/>
    <w:rsid w:val="00CD2044"/>
    <w:rsid w:val="00CD2A81"/>
    <w:rsid w:val="00CE3457"/>
    <w:rsid w:val="00CE758E"/>
    <w:rsid w:val="00CF0EBE"/>
    <w:rsid w:val="00CF18D9"/>
    <w:rsid w:val="00D01D40"/>
    <w:rsid w:val="00D06CE2"/>
    <w:rsid w:val="00D06E8B"/>
    <w:rsid w:val="00D11D22"/>
    <w:rsid w:val="00D174F1"/>
    <w:rsid w:val="00D21619"/>
    <w:rsid w:val="00D24CEA"/>
    <w:rsid w:val="00D25349"/>
    <w:rsid w:val="00D31580"/>
    <w:rsid w:val="00D334D5"/>
    <w:rsid w:val="00D33C18"/>
    <w:rsid w:val="00D35768"/>
    <w:rsid w:val="00D3604E"/>
    <w:rsid w:val="00D365EF"/>
    <w:rsid w:val="00D43DD3"/>
    <w:rsid w:val="00D468BA"/>
    <w:rsid w:val="00D50E8D"/>
    <w:rsid w:val="00D51397"/>
    <w:rsid w:val="00D5140D"/>
    <w:rsid w:val="00D61FF5"/>
    <w:rsid w:val="00D6367E"/>
    <w:rsid w:val="00D650CE"/>
    <w:rsid w:val="00D664F5"/>
    <w:rsid w:val="00D66B17"/>
    <w:rsid w:val="00D66FFF"/>
    <w:rsid w:val="00D677FB"/>
    <w:rsid w:val="00D67E04"/>
    <w:rsid w:val="00D80D5A"/>
    <w:rsid w:val="00D8114A"/>
    <w:rsid w:val="00D83F90"/>
    <w:rsid w:val="00D872FB"/>
    <w:rsid w:val="00D90010"/>
    <w:rsid w:val="00D91A78"/>
    <w:rsid w:val="00D96733"/>
    <w:rsid w:val="00DA26EB"/>
    <w:rsid w:val="00DA4837"/>
    <w:rsid w:val="00DA6519"/>
    <w:rsid w:val="00DA68AD"/>
    <w:rsid w:val="00DA6C63"/>
    <w:rsid w:val="00DB10D5"/>
    <w:rsid w:val="00DB1EE0"/>
    <w:rsid w:val="00DB30EB"/>
    <w:rsid w:val="00DB37FC"/>
    <w:rsid w:val="00DB5EDF"/>
    <w:rsid w:val="00DC01D2"/>
    <w:rsid w:val="00DC05C5"/>
    <w:rsid w:val="00DC090A"/>
    <w:rsid w:val="00DC6BBC"/>
    <w:rsid w:val="00DD1281"/>
    <w:rsid w:val="00DD7286"/>
    <w:rsid w:val="00DD74FB"/>
    <w:rsid w:val="00DE2A4D"/>
    <w:rsid w:val="00DF0043"/>
    <w:rsid w:val="00E01E0F"/>
    <w:rsid w:val="00E02CB6"/>
    <w:rsid w:val="00E02FCB"/>
    <w:rsid w:val="00E03834"/>
    <w:rsid w:val="00E03A0D"/>
    <w:rsid w:val="00E05E9D"/>
    <w:rsid w:val="00E075A0"/>
    <w:rsid w:val="00E108E5"/>
    <w:rsid w:val="00E10A99"/>
    <w:rsid w:val="00E11430"/>
    <w:rsid w:val="00E11D18"/>
    <w:rsid w:val="00E14F27"/>
    <w:rsid w:val="00E161E1"/>
    <w:rsid w:val="00E16680"/>
    <w:rsid w:val="00E21E98"/>
    <w:rsid w:val="00E21F9B"/>
    <w:rsid w:val="00E229FB"/>
    <w:rsid w:val="00E246E6"/>
    <w:rsid w:val="00E253D7"/>
    <w:rsid w:val="00E3205A"/>
    <w:rsid w:val="00E32394"/>
    <w:rsid w:val="00E32823"/>
    <w:rsid w:val="00E411B7"/>
    <w:rsid w:val="00E4357C"/>
    <w:rsid w:val="00E437FA"/>
    <w:rsid w:val="00E440EC"/>
    <w:rsid w:val="00E453E5"/>
    <w:rsid w:val="00E46E3A"/>
    <w:rsid w:val="00E47C5A"/>
    <w:rsid w:val="00E510A4"/>
    <w:rsid w:val="00E547E3"/>
    <w:rsid w:val="00E57F93"/>
    <w:rsid w:val="00E61066"/>
    <w:rsid w:val="00E61947"/>
    <w:rsid w:val="00E62E3C"/>
    <w:rsid w:val="00E639E0"/>
    <w:rsid w:val="00E645F1"/>
    <w:rsid w:val="00E713E8"/>
    <w:rsid w:val="00E724BE"/>
    <w:rsid w:val="00E86126"/>
    <w:rsid w:val="00E8670C"/>
    <w:rsid w:val="00E906C0"/>
    <w:rsid w:val="00E943DD"/>
    <w:rsid w:val="00E96F54"/>
    <w:rsid w:val="00EA2E08"/>
    <w:rsid w:val="00EA4556"/>
    <w:rsid w:val="00EA5707"/>
    <w:rsid w:val="00EA797C"/>
    <w:rsid w:val="00EB059B"/>
    <w:rsid w:val="00EB27FB"/>
    <w:rsid w:val="00EC4B87"/>
    <w:rsid w:val="00EC4C8C"/>
    <w:rsid w:val="00ED5A25"/>
    <w:rsid w:val="00EE0B63"/>
    <w:rsid w:val="00EE1789"/>
    <w:rsid w:val="00EF032E"/>
    <w:rsid w:val="00EF04BE"/>
    <w:rsid w:val="00EF5749"/>
    <w:rsid w:val="00F01D73"/>
    <w:rsid w:val="00F03074"/>
    <w:rsid w:val="00F07F6D"/>
    <w:rsid w:val="00F11EEC"/>
    <w:rsid w:val="00F11FCE"/>
    <w:rsid w:val="00F14B35"/>
    <w:rsid w:val="00F15CB1"/>
    <w:rsid w:val="00F16135"/>
    <w:rsid w:val="00F21869"/>
    <w:rsid w:val="00F264E3"/>
    <w:rsid w:val="00F32882"/>
    <w:rsid w:val="00F36537"/>
    <w:rsid w:val="00F3735B"/>
    <w:rsid w:val="00F378F7"/>
    <w:rsid w:val="00F4088D"/>
    <w:rsid w:val="00F43DBF"/>
    <w:rsid w:val="00F504BB"/>
    <w:rsid w:val="00F530CB"/>
    <w:rsid w:val="00F53194"/>
    <w:rsid w:val="00F57518"/>
    <w:rsid w:val="00F60DD0"/>
    <w:rsid w:val="00F61514"/>
    <w:rsid w:val="00F66ACC"/>
    <w:rsid w:val="00F67BCD"/>
    <w:rsid w:val="00F71FAD"/>
    <w:rsid w:val="00F73C03"/>
    <w:rsid w:val="00F75C73"/>
    <w:rsid w:val="00F76B45"/>
    <w:rsid w:val="00F77059"/>
    <w:rsid w:val="00F80EF6"/>
    <w:rsid w:val="00F81296"/>
    <w:rsid w:val="00F83DDF"/>
    <w:rsid w:val="00F86017"/>
    <w:rsid w:val="00F90515"/>
    <w:rsid w:val="00F9202F"/>
    <w:rsid w:val="00F9414B"/>
    <w:rsid w:val="00F95474"/>
    <w:rsid w:val="00F9549D"/>
    <w:rsid w:val="00F97A3D"/>
    <w:rsid w:val="00F97A82"/>
    <w:rsid w:val="00FB0F37"/>
    <w:rsid w:val="00FB1A10"/>
    <w:rsid w:val="00FB2EF8"/>
    <w:rsid w:val="00FB6AF5"/>
    <w:rsid w:val="00FC06E9"/>
    <w:rsid w:val="00FC47CC"/>
    <w:rsid w:val="00FC595A"/>
    <w:rsid w:val="00FC6634"/>
    <w:rsid w:val="00FC7BB4"/>
    <w:rsid w:val="00FD0472"/>
    <w:rsid w:val="00FD0576"/>
    <w:rsid w:val="00FD06CA"/>
    <w:rsid w:val="00FD1B77"/>
    <w:rsid w:val="00FD22A6"/>
    <w:rsid w:val="00FD4261"/>
    <w:rsid w:val="00FD65AA"/>
    <w:rsid w:val="00FE6772"/>
    <w:rsid w:val="00FF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F804"/>
  <w15:chartTrackingRefBased/>
  <w15:docId w15:val="{EE015DCC-EB2F-4B7D-8560-B9B520EE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20"/>
    <w:pPr>
      <w:widowControl w:val="0"/>
      <w:autoSpaceDE w:val="0"/>
      <w:autoSpaceDN w:val="0"/>
      <w:spacing w:after="0" w:line="240" w:lineRule="auto"/>
    </w:pPr>
    <w:rPr>
      <w:rFonts w:ascii="Arial MT" w:eastAsia="Arial MT" w:hAnsi="Arial MT" w:cs="Arial MT"/>
      <w:lang w:val="id"/>
    </w:rPr>
  </w:style>
  <w:style w:type="paragraph" w:styleId="Heading1">
    <w:name w:val="heading 1"/>
    <w:basedOn w:val="Normal"/>
    <w:link w:val="Heading1Char"/>
    <w:uiPriority w:val="9"/>
    <w:qFormat/>
    <w:rsid w:val="0091479A"/>
    <w:pPr>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572B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C6A0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79A"/>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91479A"/>
  </w:style>
  <w:style w:type="character" w:customStyle="1" w:styleId="BodyTextChar">
    <w:name w:val="Body Text Char"/>
    <w:basedOn w:val="DefaultParagraphFont"/>
    <w:link w:val="BodyText"/>
    <w:uiPriority w:val="1"/>
    <w:rsid w:val="0091479A"/>
    <w:rPr>
      <w:rFonts w:ascii="Arial MT" w:eastAsia="Arial MT" w:hAnsi="Arial MT" w:cs="Arial MT"/>
      <w:lang w:val="id"/>
    </w:rPr>
  </w:style>
  <w:style w:type="table" w:styleId="TableGrid">
    <w:name w:val="Table Grid"/>
    <w:basedOn w:val="TableNormal"/>
    <w:uiPriority w:val="39"/>
    <w:rsid w:val="00120D02"/>
    <w:pPr>
      <w:spacing w:after="0" w:line="240" w:lineRule="auto"/>
    </w:pPr>
    <w:rPr>
      <w:rFonts w:ascii="Calibri" w:eastAsia="Calibri" w:hAnsi="Calibri" w:cs="Calibri"/>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2EF8"/>
  </w:style>
  <w:style w:type="paragraph" w:styleId="NoSpacing">
    <w:name w:val="No Spacing"/>
    <w:uiPriority w:val="1"/>
    <w:qFormat/>
    <w:rsid w:val="00AC7CFB"/>
    <w:pPr>
      <w:widowControl w:val="0"/>
      <w:autoSpaceDE w:val="0"/>
      <w:autoSpaceDN w:val="0"/>
      <w:spacing w:after="0" w:line="240" w:lineRule="auto"/>
    </w:pPr>
    <w:rPr>
      <w:rFonts w:ascii="Arial MT" w:eastAsia="Arial MT" w:hAnsi="Arial MT" w:cs="Arial MT"/>
      <w:lang w:val="id"/>
    </w:rPr>
  </w:style>
  <w:style w:type="paragraph" w:styleId="NormalWeb">
    <w:name w:val="Normal (Web)"/>
    <w:basedOn w:val="Normal"/>
    <w:uiPriority w:val="99"/>
    <w:unhideWhenUsed/>
    <w:rsid w:val="0014245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42455"/>
    <w:rPr>
      <w:b/>
      <w:bCs/>
    </w:rPr>
  </w:style>
  <w:style w:type="paragraph" w:styleId="ListParagraph">
    <w:name w:val="List Paragraph"/>
    <w:basedOn w:val="Normal"/>
    <w:uiPriority w:val="1"/>
    <w:qFormat/>
    <w:rsid w:val="00236AD5"/>
    <w:pPr>
      <w:ind w:left="480" w:hanging="360"/>
    </w:pPr>
    <w:rPr>
      <w:rFonts w:ascii="Times New Roman" w:eastAsia="Times New Roman" w:hAnsi="Times New Roman" w:cs="Times New Roman"/>
    </w:rPr>
  </w:style>
  <w:style w:type="paragraph" w:styleId="Header">
    <w:name w:val="header"/>
    <w:basedOn w:val="Normal"/>
    <w:link w:val="HeaderChar"/>
    <w:uiPriority w:val="99"/>
    <w:unhideWhenUsed/>
    <w:rsid w:val="00045B81"/>
    <w:pPr>
      <w:tabs>
        <w:tab w:val="center" w:pos="4680"/>
        <w:tab w:val="right" w:pos="9360"/>
      </w:tabs>
    </w:pPr>
  </w:style>
  <w:style w:type="character" w:customStyle="1" w:styleId="HeaderChar">
    <w:name w:val="Header Char"/>
    <w:basedOn w:val="DefaultParagraphFont"/>
    <w:link w:val="Header"/>
    <w:uiPriority w:val="99"/>
    <w:rsid w:val="00045B81"/>
    <w:rPr>
      <w:rFonts w:ascii="Arial MT" w:eastAsia="Arial MT" w:hAnsi="Arial MT" w:cs="Arial MT"/>
      <w:lang w:val="id"/>
    </w:rPr>
  </w:style>
  <w:style w:type="paragraph" w:styleId="Footer">
    <w:name w:val="footer"/>
    <w:basedOn w:val="Normal"/>
    <w:link w:val="FooterChar"/>
    <w:uiPriority w:val="99"/>
    <w:unhideWhenUsed/>
    <w:rsid w:val="00045B81"/>
    <w:pPr>
      <w:tabs>
        <w:tab w:val="center" w:pos="4680"/>
        <w:tab w:val="right" w:pos="9360"/>
      </w:tabs>
    </w:pPr>
  </w:style>
  <w:style w:type="character" w:customStyle="1" w:styleId="FooterChar">
    <w:name w:val="Footer Char"/>
    <w:basedOn w:val="DefaultParagraphFont"/>
    <w:link w:val="Footer"/>
    <w:uiPriority w:val="99"/>
    <w:rsid w:val="00045B81"/>
    <w:rPr>
      <w:rFonts w:ascii="Arial MT" w:eastAsia="Arial MT" w:hAnsi="Arial MT" w:cs="Arial MT"/>
      <w:lang w:val="id"/>
    </w:rPr>
  </w:style>
  <w:style w:type="character" w:customStyle="1" w:styleId="Heading5Char">
    <w:name w:val="Heading 5 Char"/>
    <w:basedOn w:val="DefaultParagraphFont"/>
    <w:link w:val="Heading5"/>
    <w:uiPriority w:val="9"/>
    <w:semiHidden/>
    <w:rsid w:val="001C6A09"/>
    <w:rPr>
      <w:rFonts w:asciiTheme="majorHAnsi" w:eastAsiaTheme="majorEastAsia" w:hAnsiTheme="majorHAnsi" w:cstheme="majorBidi"/>
      <w:color w:val="2F5496" w:themeColor="accent1" w:themeShade="BF"/>
      <w:lang w:val="id"/>
    </w:rPr>
  </w:style>
  <w:style w:type="character" w:customStyle="1" w:styleId="Heading2Char">
    <w:name w:val="Heading 2 Char"/>
    <w:basedOn w:val="DefaultParagraphFont"/>
    <w:link w:val="Heading2"/>
    <w:uiPriority w:val="9"/>
    <w:semiHidden/>
    <w:rsid w:val="00572B0A"/>
    <w:rPr>
      <w:rFonts w:asciiTheme="majorHAnsi" w:eastAsiaTheme="majorEastAsia" w:hAnsiTheme="majorHAnsi" w:cstheme="majorBidi"/>
      <w:color w:val="2F5496" w:themeColor="accent1" w:themeShade="BF"/>
      <w:sz w:val="26"/>
      <w:szCs w:val="26"/>
      <w:lang w:val="id"/>
    </w:rPr>
  </w:style>
  <w:style w:type="character" w:styleId="Hyperlink">
    <w:name w:val="Hyperlink"/>
    <w:basedOn w:val="DefaultParagraphFont"/>
    <w:uiPriority w:val="99"/>
    <w:unhideWhenUsed/>
    <w:rsid w:val="0038359A"/>
    <w:rPr>
      <w:color w:val="0563C1" w:themeColor="hyperlink"/>
      <w:u w:val="single"/>
    </w:rPr>
  </w:style>
  <w:style w:type="character" w:styleId="UnresolvedMention">
    <w:name w:val="Unresolved Mention"/>
    <w:basedOn w:val="DefaultParagraphFont"/>
    <w:uiPriority w:val="99"/>
    <w:semiHidden/>
    <w:unhideWhenUsed/>
    <w:rsid w:val="0038359A"/>
    <w:rPr>
      <w:color w:val="605E5C"/>
      <w:shd w:val="clear" w:color="auto" w:fill="E1DFDD"/>
    </w:rPr>
  </w:style>
  <w:style w:type="character" w:styleId="CommentReference">
    <w:name w:val="annotation reference"/>
    <w:basedOn w:val="DefaultParagraphFont"/>
    <w:uiPriority w:val="99"/>
    <w:semiHidden/>
    <w:unhideWhenUsed/>
    <w:rsid w:val="00617071"/>
    <w:rPr>
      <w:sz w:val="16"/>
      <w:szCs w:val="16"/>
    </w:rPr>
  </w:style>
  <w:style w:type="paragraph" w:styleId="CommentText">
    <w:name w:val="annotation text"/>
    <w:basedOn w:val="Normal"/>
    <w:link w:val="CommentTextChar"/>
    <w:uiPriority w:val="99"/>
    <w:semiHidden/>
    <w:unhideWhenUsed/>
    <w:rsid w:val="00617071"/>
    <w:rPr>
      <w:sz w:val="20"/>
      <w:szCs w:val="20"/>
    </w:rPr>
  </w:style>
  <w:style w:type="character" w:customStyle="1" w:styleId="CommentTextChar">
    <w:name w:val="Comment Text Char"/>
    <w:basedOn w:val="DefaultParagraphFont"/>
    <w:link w:val="CommentText"/>
    <w:uiPriority w:val="99"/>
    <w:semiHidden/>
    <w:rsid w:val="00617071"/>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617071"/>
    <w:rPr>
      <w:b/>
      <w:bCs/>
    </w:rPr>
  </w:style>
  <w:style w:type="character" w:customStyle="1" w:styleId="CommentSubjectChar">
    <w:name w:val="Comment Subject Char"/>
    <w:basedOn w:val="CommentTextChar"/>
    <w:link w:val="CommentSubject"/>
    <w:uiPriority w:val="99"/>
    <w:semiHidden/>
    <w:rsid w:val="00617071"/>
    <w:rPr>
      <w:rFonts w:ascii="Arial MT" w:eastAsia="Arial MT" w:hAnsi="Arial MT" w:cs="Arial MT"/>
      <w:b/>
      <w:bCs/>
      <w:sz w:val="20"/>
      <w:szCs w:val="20"/>
      <w:lang w:val="id"/>
    </w:rPr>
  </w:style>
  <w:style w:type="paragraph" w:styleId="BalloonText">
    <w:name w:val="Balloon Text"/>
    <w:basedOn w:val="Normal"/>
    <w:link w:val="BalloonTextChar"/>
    <w:uiPriority w:val="99"/>
    <w:semiHidden/>
    <w:unhideWhenUsed/>
    <w:rsid w:val="00617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71"/>
    <w:rPr>
      <w:rFonts w:ascii="Segoe UI" w:eastAsia="Arial MT" w:hAnsi="Segoe UI" w:cs="Segoe UI"/>
      <w:sz w:val="18"/>
      <w:szCs w:val="18"/>
      <w:lang w:val="id"/>
    </w:rPr>
  </w:style>
  <w:style w:type="table" w:customStyle="1" w:styleId="TableGrid1">
    <w:name w:val="Table Grid1"/>
    <w:basedOn w:val="TableNormal"/>
    <w:next w:val="TableGrid"/>
    <w:uiPriority w:val="39"/>
    <w:rsid w:val="0018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63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55885">
      <w:bodyDiv w:val="1"/>
      <w:marLeft w:val="0"/>
      <w:marRight w:val="0"/>
      <w:marTop w:val="0"/>
      <w:marBottom w:val="0"/>
      <w:divBdr>
        <w:top w:val="none" w:sz="0" w:space="0" w:color="auto"/>
        <w:left w:val="none" w:sz="0" w:space="0" w:color="auto"/>
        <w:bottom w:val="none" w:sz="0" w:space="0" w:color="auto"/>
        <w:right w:val="none" w:sz="0" w:space="0" w:color="auto"/>
      </w:divBdr>
    </w:div>
    <w:div w:id="517162439">
      <w:bodyDiv w:val="1"/>
      <w:marLeft w:val="0"/>
      <w:marRight w:val="0"/>
      <w:marTop w:val="0"/>
      <w:marBottom w:val="0"/>
      <w:divBdr>
        <w:top w:val="none" w:sz="0" w:space="0" w:color="auto"/>
        <w:left w:val="none" w:sz="0" w:space="0" w:color="auto"/>
        <w:bottom w:val="none" w:sz="0" w:space="0" w:color="auto"/>
        <w:right w:val="none" w:sz="0" w:space="0" w:color="auto"/>
      </w:divBdr>
    </w:div>
    <w:div w:id="609052299">
      <w:bodyDiv w:val="1"/>
      <w:marLeft w:val="0"/>
      <w:marRight w:val="0"/>
      <w:marTop w:val="0"/>
      <w:marBottom w:val="0"/>
      <w:divBdr>
        <w:top w:val="none" w:sz="0" w:space="0" w:color="auto"/>
        <w:left w:val="none" w:sz="0" w:space="0" w:color="auto"/>
        <w:bottom w:val="none" w:sz="0" w:space="0" w:color="auto"/>
        <w:right w:val="none" w:sz="0" w:space="0" w:color="auto"/>
      </w:divBdr>
    </w:div>
    <w:div w:id="723334818">
      <w:bodyDiv w:val="1"/>
      <w:marLeft w:val="0"/>
      <w:marRight w:val="0"/>
      <w:marTop w:val="0"/>
      <w:marBottom w:val="0"/>
      <w:divBdr>
        <w:top w:val="none" w:sz="0" w:space="0" w:color="auto"/>
        <w:left w:val="none" w:sz="0" w:space="0" w:color="auto"/>
        <w:bottom w:val="none" w:sz="0" w:space="0" w:color="auto"/>
        <w:right w:val="none" w:sz="0" w:space="0" w:color="auto"/>
      </w:divBdr>
    </w:div>
    <w:div w:id="863517862">
      <w:bodyDiv w:val="1"/>
      <w:marLeft w:val="0"/>
      <w:marRight w:val="0"/>
      <w:marTop w:val="0"/>
      <w:marBottom w:val="0"/>
      <w:divBdr>
        <w:top w:val="none" w:sz="0" w:space="0" w:color="auto"/>
        <w:left w:val="none" w:sz="0" w:space="0" w:color="auto"/>
        <w:bottom w:val="none" w:sz="0" w:space="0" w:color="auto"/>
        <w:right w:val="none" w:sz="0" w:space="0" w:color="auto"/>
      </w:divBdr>
    </w:div>
    <w:div w:id="965742832">
      <w:bodyDiv w:val="1"/>
      <w:marLeft w:val="0"/>
      <w:marRight w:val="0"/>
      <w:marTop w:val="0"/>
      <w:marBottom w:val="0"/>
      <w:divBdr>
        <w:top w:val="none" w:sz="0" w:space="0" w:color="auto"/>
        <w:left w:val="none" w:sz="0" w:space="0" w:color="auto"/>
        <w:bottom w:val="none" w:sz="0" w:space="0" w:color="auto"/>
        <w:right w:val="none" w:sz="0" w:space="0" w:color="auto"/>
      </w:divBdr>
    </w:div>
    <w:div w:id="969867601">
      <w:bodyDiv w:val="1"/>
      <w:marLeft w:val="0"/>
      <w:marRight w:val="0"/>
      <w:marTop w:val="0"/>
      <w:marBottom w:val="0"/>
      <w:divBdr>
        <w:top w:val="none" w:sz="0" w:space="0" w:color="auto"/>
        <w:left w:val="none" w:sz="0" w:space="0" w:color="auto"/>
        <w:bottom w:val="none" w:sz="0" w:space="0" w:color="auto"/>
        <w:right w:val="none" w:sz="0" w:space="0" w:color="auto"/>
      </w:divBdr>
    </w:div>
    <w:div w:id="1299996341">
      <w:bodyDiv w:val="1"/>
      <w:marLeft w:val="0"/>
      <w:marRight w:val="0"/>
      <w:marTop w:val="0"/>
      <w:marBottom w:val="0"/>
      <w:divBdr>
        <w:top w:val="none" w:sz="0" w:space="0" w:color="auto"/>
        <w:left w:val="none" w:sz="0" w:space="0" w:color="auto"/>
        <w:bottom w:val="none" w:sz="0" w:space="0" w:color="auto"/>
        <w:right w:val="none" w:sz="0" w:space="0" w:color="auto"/>
      </w:divBdr>
    </w:div>
    <w:div w:id="1724795538">
      <w:bodyDiv w:val="1"/>
      <w:marLeft w:val="0"/>
      <w:marRight w:val="0"/>
      <w:marTop w:val="0"/>
      <w:marBottom w:val="0"/>
      <w:divBdr>
        <w:top w:val="none" w:sz="0" w:space="0" w:color="auto"/>
        <w:left w:val="none" w:sz="0" w:space="0" w:color="auto"/>
        <w:bottom w:val="none" w:sz="0" w:space="0" w:color="auto"/>
        <w:right w:val="none" w:sz="0" w:space="0" w:color="auto"/>
      </w:divBdr>
    </w:div>
    <w:div w:id="1738287679">
      <w:bodyDiv w:val="1"/>
      <w:marLeft w:val="0"/>
      <w:marRight w:val="0"/>
      <w:marTop w:val="0"/>
      <w:marBottom w:val="0"/>
      <w:divBdr>
        <w:top w:val="none" w:sz="0" w:space="0" w:color="auto"/>
        <w:left w:val="none" w:sz="0" w:space="0" w:color="auto"/>
        <w:bottom w:val="none" w:sz="0" w:space="0" w:color="auto"/>
        <w:right w:val="none" w:sz="0" w:space="0" w:color="auto"/>
      </w:divBdr>
    </w:div>
    <w:div w:id="1766614252">
      <w:bodyDiv w:val="1"/>
      <w:marLeft w:val="0"/>
      <w:marRight w:val="0"/>
      <w:marTop w:val="0"/>
      <w:marBottom w:val="0"/>
      <w:divBdr>
        <w:top w:val="none" w:sz="0" w:space="0" w:color="auto"/>
        <w:left w:val="none" w:sz="0" w:space="0" w:color="auto"/>
        <w:bottom w:val="none" w:sz="0" w:space="0" w:color="auto"/>
        <w:right w:val="none" w:sz="0" w:space="0" w:color="auto"/>
      </w:divBdr>
    </w:div>
    <w:div w:id="18450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thamrin.ac.id/index.php/anakes/article/view/3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D2B9-5BDF-450A-AA1A-B9805B5D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ardian</dc:creator>
  <cp:keywords/>
  <dc:description/>
  <cp:lastModifiedBy>wahyu ardian</cp:lastModifiedBy>
  <cp:revision>2</cp:revision>
  <dcterms:created xsi:type="dcterms:W3CDTF">2025-05-10T12:37:00Z</dcterms:created>
  <dcterms:modified xsi:type="dcterms:W3CDTF">2025-05-10T12:37:00Z</dcterms:modified>
</cp:coreProperties>
</file>